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469"/>
        <w:gridCol w:w="162"/>
      </w:tblGrid>
      <w:tr w:rsidR="00470846" w:rsidTr="00371CE0" w14:paraId="06D8B08C" w14:textId="77777777">
        <w:tc>
          <w:tcPr>
            <w:tcW w:w="8717" w:type="dxa"/>
            <w:gridSpan w:val="2"/>
            <w:tcBorders>
              <w:top w:val="nil"/>
              <w:left w:val="nil"/>
              <w:bottom w:val="nil"/>
              <w:right w:val="nil"/>
            </w:tcBorders>
            <w:vAlign w:val="center"/>
          </w:tcPr>
          <w:p w:rsidR="00470846" w:rsidP="00FB349A" w:rsidRDefault="00470846" w14:paraId="01FBA87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gridSpan w:val="2"/>
            <w:tcBorders>
              <w:top w:val="nil"/>
              <w:left w:val="nil"/>
              <w:bottom w:val="nil"/>
              <w:right w:val="nil"/>
            </w:tcBorders>
          </w:tcPr>
          <w:p w:rsidR="00470846" w:rsidP="00FB349A" w:rsidRDefault="00470846" w14:paraId="2E79846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371CE0" w14:paraId="21C30954" w14:textId="77777777">
        <w:trPr>
          <w:cantSplit/>
        </w:trPr>
        <w:tc>
          <w:tcPr>
            <w:tcW w:w="10348" w:type="dxa"/>
            <w:gridSpan w:val="4"/>
            <w:tcBorders>
              <w:top w:val="single" w:color="auto" w:sz="4" w:space="0"/>
              <w:left w:val="nil"/>
              <w:bottom w:val="nil"/>
              <w:right w:val="nil"/>
            </w:tcBorders>
          </w:tcPr>
          <w:p w:rsidR="00470846" w:rsidP="00F9022B" w:rsidRDefault="00833C90" w14:paraId="41F9A88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371CE0" w14:paraId="6D2D1EDB" w14:textId="77777777">
        <w:trPr>
          <w:cantSplit/>
        </w:trPr>
        <w:tc>
          <w:tcPr>
            <w:tcW w:w="10348" w:type="dxa"/>
            <w:gridSpan w:val="4"/>
            <w:tcBorders>
              <w:top w:val="nil"/>
              <w:left w:val="nil"/>
              <w:bottom w:val="nil"/>
              <w:right w:val="nil"/>
            </w:tcBorders>
          </w:tcPr>
          <w:p w:rsidR="00470846" w:rsidP="00F8109A" w:rsidRDefault="00470846" w14:paraId="52499D87" w14:textId="77777777">
            <w:pPr>
              <w:pStyle w:val="Amendement"/>
              <w:tabs>
                <w:tab w:val="clear" w:pos="3310"/>
                <w:tab w:val="clear" w:pos="3600"/>
              </w:tabs>
              <w:rPr>
                <w:rFonts w:ascii="Times New Roman" w:hAnsi="Times New Roman"/>
                <w:b w:val="0"/>
              </w:rPr>
            </w:pPr>
          </w:p>
        </w:tc>
      </w:tr>
      <w:tr w:rsidR="00470846" w:rsidTr="00371CE0" w14:paraId="2C823DF9" w14:textId="77777777">
        <w:trPr>
          <w:cantSplit/>
        </w:trPr>
        <w:tc>
          <w:tcPr>
            <w:tcW w:w="10348" w:type="dxa"/>
            <w:gridSpan w:val="4"/>
            <w:tcBorders>
              <w:top w:val="nil"/>
              <w:left w:val="nil"/>
              <w:bottom w:val="single" w:color="auto" w:sz="4" w:space="0"/>
              <w:right w:val="nil"/>
            </w:tcBorders>
          </w:tcPr>
          <w:p w:rsidR="00470846" w:rsidP="00F8109A" w:rsidRDefault="00470846" w14:paraId="77059717" w14:textId="77777777">
            <w:pPr>
              <w:pStyle w:val="Amendement"/>
              <w:tabs>
                <w:tab w:val="clear" w:pos="3310"/>
                <w:tab w:val="clear" w:pos="3600"/>
              </w:tabs>
              <w:rPr>
                <w:rFonts w:ascii="Times New Roman" w:hAnsi="Times New Roman"/>
              </w:rPr>
            </w:pPr>
          </w:p>
        </w:tc>
      </w:tr>
      <w:tr w:rsidR="00470846" w:rsidTr="00371CE0" w14:paraId="6272B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905399"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0AE3DBC4" w14:textId="77777777">
            <w:pPr>
              <w:suppressAutoHyphens/>
              <w:rPr>
                <w:rFonts w:ascii="Times New Roman" w:hAnsi="Times New Roman"/>
                <w:b/>
              </w:rPr>
            </w:pPr>
          </w:p>
        </w:tc>
      </w:tr>
      <w:tr w:rsidR="00470846" w:rsidTr="00371CE0" w14:paraId="6A65E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91E76" w14:paraId="65E77CE5" w14:textId="7D085771">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3"/>
          </w:tcPr>
          <w:p w:rsidRPr="008467BE" w:rsidR="00470846" w:rsidP="00FB349A" w:rsidRDefault="00491E76" w14:paraId="7CAF4138" w14:textId="7371FA0A">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371CE0" w14:paraId="7183B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67EB6F" w14:textId="77777777">
            <w:pPr>
              <w:pStyle w:val="Amendement"/>
              <w:tabs>
                <w:tab w:val="clear" w:pos="3310"/>
                <w:tab w:val="clear" w:pos="3600"/>
              </w:tabs>
              <w:rPr>
                <w:rFonts w:ascii="Times New Roman" w:hAnsi="Times New Roman"/>
              </w:rPr>
            </w:pPr>
          </w:p>
        </w:tc>
        <w:tc>
          <w:tcPr>
            <w:tcW w:w="7654" w:type="dxa"/>
            <w:gridSpan w:val="3"/>
          </w:tcPr>
          <w:p w:rsidRPr="008467BE" w:rsidR="00470846" w:rsidP="00FB349A" w:rsidRDefault="00470846" w14:paraId="24BFEA13" w14:textId="77777777">
            <w:pPr>
              <w:pStyle w:val="Amendement"/>
              <w:tabs>
                <w:tab w:val="clear" w:pos="3310"/>
                <w:tab w:val="clear" w:pos="3600"/>
              </w:tabs>
              <w:rPr>
                <w:rFonts w:ascii="Times New Roman" w:hAnsi="Times New Roman"/>
              </w:rPr>
            </w:pPr>
          </w:p>
        </w:tc>
      </w:tr>
      <w:tr w:rsidR="00470846" w:rsidTr="00371CE0" w14:paraId="636B8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57F317"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1D15ABC6" w14:textId="77777777">
            <w:pPr>
              <w:pStyle w:val="Amendement"/>
              <w:tabs>
                <w:tab w:val="clear" w:pos="3310"/>
                <w:tab w:val="clear" w:pos="3600"/>
              </w:tabs>
              <w:rPr>
                <w:rFonts w:ascii="Times New Roman" w:hAnsi="Times New Roman"/>
              </w:rPr>
            </w:pPr>
          </w:p>
        </w:tc>
      </w:tr>
      <w:tr w:rsidR="00470846" w:rsidTr="00371CE0" w14:paraId="3A7E8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F6B545" w14:textId="1205446D">
            <w:pPr>
              <w:pStyle w:val="Amendement"/>
              <w:tabs>
                <w:tab w:val="clear" w:pos="3310"/>
                <w:tab w:val="clear" w:pos="3600"/>
              </w:tabs>
              <w:rPr>
                <w:rFonts w:ascii="Times New Roman" w:hAnsi="Times New Roman"/>
              </w:rPr>
            </w:pPr>
            <w:r>
              <w:rPr>
                <w:rFonts w:ascii="Times New Roman" w:hAnsi="Times New Roman"/>
              </w:rPr>
              <w:t xml:space="preserve">Nr. </w:t>
            </w:r>
            <w:r w:rsidR="00873026">
              <w:rPr>
                <w:rFonts w:ascii="Times New Roman" w:hAnsi="Times New Roman"/>
                <w:caps/>
              </w:rPr>
              <w:t>1</w:t>
            </w:r>
            <w:r w:rsidR="00851710">
              <w:rPr>
                <w:rFonts w:ascii="Times New Roman" w:hAnsi="Times New Roman"/>
                <w:caps/>
              </w:rPr>
              <w:t>8</w:t>
            </w:r>
          </w:p>
        </w:tc>
        <w:tc>
          <w:tcPr>
            <w:tcW w:w="7654" w:type="dxa"/>
            <w:gridSpan w:val="3"/>
          </w:tcPr>
          <w:p w:rsidRPr="001A2A63" w:rsidR="00470846" w:rsidP="00FB349A" w:rsidRDefault="00470846" w14:paraId="2694EE16" w14:textId="21CAC10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503D5">
              <w:rPr>
                <w:rFonts w:ascii="Times New Roman" w:hAnsi="Times New Roman"/>
                <w:caps/>
              </w:rPr>
              <w:t>het lid flach c.s. ter vervanging van dat gedrukt onder nr. 16</w:t>
            </w:r>
            <w:r w:rsidR="00C503D5">
              <w:rPr>
                <w:rStyle w:val="Voetnootmarkering"/>
                <w:rFonts w:ascii="Times New Roman" w:hAnsi="Times New Roman"/>
                <w:caps/>
              </w:rPr>
              <w:footnoteReference w:id="1"/>
            </w:r>
          </w:p>
        </w:tc>
      </w:tr>
      <w:tr w:rsidR="00470846" w:rsidTr="00371CE0" w14:paraId="2C373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6FAB9C"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926C70" w14:paraId="0E173ACB" w14:textId="56F397D2">
            <w:pPr>
              <w:pStyle w:val="Amendement"/>
              <w:tabs>
                <w:tab w:val="clear" w:pos="3310"/>
                <w:tab w:val="clear" w:pos="3600"/>
              </w:tabs>
              <w:rPr>
                <w:rFonts w:ascii="Times New Roman" w:hAnsi="Times New Roman"/>
              </w:rPr>
            </w:pPr>
            <w:r>
              <w:rPr>
                <w:rFonts w:ascii="Times New Roman" w:hAnsi="Times New Roman"/>
                <w:b w:val="0"/>
              </w:rPr>
              <w:t xml:space="preserve">Ontvangen </w:t>
            </w:r>
            <w:r w:rsidR="007A4E91">
              <w:rPr>
                <w:rFonts w:ascii="Times New Roman" w:hAnsi="Times New Roman"/>
                <w:b w:val="0"/>
              </w:rPr>
              <w:t>7 november 2024</w:t>
            </w:r>
          </w:p>
        </w:tc>
      </w:tr>
      <w:tr w:rsidR="00470846" w:rsidTr="00371CE0" w14:paraId="22AF2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36F48E"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7D50E005" w14:textId="77777777">
            <w:pPr>
              <w:pStyle w:val="Amendement"/>
              <w:tabs>
                <w:tab w:val="clear" w:pos="3310"/>
                <w:tab w:val="clear" w:pos="3600"/>
              </w:tabs>
              <w:rPr>
                <w:rFonts w:ascii="Times New Roman" w:hAnsi="Times New Roman"/>
                <w:b w:val="0"/>
              </w:rPr>
            </w:pPr>
          </w:p>
        </w:tc>
      </w:tr>
      <w:tr w:rsidR="009E6185" w:rsidTr="00371CE0" w14:paraId="4AAB5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009E6185" w:rsidP="00FB349A" w:rsidRDefault="009E6185" w14:paraId="34F8DFB8" w14:textId="4B4703E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A4E91">
              <w:rPr>
                <w:rFonts w:ascii="Times New Roman" w:hAnsi="Times New Roman"/>
                <w:b w:val="0"/>
              </w:rPr>
              <w:t>n</w:t>
            </w:r>
            <w:r>
              <w:rPr>
                <w:rFonts w:ascii="Times New Roman" w:hAnsi="Times New Roman"/>
                <w:b w:val="0"/>
              </w:rPr>
              <w:t xml:space="preserve"> stel</w:t>
            </w:r>
            <w:r w:rsidR="007A4E91">
              <w:rPr>
                <w:rFonts w:ascii="Times New Roman" w:hAnsi="Times New Roman"/>
                <w:b w:val="0"/>
              </w:rPr>
              <w:t>len</w:t>
            </w:r>
            <w:r>
              <w:rPr>
                <w:rFonts w:ascii="Times New Roman" w:hAnsi="Times New Roman"/>
                <w:b w:val="0"/>
              </w:rPr>
              <w:t xml:space="preserve"> het volgende amendement voor:</w:t>
            </w:r>
          </w:p>
        </w:tc>
      </w:tr>
      <w:tr w:rsidR="00470846" w:rsidTr="001157D1" w14:paraId="2B272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86" w:type="dxa"/>
            <w:gridSpan w:val="3"/>
          </w:tcPr>
          <w:p w:rsidR="00470846" w:rsidP="00FB349A" w:rsidRDefault="00470846" w14:paraId="562EA70E" w14:textId="77777777">
            <w:pPr>
              <w:pStyle w:val="Amendement"/>
              <w:tabs>
                <w:tab w:val="clear" w:pos="3310"/>
                <w:tab w:val="clear" w:pos="3600"/>
              </w:tabs>
              <w:rPr>
                <w:rFonts w:ascii="Times New Roman" w:hAnsi="Times New Roman"/>
              </w:rPr>
            </w:pPr>
          </w:p>
          <w:p w:rsidRPr="001157D1" w:rsidR="001157D1" w:rsidP="001157D1" w:rsidRDefault="001157D1" w14:paraId="34BBB354" w14:textId="09A8FC1A">
            <w:pPr>
              <w:pStyle w:val="Amendement"/>
              <w:tabs>
                <w:tab w:val="clear" w:pos="3310"/>
                <w:tab w:val="clear" w:pos="3600"/>
              </w:tabs>
              <w:ind w:firstLine="284"/>
              <w:rPr>
                <w:rFonts w:ascii="Times New Roman" w:hAnsi="Times New Roman"/>
                <w:b w:val="0"/>
                <w:bCs/>
              </w:rPr>
            </w:pPr>
            <w:r w:rsidRPr="001157D1">
              <w:rPr>
                <w:rFonts w:ascii="Times New Roman" w:hAnsi="Times New Roman"/>
                <w:b w:val="0"/>
                <w:bCs/>
              </w:rPr>
              <w:t>De departementale begrotingsstaat wordt als volgt gewijzigd:</w:t>
            </w:r>
          </w:p>
          <w:p w:rsidR="001157D1" w:rsidP="00FB349A" w:rsidRDefault="001157D1" w14:paraId="4D320923" w14:textId="77777777">
            <w:pPr>
              <w:pStyle w:val="Amendement"/>
              <w:tabs>
                <w:tab w:val="clear" w:pos="3310"/>
                <w:tab w:val="clear" w:pos="3600"/>
              </w:tabs>
              <w:rPr>
                <w:rFonts w:ascii="Times New Roman" w:hAnsi="Times New Roman"/>
              </w:rPr>
            </w:pPr>
          </w:p>
          <w:p w:rsidRPr="001157D1" w:rsidR="00002F93" w:rsidP="00FB349A" w:rsidRDefault="00002F93" w14:paraId="5C6BBBB6" w14:textId="5FB4C378">
            <w:pPr>
              <w:pStyle w:val="Amendement"/>
              <w:tabs>
                <w:tab w:val="clear" w:pos="3310"/>
                <w:tab w:val="clear" w:pos="3600"/>
              </w:tabs>
              <w:rPr>
                <w:rFonts w:ascii="Times New Roman" w:hAnsi="Times New Roman"/>
                <w:b w:val="0"/>
                <w:bCs/>
              </w:rPr>
            </w:pPr>
            <w:r w:rsidRPr="001157D1">
              <w:rPr>
                <w:rFonts w:ascii="Times New Roman" w:hAnsi="Times New Roman"/>
                <w:b w:val="0"/>
                <w:bCs/>
              </w:rPr>
              <w:t>I</w:t>
            </w:r>
          </w:p>
          <w:p w:rsidR="00002F93" w:rsidP="00FB349A" w:rsidRDefault="00002F93" w14:paraId="2A256992" w14:textId="14A38C56">
            <w:pPr>
              <w:pStyle w:val="Amendement"/>
              <w:tabs>
                <w:tab w:val="clear" w:pos="3310"/>
                <w:tab w:val="clear" w:pos="3600"/>
              </w:tabs>
              <w:rPr>
                <w:rFonts w:ascii="Times New Roman" w:hAnsi="Times New Roman"/>
              </w:rPr>
            </w:pPr>
          </w:p>
        </w:tc>
        <w:tc>
          <w:tcPr>
            <w:tcW w:w="162" w:type="dxa"/>
          </w:tcPr>
          <w:p w:rsidR="00470846" w:rsidP="00FB349A" w:rsidRDefault="00470846" w14:paraId="784FDEE7" w14:textId="77777777">
            <w:pPr>
              <w:pStyle w:val="Amendement"/>
              <w:tabs>
                <w:tab w:val="clear" w:pos="3310"/>
                <w:tab w:val="clear" w:pos="3600"/>
              </w:tabs>
              <w:rPr>
                <w:rFonts w:ascii="Times New Roman" w:hAnsi="Times New Roman"/>
                <w:b w:val="0"/>
              </w:rPr>
            </w:pPr>
          </w:p>
        </w:tc>
      </w:tr>
    </w:tbl>
    <w:p w:rsidR="00371CE0" w:rsidP="00371CE0" w:rsidRDefault="00371CE0" w14:paraId="21F80471" w14:textId="071624F1">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 xml:space="preserve">verhoogd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00002F93" w:rsidP="00002F93" w:rsidRDefault="00002F93" w14:paraId="02B6443A" w14:textId="77777777">
      <w:pPr>
        <w:rPr>
          <w:rFonts w:ascii="Times New Roman" w:hAnsi="Times New Roman"/>
        </w:rPr>
      </w:pPr>
    </w:p>
    <w:p w:rsidR="00002F93" w:rsidP="00002F93" w:rsidRDefault="00002F93" w14:paraId="35B1D043" w14:textId="1E9278D9">
      <w:pPr>
        <w:rPr>
          <w:rFonts w:ascii="Times New Roman" w:hAnsi="Times New Roman"/>
        </w:rPr>
      </w:pPr>
      <w:r>
        <w:rPr>
          <w:rFonts w:ascii="Times New Roman" w:hAnsi="Times New Roman"/>
        </w:rPr>
        <w:t>II</w:t>
      </w:r>
    </w:p>
    <w:p w:rsidR="00002F93" w:rsidP="00002F93" w:rsidRDefault="00002F93" w14:paraId="7B8C938A" w14:textId="77777777">
      <w:pPr>
        <w:rPr>
          <w:rFonts w:ascii="Times New Roman" w:hAnsi="Times New Roman"/>
        </w:rPr>
      </w:pPr>
    </w:p>
    <w:p w:rsidR="00002F93" w:rsidP="00002F93" w:rsidRDefault="00002F93" w14:paraId="66D872AF" w14:textId="39903C3E">
      <w:pPr>
        <w:ind w:firstLine="284"/>
        <w:rPr>
          <w:rFonts w:ascii="Times New Roman" w:hAnsi="Times New Roman"/>
        </w:rPr>
      </w:pPr>
      <w:r w:rsidRPr="00371CE0">
        <w:rPr>
          <w:rFonts w:ascii="Times New Roman" w:hAnsi="Times New Roman"/>
        </w:rPr>
        <w:t xml:space="preserve">In </w:t>
      </w:r>
      <w:r w:rsidRPr="00371CE0">
        <w:rPr>
          <w:rFonts w:ascii="Times New Roman" w:hAnsi="Times New Roman"/>
          <w:b/>
        </w:rPr>
        <w:t xml:space="preserve">artikel 31 </w:t>
      </w:r>
      <w:r w:rsidRPr="00371CE0">
        <w:rPr>
          <w:rFonts w:ascii="Times New Roman" w:hAnsi="Times New Roman"/>
          <w:b/>
          <w:bCs/>
        </w:rPr>
        <w:t xml:space="preserve">Een doelmatige energievoorziening en beperking van de klimaatverandering </w:t>
      </w:r>
      <w:r w:rsidRPr="00371CE0">
        <w:rPr>
          <w:rFonts w:ascii="Times New Roman" w:hAnsi="Times New Roman"/>
        </w:rPr>
        <w:t xml:space="preserve">worden het verplichtingenbedrag en het uitgavenbedrag </w:t>
      </w:r>
      <w:r w:rsidRPr="00371CE0">
        <w:rPr>
          <w:rFonts w:ascii="Times New Roman" w:hAnsi="Times New Roman"/>
          <w:b/>
        </w:rPr>
        <w:t>ver</w:t>
      </w:r>
      <w:r>
        <w:rPr>
          <w:rFonts w:ascii="Times New Roman" w:hAnsi="Times New Roman"/>
          <w:b/>
        </w:rPr>
        <w:t>laagd</w:t>
      </w:r>
      <w:r w:rsidRPr="00371CE0">
        <w:rPr>
          <w:rFonts w:ascii="Times New Roman" w:hAnsi="Times New Roman"/>
          <w:b/>
        </w:rPr>
        <w:t xml:space="preserve"> </w:t>
      </w:r>
      <w:r w:rsidRPr="00371CE0">
        <w:rPr>
          <w:rFonts w:ascii="Times New Roman" w:hAnsi="Times New Roman"/>
        </w:rPr>
        <w:t>met</w:t>
      </w:r>
      <w:r w:rsidRPr="00371CE0">
        <w:rPr>
          <w:rFonts w:ascii="Times New Roman" w:hAnsi="Times New Roman"/>
          <w:b/>
        </w:rPr>
        <w:t> € 1.000</w:t>
      </w:r>
      <w:r w:rsidRPr="00371CE0">
        <w:rPr>
          <w:rFonts w:ascii="Times New Roman" w:hAnsi="Times New Roman"/>
        </w:rPr>
        <w:t xml:space="preserve"> (x € 1.000).</w:t>
      </w:r>
    </w:p>
    <w:p w:rsidRPr="004D4BCF" w:rsidR="00470846" w:rsidP="00FB349A" w:rsidRDefault="00470846" w14:paraId="0AC7FD87" w14:textId="77777777">
      <w:pPr>
        <w:rPr>
          <w:rFonts w:ascii="Times New Roman" w:hAnsi="Times New Roman"/>
        </w:rPr>
      </w:pPr>
    </w:p>
    <w:p w:rsidRPr="004D4BCF" w:rsidR="00470846" w:rsidP="00FB349A" w:rsidRDefault="00470846" w14:paraId="3555EB3A" w14:textId="77777777">
      <w:pPr>
        <w:rPr>
          <w:rFonts w:ascii="Times New Roman" w:hAnsi="Times New Roman"/>
          <w:b/>
        </w:rPr>
      </w:pPr>
      <w:r w:rsidRPr="004D4BCF">
        <w:rPr>
          <w:rFonts w:ascii="Times New Roman" w:hAnsi="Times New Roman"/>
          <w:b/>
        </w:rPr>
        <w:t>Toelichting</w:t>
      </w:r>
    </w:p>
    <w:p w:rsidRPr="00371CE0" w:rsidR="001A2A63" w:rsidP="00FB349A" w:rsidRDefault="001A2A63" w14:paraId="3C2DD8FA" w14:textId="77777777">
      <w:pPr>
        <w:rPr>
          <w:rFonts w:ascii="Times New Roman" w:hAnsi="Times New Roman"/>
        </w:rPr>
      </w:pPr>
    </w:p>
    <w:p w:rsidRPr="00371CE0" w:rsidR="007A4E91" w:rsidP="007A4E91" w:rsidRDefault="007A4E91" w14:paraId="7387DB46" w14:textId="77777777">
      <w:pPr>
        <w:rPr>
          <w:rFonts w:ascii="Times New Roman" w:hAnsi="Times New Roman"/>
        </w:rPr>
      </w:pPr>
      <w:r w:rsidRPr="00371CE0">
        <w:rPr>
          <w:rFonts w:ascii="Times New Roman" w:hAnsi="Times New Roman"/>
        </w:rPr>
        <w:t xml:space="preserve">Tot 2023 werd vanuit het Rijk ondersteuning geboden aan project 6-25, een project waarbij energie intensieve bedrijven onder het ETS via kennisdeling ondersteund werden bij het nemen van energiebesparende maatregelen. Deze regeling was succesvol en leverde een besparing van 1 </w:t>
      </w:r>
      <w:proofErr w:type="spellStart"/>
      <w:r w:rsidRPr="00371CE0">
        <w:rPr>
          <w:rFonts w:ascii="Times New Roman" w:hAnsi="Times New Roman"/>
        </w:rPr>
        <w:t>Mton</w:t>
      </w:r>
      <w:proofErr w:type="spellEnd"/>
      <w:r w:rsidRPr="00371CE0">
        <w:rPr>
          <w:rFonts w:ascii="Times New Roman" w:hAnsi="Times New Roman"/>
        </w:rPr>
        <w:t xml:space="preserve"> CO</w:t>
      </w:r>
      <w:r w:rsidRPr="00371CE0">
        <w:rPr>
          <w:rFonts w:ascii="Times New Roman" w:hAnsi="Times New Roman"/>
          <w:vertAlign w:val="subscript"/>
        </w:rPr>
        <w:t xml:space="preserve">2 </w:t>
      </w:r>
      <w:r w:rsidRPr="00371CE0">
        <w:rPr>
          <w:rFonts w:ascii="Times New Roman" w:hAnsi="Times New Roman"/>
        </w:rPr>
        <w:t xml:space="preserve">op. Vanwege de invoering van de energiebesparingsplicht is de Rijksbijdrage beëindigd. De praktijk leert dat het nemen van energiebesparende maatregelen in industriële productieprocessen echter lastig is. Dat geldt te meer voor de handhaving van de besparingsplicht. Kortom, er is meer besparing mogelijk dan nu gerealiseerd wordt. Voor succesvolle en versnelde implementatie van besparende maatregelen is samenwerking en kennisdeling cruciaal. Na de beëindiging van de Rijksbijdrage voor project 6-25 is deze samenwerking en kennisdeling echter op een lager pitje gezet. Zo worden kansen gemist, terwijl het potentieel groot is en de problematiek van netcongestie juist versnelde besparing vereist. </w:t>
      </w:r>
    </w:p>
    <w:p w:rsidRPr="00371CE0" w:rsidR="007A4E91" w:rsidP="007A4E91" w:rsidRDefault="007A4E91" w14:paraId="3DF3EFB6" w14:textId="77777777">
      <w:pPr>
        <w:rPr>
          <w:rFonts w:ascii="Times New Roman" w:hAnsi="Times New Roman"/>
        </w:rPr>
      </w:pPr>
    </w:p>
    <w:p w:rsidRPr="00371CE0" w:rsidR="007A4E91" w:rsidP="007A4E91" w:rsidRDefault="007A4E91" w14:paraId="523FE684" w14:textId="1742BF21">
      <w:pPr>
        <w:rPr>
          <w:rFonts w:ascii="Times New Roman" w:hAnsi="Times New Roman"/>
        </w:rPr>
      </w:pPr>
      <w:r w:rsidRPr="00371CE0">
        <w:rPr>
          <w:rFonts w:ascii="Times New Roman" w:hAnsi="Times New Roman"/>
        </w:rPr>
        <w:t>De indiener</w:t>
      </w:r>
      <w:r>
        <w:rPr>
          <w:rFonts w:ascii="Times New Roman" w:hAnsi="Times New Roman"/>
        </w:rPr>
        <w:t>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daarom voor een vervolg te geven aan project 6-25 in samenwerking met het bedrijfsleven. Daarbij denken zij tevens aan uitbreiding van de scope door ook energie-intensieve (mkb-)bedrijven buiten de ETS erbij te betrekken. </w:t>
      </w:r>
      <w:r>
        <w:rPr>
          <w:rFonts w:ascii="Times New Roman" w:hAnsi="Times New Roman"/>
        </w:rPr>
        <w:t>De indieners</w:t>
      </w:r>
      <w:r w:rsidRPr="00371CE0">
        <w:rPr>
          <w:rFonts w:ascii="Times New Roman" w:hAnsi="Times New Roman"/>
        </w:rPr>
        <w:t xml:space="preserve"> stel</w:t>
      </w:r>
      <w:r>
        <w:rPr>
          <w:rFonts w:ascii="Times New Roman" w:hAnsi="Times New Roman"/>
        </w:rPr>
        <w:t>len</w:t>
      </w:r>
      <w:r w:rsidRPr="00371CE0">
        <w:rPr>
          <w:rFonts w:ascii="Times New Roman" w:hAnsi="Times New Roman"/>
        </w:rPr>
        <w:t xml:space="preserve"> voor </w:t>
      </w:r>
      <w:r>
        <w:rPr>
          <w:rFonts w:ascii="Times New Roman" w:hAnsi="Times New Roman"/>
        </w:rPr>
        <w:t>van 2025-</w:t>
      </w:r>
      <w:r w:rsidRPr="00371CE0">
        <w:rPr>
          <w:rFonts w:ascii="Times New Roman" w:hAnsi="Times New Roman"/>
        </w:rPr>
        <w:t>tot 2030 jaarlijks 1 miljoen euro hiervoor uit te trekken.</w:t>
      </w:r>
      <w:r>
        <w:rPr>
          <w:rFonts w:ascii="Times New Roman" w:hAnsi="Times New Roman"/>
        </w:rPr>
        <w:t xml:space="preserve"> Dit amendement beoogt derhalve meerjarige verwerking. </w:t>
      </w:r>
    </w:p>
    <w:p w:rsidRPr="00371CE0" w:rsidR="007A4E91" w:rsidP="007A4E91" w:rsidRDefault="007A4E91" w14:paraId="787B4824" w14:textId="77777777">
      <w:pPr>
        <w:rPr>
          <w:rFonts w:ascii="Times New Roman" w:hAnsi="Times New Roman"/>
        </w:rPr>
      </w:pPr>
    </w:p>
    <w:p w:rsidRPr="007A4E91" w:rsidR="007A4E91" w:rsidP="007A4E91" w:rsidRDefault="007A4E91" w14:paraId="2C8B8663" w14:textId="77777777">
      <w:pPr>
        <w:rPr>
          <w:rFonts w:ascii="Times New Roman" w:hAnsi="Times New Roman"/>
        </w:rPr>
      </w:pPr>
      <w:r w:rsidRPr="007A4E91">
        <w:rPr>
          <w:rFonts w:ascii="Times New Roman" w:hAnsi="Times New Roman"/>
        </w:rPr>
        <w:t xml:space="preserve">De dekking wordt voor komend jaar gevonden in de middelen voor de Demonstratieregeling Energie- en Klimaatinnovatie (DEI+). Voor de jaren erna zouden ook de </w:t>
      </w:r>
      <w:r>
        <w:rPr>
          <w:rFonts w:ascii="Times New Roman" w:hAnsi="Times New Roman"/>
        </w:rPr>
        <w:t>vrije</w:t>
      </w:r>
      <w:r w:rsidRPr="007A4E91">
        <w:rPr>
          <w:rFonts w:ascii="Times New Roman" w:hAnsi="Times New Roman"/>
        </w:rPr>
        <w:t xml:space="preserve"> middelen </w:t>
      </w:r>
      <w:r>
        <w:rPr>
          <w:rFonts w:ascii="Times New Roman" w:hAnsi="Times New Roman"/>
        </w:rPr>
        <w:t>in artikel 5 (</w:t>
      </w:r>
      <w:r w:rsidRPr="007A4E91">
        <w:rPr>
          <w:rFonts w:ascii="Times New Roman" w:hAnsi="Times New Roman"/>
        </w:rPr>
        <w:t xml:space="preserve">verduurzaming industrie </w:t>
      </w:r>
      <w:r>
        <w:rPr>
          <w:rFonts w:ascii="Times New Roman" w:hAnsi="Times New Roman"/>
        </w:rPr>
        <w:t>en innovatie mkb) o</w:t>
      </w:r>
      <w:r w:rsidRPr="007A4E91">
        <w:rPr>
          <w:rFonts w:ascii="Times New Roman" w:hAnsi="Times New Roman"/>
        </w:rPr>
        <w:t>p de begroting van het Klimaatfonds benut kunnen worden.</w:t>
      </w:r>
    </w:p>
    <w:p w:rsidRPr="00371CE0" w:rsidR="00371CE0" w:rsidP="00371CE0" w:rsidRDefault="00371CE0" w14:paraId="1F25A706" w14:textId="77777777">
      <w:pPr>
        <w:rPr>
          <w:rFonts w:ascii="Times New Roman" w:hAnsi="Times New Roman"/>
        </w:rPr>
      </w:pPr>
    </w:p>
    <w:p w:rsidR="007A4E91" w:rsidP="00371CE0" w:rsidRDefault="00371CE0" w14:paraId="18E68666" w14:textId="77777777">
      <w:pPr>
        <w:rPr>
          <w:rFonts w:ascii="Times New Roman" w:hAnsi="Times New Roman"/>
        </w:rPr>
      </w:pPr>
      <w:r w:rsidRPr="00371CE0">
        <w:rPr>
          <w:rFonts w:ascii="Times New Roman" w:hAnsi="Times New Roman"/>
        </w:rPr>
        <w:t>Flach</w:t>
      </w:r>
    </w:p>
    <w:p w:rsidR="00371CE0" w:rsidP="00371CE0" w:rsidRDefault="007A4E91" w14:paraId="02855D9C" w14:textId="068B3104">
      <w:pPr>
        <w:rPr>
          <w:rFonts w:ascii="Times New Roman" w:hAnsi="Times New Roman"/>
        </w:rPr>
      </w:pPr>
      <w:r>
        <w:rPr>
          <w:rFonts w:ascii="Times New Roman" w:hAnsi="Times New Roman"/>
        </w:rPr>
        <w:lastRenderedPageBreak/>
        <w:t>Erkens</w:t>
      </w:r>
      <w:r w:rsidRPr="00371CE0" w:rsidR="00371CE0">
        <w:rPr>
          <w:rFonts w:ascii="Times New Roman" w:hAnsi="Times New Roman"/>
        </w:rPr>
        <w:t xml:space="preserve"> </w:t>
      </w:r>
    </w:p>
    <w:p w:rsidR="00C503D5" w:rsidP="00371CE0" w:rsidRDefault="00C503D5" w14:paraId="5173D03B" w14:textId="153D7681">
      <w:pPr>
        <w:rPr>
          <w:rFonts w:ascii="Times New Roman" w:hAnsi="Times New Roman"/>
        </w:rPr>
      </w:pPr>
      <w:r>
        <w:rPr>
          <w:rFonts w:ascii="Times New Roman" w:hAnsi="Times New Roman"/>
        </w:rPr>
        <w:t>Postma</w:t>
      </w:r>
    </w:p>
    <w:p w:rsidRPr="00371CE0" w:rsidR="00C503D5" w:rsidP="00371CE0" w:rsidRDefault="00C503D5" w14:paraId="5051D1FF" w14:textId="0A943301">
      <w:pPr>
        <w:rPr>
          <w:rFonts w:ascii="Times New Roman" w:hAnsi="Times New Roman"/>
        </w:rPr>
      </w:pPr>
      <w:r>
        <w:rPr>
          <w:rFonts w:ascii="Times New Roman" w:hAnsi="Times New Roman"/>
        </w:rPr>
        <w:t>Vermeer</w:t>
      </w:r>
    </w:p>
    <w:p w:rsidRPr="008C2D85" w:rsidR="001A2A63" w:rsidP="00FB349A" w:rsidRDefault="001A2A63" w14:paraId="333FBE87" w14:textId="77777777">
      <w:pPr>
        <w:rPr>
          <w:rFonts w:ascii="Times New Roman" w:hAnsi="Times New Roman"/>
        </w:rPr>
      </w:pPr>
    </w:p>
    <w:p w:rsidRPr="008C2D85" w:rsidR="001A2A63" w:rsidP="00FB349A" w:rsidRDefault="001A2A63" w14:paraId="2F7D0754" w14:textId="4ECDE8D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99A7" w14:textId="77777777" w:rsidR="00371CE0" w:rsidRDefault="00371CE0">
      <w:pPr>
        <w:spacing w:line="20" w:lineRule="exact"/>
      </w:pPr>
    </w:p>
  </w:endnote>
  <w:endnote w:type="continuationSeparator" w:id="0">
    <w:p w14:paraId="7686B2E2" w14:textId="77777777" w:rsidR="00371CE0" w:rsidRDefault="00371CE0">
      <w:pPr>
        <w:pStyle w:val="Amendement"/>
      </w:pPr>
      <w:r>
        <w:rPr>
          <w:b w:val="0"/>
        </w:rPr>
        <w:t xml:space="preserve"> </w:t>
      </w:r>
    </w:p>
  </w:endnote>
  <w:endnote w:type="continuationNotice" w:id="1">
    <w:p w14:paraId="3D957D39" w14:textId="77777777" w:rsidR="00371CE0" w:rsidRDefault="00371C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E386" w14:textId="77777777" w:rsidR="00371CE0" w:rsidRDefault="00371CE0">
      <w:pPr>
        <w:pStyle w:val="Amendement"/>
      </w:pPr>
      <w:r>
        <w:rPr>
          <w:b w:val="0"/>
        </w:rPr>
        <w:separator/>
      </w:r>
    </w:p>
  </w:footnote>
  <w:footnote w:type="continuationSeparator" w:id="0">
    <w:p w14:paraId="64178D17" w14:textId="77777777" w:rsidR="00371CE0" w:rsidRDefault="00371CE0">
      <w:r>
        <w:continuationSeparator/>
      </w:r>
    </w:p>
  </w:footnote>
  <w:footnote w:id="1">
    <w:p w14:paraId="7A5CCA9D" w14:textId="1BA1FE47" w:rsidR="00C503D5" w:rsidRPr="00C503D5" w:rsidRDefault="00C503D5">
      <w:pPr>
        <w:pStyle w:val="Voetnoottekst"/>
        <w:rPr>
          <w:rFonts w:ascii="Times New Roman" w:hAnsi="Times New Roman"/>
        </w:rPr>
      </w:pPr>
      <w:r w:rsidRPr="00C503D5">
        <w:rPr>
          <w:rStyle w:val="Voetnootmarkering"/>
          <w:rFonts w:ascii="Times New Roman" w:hAnsi="Times New Roman"/>
          <w:sz w:val="20"/>
          <w:szCs w:val="16"/>
        </w:rPr>
        <w:footnoteRef/>
      </w:r>
      <w:r w:rsidRPr="00C503D5">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0"/>
    <w:rsid w:val="00002F93"/>
    <w:rsid w:val="0003016F"/>
    <w:rsid w:val="000C6F39"/>
    <w:rsid w:val="001157D1"/>
    <w:rsid w:val="0011770C"/>
    <w:rsid w:val="00120827"/>
    <w:rsid w:val="00146E70"/>
    <w:rsid w:val="00173380"/>
    <w:rsid w:val="001A2A63"/>
    <w:rsid w:val="001A5AFF"/>
    <w:rsid w:val="001A6B5A"/>
    <w:rsid w:val="001C562D"/>
    <w:rsid w:val="001E2226"/>
    <w:rsid w:val="001F7334"/>
    <w:rsid w:val="002569BB"/>
    <w:rsid w:val="003050FF"/>
    <w:rsid w:val="00371CE0"/>
    <w:rsid w:val="003D4FB9"/>
    <w:rsid w:val="003E5927"/>
    <w:rsid w:val="00417365"/>
    <w:rsid w:val="00470846"/>
    <w:rsid w:val="0047650D"/>
    <w:rsid w:val="00491E76"/>
    <w:rsid w:val="004B2AE2"/>
    <w:rsid w:val="004C2A57"/>
    <w:rsid w:val="004D4BCF"/>
    <w:rsid w:val="005C554B"/>
    <w:rsid w:val="005E482A"/>
    <w:rsid w:val="00646211"/>
    <w:rsid w:val="006C4DDC"/>
    <w:rsid w:val="00736284"/>
    <w:rsid w:val="00741EB2"/>
    <w:rsid w:val="007958E0"/>
    <w:rsid w:val="007A4E91"/>
    <w:rsid w:val="007E50B7"/>
    <w:rsid w:val="00833C90"/>
    <w:rsid w:val="008467BE"/>
    <w:rsid w:val="00851710"/>
    <w:rsid w:val="00854DAE"/>
    <w:rsid w:val="00867688"/>
    <w:rsid w:val="00873026"/>
    <w:rsid w:val="008819B7"/>
    <w:rsid w:val="008C2D85"/>
    <w:rsid w:val="00926C70"/>
    <w:rsid w:val="009347C2"/>
    <w:rsid w:val="009E6185"/>
    <w:rsid w:val="00A1221C"/>
    <w:rsid w:val="00A31D9A"/>
    <w:rsid w:val="00A55CE0"/>
    <w:rsid w:val="00B24FC7"/>
    <w:rsid w:val="00B37F45"/>
    <w:rsid w:val="00B6508A"/>
    <w:rsid w:val="00BD6436"/>
    <w:rsid w:val="00BE1B3C"/>
    <w:rsid w:val="00C26FAB"/>
    <w:rsid w:val="00C370AE"/>
    <w:rsid w:val="00C503D5"/>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A1C9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966F"/>
  <w15:docId w15:val="{1FDD0183-5E45-44E1-9422-C28CE80A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491E76"/>
    <w:rPr>
      <w:rFonts w:ascii="Courier New" w:hAnsi="Courier New"/>
      <w:sz w:val="24"/>
    </w:rPr>
  </w:style>
  <w:style w:type="character" w:styleId="Verwijzingopmerking">
    <w:name w:val="annotation reference"/>
    <w:basedOn w:val="Standaardalinea-lettertype"/>
    <w:semiHidden/>
    <w:unhideWhenUsed/>
    <w:rsid w:val="00FA1C90"/>
    <w:rPr>
      <w:sz w:val="16"/>
      <w:szCs w:val="16"/>
    </w:rPr>
  </w:style>
  <w:style w:type="paragraph" w:styleId="Tekstopmerking">
    <w:name w:val="annotation text"/>
    <w:basedOn w:val="Standaard"/>
    <w:link w:val="TekstopmerkingChar"/>
    <w:unhideWhenUsed/>
    <w:rsid w:val="00FA1C90"/>
    <w:rPr>
      <w:sz w:val="20"/>
    </w:rPr>
  </w:style>
  <w:style w:type="character" w:customStyle="1" w:styleId="TekstopmerkingChar">
    <w:name w:val="Tekst opmerking Char"/>
    <w:basedOn w:val="Standaardalinea-lettertype"/>
    <w:link w:val="Tekstopmerking"/>
    <w:rsid w:val="00FA1C90"/>
    <w:rPr>
      <w:rFonts w:ascii="Courier New" w:hAnsi="Courier New"/>
    </w:rPr>
  </w:style>
  <w:style w:type="paragraph" w:styleId="Onderwerpvanopmerking">
    <w:name w:val="annotation subject"/>
    <w:basedOn w:val="Tekstopmerking"/>
    <w:next w:val="Tekstopmerking"/>
    <w:link w:val="OnderwerpvanopmerkingChar"/>
    <w:semiHidden/>
    <w:unhideWhenUsed/>
    <w:rsid w:val="00FA1C90"/>
    <w:rPr>
      <w:b/>
      <w:bCs/>
    </w:rPr>
  </w:style>
  <w:style w:type="character" w:customStyle="1" w:styleId="OnderwerpvanopmerkingChar">
    <w:name w:val="Onderwerp van opmerking Char"/>
    <w:basedOn w:val="TekstopmerkingChar"/>
    <w:link w:val="Onderwerpvanopmerking"/>
    <w:semiHidden/>
    <w:rsid w:val="00FA1C90"/>
    <w:rPr>
      <w:rFonts w:ascii="Courier New" w:hAnsi="Courier New"/>
      <w:b/>
      <w:bCs/>
    </w:rPr>
  </w:style>
  <w:style w:type="character" w:styleId="Voetnootmarkering">
    <w:name w:val="footnote reference"/>
    <w:basedOn w:val="Standaardalinea-lettertype"/>
    <w:semiHidden/>
    <w:unhideWhenUsed/>
    <w:rsid w:val="00C50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2155</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2024-11-07T17:17:00.0000000Z</dcterms:created>
  <dcterms:modified xsi:type="dcterms:W3CDTF">2024-11-07T17:18:00.0000000Z</dcterms:modified>
  <dc:description>------------------------</dc:description>
  <dc:subject/>
  <keywords/>
  <version/>
  <category/>
</coreProperties>
</file>