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E7E0F" w14:paraId="0A6560B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F96EF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523D31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E7E0F" w14:paraId="0CFFC0E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E3BF3A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E7E0F" w14:paraId="336201E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A978F51" w14:textId="77777777"/>
        </w:tc>
      </w:tr>
      <w:tr w:rsidR="00997775" w:rsidTr="001E7E0F" w14:paraId="4D7B9A9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1EEB3FC" w14:textId="77777777"/>
        </w:tc>
      </w:tr>
      <w:tr w:rsidR="00997775" w:rsidTr="001E7E0F" w14:paraId="6390BE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E5AC95" w14:textId="77777777"/>
        </w:tc>
        <w:tc>
          <w:tcPr>
            <w:tcW w:w="7654" w:type="dxa"/>
            <w:gridSpan w:val="2"/>
          </w:tcPr>
          <w:p w:rsidR="00997775" w:rsidRDefault="00997775" w14:paraId="1B1A85EE" w14:textId="77777777"/>
        </w:tc>
      </w:tr>
      <w:tr w:rsidR="001E7E0F" w:rsidTr="001E7E0F" w14:paraId="024731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7E0F" w:rsidP="001E7E0F" w:rsidRDefault="001E7E0F" w14:paraId="42FB232F" w14:textId="5407F030">
            <w:pPr>
              <w:rPr>
                <w:b/>
              </w:rPr>
            </w:pPr>
            <w:r>
              <w:rPr>
                <w:b/>
              </w:rPr>
              <w:t>36 600 XXIII</w:t>
            </w:r>
          </w:p>
        </w:tc>
        <w:tc>
          <w:tcPr>
            <w:tcW w:w="7654" w:type="dxa"/>
            <w:gridSpan w:val="2"/>
          </w:tcPr>
          <w:p w:rsidR="001E7E0F" w:rsidP="001E7E0F" w:rsidRDefault="001E7E0F" w14:paraId="37819BEA" w14:textId="545E0295">
            <w:pPr>
              <w:rPr>
                <w:b/>
              </w:rPr>
            </w:pPr>
            <w:r w:rsidRPr="003874FC">
              <w:rPr>
                <w:b/>
                <w:bCs/>
                <w:szCs w:val="24"/>
              </w:rPr>
              <w:t>Vaststelling van de begrotingsstaat van het Ministerie van Klimaat en Groene Groei (XXIII) voor het jaar 2025</w:t>
            </w:r>
          </w:p>
        </w:tc>
      </w:tr>
      <w:tr w:rsidR="001E7E0F" w:rsidTr="001E7E0F" w14:paraId="791FD5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7E0F" w:rsidP="001E7E0F" w:rsidRDefault="001E7E0F" w14:paraId="0049B99B" w14:textId="77777777"/>
        </w:tc>
        <w:tc>
          <w:tcPr>
            <w:tcW w:w="7654" w:type="dxa"/>
            <w:gridSpan w:val="2"/>
          </w:tcPr>
          <w:p w:rsidR="001E7E0F" w:rsidP="001E7E0F" w:rsidRDefault="001E7E0F" w14:paraId="2762172D" w14:textId="77777777"/>
        </w:tc>
      </w:tr>
      <w:tr w:rsidR="001E7E0F" w:rsidTr="001E7E0F" w14:paraId="43AFD1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7E0F" w:rsidP="001E7E0F" w:rsidRDefault="001E7E0F" w14:paraId="55576650" w14:textId="77777777"/>
        </w:tc>
        <w:tc>
          <w:tcPr>
            <w:tcW w:w="7654" w:type="dxa"/>
            <w:gridSpan w:val="2"/>
          </w:tcPr>
          <w:p w:rsidR="001E7E0F" w:rsidP="001E7E0F" w:rsidRDefault="001E7E0F" w14:paraId="14FCDCD0" w14:textId="77777777"/>
        </w:tc>
      </w:tr>
      <w:tr w:rsidR="001E7E0F" w:rsidTr="001E7E0F" w14:paraId="6F6944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7E0F" w:rsidP="001E7E0F" w:rsidRDefault="001E7E0F" w14:paraId="4B07250E" w14:textId="5B916F4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</w:t>
            </w:r>
          </w:p>
        </w:tc>
        <w:tc>
          <w:tcPr>
            <w:tcW w:w="7654" w:type="dxa"/>
            <w:gridSpan w:val="2"/>
          </w:tcPr>
          <w:p w:rsidR="001E7E0F" w:rsidP="001E7E0F" w:rsidRDefault="001E7E0F" w14:paraId="6C255636" w14:textId="37DFB47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POSTMA C.S.</w:t>
            </w:r>
          </w:p>
        </w:tc>
      </w:tr>
      <w:tr w:rsidR="001E7E0F" w:rsidTr="001E7E0F" w14:paraId="537E93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7E0F" w:rsidP="001E7E0F" w:rsidRDefault="001E7E0F" w14:paraId="3473490A" w14:textId="77777777"/>
        </w:tc>
        <w:tc>
          <w:tcPr>
            <w:tcW w:w="7654" w:type="dxa"/>
            <w:gridSpan w:val="2"/>
          </w:tcPr>
          <w:p w:rsidR="001E7E0F" w:rsidP="001E7E0F" w:rsidRDefault="001E7E0F" w14:paraId="45C5E212" w14:textId="1218ED16">
            <w:r>
              <w:t>Voorgesteld 7 november 2024</w:t>
            </w:r>
          </w:p>
        </w:tc>
      </w:tr>
      <w:tr w:rsidR="001E7E0F" w:rsidTr="001E7E0F" w14:paraId="552A00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7E0F" w:rsidP="001E7E0F" w:rsidRDefault="001E7E0F" w14:paraId="39EA69A1" w14:textId="77777777"/>
        </w:tc>
        <w:tc>
          <w:tcPr>
            <w:tcW w:w="7654" w:type="dxa"/>
            <w:gridSpan w:val="2"/>
          </w:tcPr>
          <w:p w:rsidR="001E7E0F" w:rsidP="001E7E0F" w:rsidRDefault="001E7E0F" w14:paraId="70E325B2" w14:textId="77777777"/>
        </w:tc>
      </w:tr>
      <w:tr w:rsidR="001E7E0F" w:rsidTr="001E7E0F" w14:paraId="41899A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7E0F" w:rsidP="001E7E0F" w:rsidRDefault="001E7E0F" w14:paraId="4756529C" w14:textId="77777777"/>
        </w:tc>
        <w:tc>
          <w:tcPr>
            <w:tcW w:w="7654" w:type="dxa"/>
            <w:gridSpan w:val="2"/>
          </w:tcPr>
          <w:p w:rsidR="001E7E0F" w:rsidP="001E7E0F" w:rsidRDefault="001E7E0F" w14:paraId="55ABF958" w14:textId="77777777">
            <w:r>
              <w:t>De Kamer,</w:t>
            </w:r>
          </w:p>
        </w:tc>
      </w:tr>
      <w:tr w:rsidR="001E7E0F" w:rsidTr="001E7E0F" w14:paraId="05D758A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7E0F" w:rsidP="001E7E0F" w:rsidRDefault="001E7E0F" w14:paraId="56FA2D05" w14:textId="77777777"/>
        </w:tc>
        <w:tc>
          <w:tcPr>
            <w:tcW w:w="7654" w:type="dxa"/>
            <w:gridSpan w:val="2"/>
          </w:tcPr>
          <w:p w:rsidR="001E7E0F" w:rsidP="001E7E0F" w:rsidRDefault="001E7E0F" w14:paraId="569DFBF2" w14:textId="77777777"/>
        </w:tc>
      </w:tr>
      <w:tr w:rsidR="001E7E0F" w:rsidTr="001E7E0F" w14:paraId="02D153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7E0F" w:rsidP="001E7E0F" w:rsidRDefault="001E7E0F" w14:paraId="31716539" w14:textId="77777777"/>
        </w:tc>
        <w:tc>
          <w:tcPr>
            <w:tcW w:w="7654" w:type="dxa"/>
            <w:gridSpan w:val="2"/>
          </w:tcPr>
          <w:p w:rsidR="001E7E0F" w:rsidP="001E7E0F" w:rsidRDefault="001E7E0F" w14:paraId="66451206" w14:textId="77777777">
            <w:r>
              <w:t>gehoord de beraadslaging,</w:t>
            </w:r>
          </w:p>
        </w:tc>
      </w:tr>
      <w:tr w:rsidR="001E7E0F" w:rsidTr="001E7E0F" w14:paraId="4A5EC6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7E0F" w:rsidP="001E7E0F" w:rsidRDefault="001E7E0F" w14:paraId="338162F0" w14:textId="77777777"/>
        </w:tc>
        <w:tc>
          <w:tcPr>
            <w:tcW w:w="7654" w:type="dxa"/>
            <w:gridSpan w:val="2"/>
          </w:tcPr>
          <w:p w:rsidR="001E7E0F" w:rsidP="001E7E0F" w:rsidRDefault="001E7E0F" w14:paraId="05BD4DD0" w14:textId="77777777"/>
        </w:tc>
      </w:tr>
      <w:tr w:rsidR="001E7E0F" w:rsidTr="001E7E0F" w14:paraId="6DE494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7E0F" w:rsidP="001E7E0F" w:rsidRDefault="001E7E0F" w14:paraId="30F7E74F" w14:textId="77777777"/>
        </w:tc>
        <w:tc>
          <w:tcPr>
            <w:tcW w:w="7654" w:type="dxa"/>
            <w:gridSpan w:val="2"/>
          </w:tcPr>
          <w:p w:rsidRPr="001E7E0F" w:rsidR="001E7E0F" w:rsidP="001E7E0F" w:rsidRDefault="001E7E0F" w14:paraId="1A8B9C94" w14:textId="77777777">
            <w:r w:rsidRPr="001E7E0F">
              <w:t>constaterende dat er voor zowel 2025 als voor 2026 60 miljoen beschikbaar is om het energiefonds te heropenen uit de envelop Groepen in de knel;</w:t>
            </w:r>
          </w:p>
          <w:p w:rsidR="001E7E0F" w:rsidP="001E7E0F" w:rsidRDefault="001E7E0F" w14:paraId="3189CBE6" w14:textId="77777777"/>
          <w:p w:rsidRPr="001E7E0F" w:rsidR="001E7E0F" w:rsidP="001E7E0F" w:rsidRDefault="001E7E0F" w14:paraId="7902AA76" w14:textId="1C1A21A7">
            <w:r w:rsidRPr="001E7E0F">
              <w:t>overwegende dat dit energiefonds eerder zag op inkomensondersteuning aan huishoudens die de energierekening niet konden betalen;</w:t>
            </w:r>
          </w:p>
          <w:p w:rsidR="001E7E0F" w:rsidP="001E7E0F" w:rsidRDefault="001E7E0F" w14:paraId="159BC01F" w14:textId="77777777"/>
          <w:p w:rsidRPr="001E7E0F" w:rsidR="001E7E0F" w:rsidP="001E7E0F" w:rsidRDefault="001E7E0F" w14:paraId="765262C1" w14:textId="26047F7E">
            <w:r w:rsidRPr="001E7E0F">
              <w:t>overwegende dat verwacht wordt dat de energierekening voor huishoudens in de komende jaren opnieuw fors zal stijgen en voor groepen onbetaalbaar zal blijken;</w:t>
            </w:r>
          </w:p>
          <w:p w:rsidR="001E7E0F" w:rsidP="001E7E0F" w:rsidRDefault="001E7E0F" w14:paraId="16F73DA4" w14:textId="77777777"/>
          <w:p w:rsidRPr="001E7E0F" w:rsidR="001E7E0F" w:rsidP="001E7E0F" w:rsidRDefault="001E7E0F" w14:paraId="51A389E9" w14:textId="0E60144B">
            <w:r w:rsidRPr="001E7E0F">
              <w:t>overwegende dat we vanaf 2027 inkomsten ontvangen vanuit ETS2;</w:t>
            </w:r>
          </w:p>
          <w:p w:rsidRPr="001E7E0F" w:rsidR="001E7E0F" w:rsidP="001E7E0F" w:rsidRDefault="001E7E0F" w14:paraId="09EE9CF8" w14:textId="77777777">
            <w:r w:rsidRPr="001E7E0F">
              <w:t>overwegende dat het goed zou zijn om aan dit fonds een structureel karakter te geven;</w:t>
            </w:r>
          </w:p>
          <w:p w:rsidR="001E7E0F" w:rsidP="001E7E0F" w:rsidRDefault="001E7E0F" w14:paraId="36C0E5A5" w14:textId="77777777"/>
          <w:p w:rsidRPr="001E7E0F" w:rsidR="001E7E0F" w:rsidP="001E7E0F" w:rsidRDefault="001E7E0F" w14:paraId="22088A19" w14:textId="13261358">
            <w:r w:rsidRPr="001E7E0F">
              <w:t xml:space="preserve">overwegende dat er tot uiterlijk juni 2025 een aanvraag gedaan kan worden voor het EU </w:t>
            </w:r>
            <w:proofErr w:type="spellStart"/>
            <w:r w:rsidRPr="001E7E0F">
              <w:t>Social</w:t>
            </w:r>
            <w:proofErr w:type="spellEnd"/>
            <w:r w:rsidRPr="001E7E0F">
              <w:t xml:space="preserve"> </w:t>
            </w:r>
            <w:proofErr w:type="spellStart"/>
            <w:r w:rsidRPr="001E7E0F">
              <w:t>Climate</w:t>
            </w:r>
            <w:proofErr w:type="spellEnd"/>
            <w:r w:rsidRPr="001E7E0F">
              <w:t xml:space="preserve"> Fund; </w:t>
            </w:r>
          </w:p>
          <w:p w:rsidR="001E7E0F" w:rsidP="001E7E0F" w:rsidRDefault="001E7E0F" w14:paraId="4B8FD0B1" w14:textId="77777777"/>
          <w:p w:rsidRPr="001E7E0F" w:rsidR="001E7E0F" w:rsidP="001E7E0F" w:rsidRDefault="001E7E0F" w14:paraId="3CA696CE" w14:textId="2136BA25">
            <w:r w:rsidRPr="001E7E0F">
              <w:t xml:space="preserve">verzoekt de regering te onderzoeken hoe ofwel via de Voorjaarsnota ofwel via het EU </w:t>
            </w:r>
            <w:proofErr w:type="spellStart"/>
            <w:r w:rsidRPr="001E7E0F">
              <w:t>Social</w:t>
            </w:r>
            <w:proofErr w:type="spellEnd"/>
            <w:r w:rsidRPr="001E7E0F">
              <w:t xml:space="preserve"> </w:t>
            </w:r>
            <w:proofErr w:type="spellStart"/>
            <w:r w:rsidRPr="001E7E0F">
              <w:t>Climate</w:t>
            </w:r>
            <w:proofErr w:type="spellEnd"/>
            <w:r w:rsidRPr="001E7E0F">
              <w:t xml:space="preserve"> Fund ingezet kan worden om ook in de toekomst over een vorm van een energiefonds te kunnen beschikken,</w:t>
            </w:r>
          </w:p>
          <w:p w:rsidR="001E7E0F" w:rsidP="001E7E0F" w:rsidRDefault="001E7E0F" w14:paraId="027ED6B8" w14:textId="77777777"/>
          <w:p w:rsidRPr="001E7E0F" w:rsidR="001E7E0F" w:rsidP="001E7E0F" w:rsidRDefault="001E7E0F" w14:paraId="5DF43FBD" w14:textId="6745F96E">
            <w:r w:rsidRPr="001E7E0F">
              <w:t>en gaat over tot de orde van de dag.</w:t>
            </w:r>
          </w:p>
          <w:p w:rsidR="001E7E0F" w:rsidP="001E7E0F" w:rsidRDefault="001E7E0F" w14:paraId="34C9E573" w14:textId="77777777"/>
          <w:p w:rsidR="001E7E0F" w:rsidP="001E7E0F" w:rsidRDefault="001E7E0F" w14:paraId="437F3D7B" w14:textId="64E0A470">
            <w:r w:rsidRPr="001E7E0F">
              <w:t>Postma</w:t>
            </w:r>
          </w:p>
          <w:p w:rsidR="001E7E0F" w:rsidP="001E7E0F" w:rsidRDefault="001E7E0F" w14:paraId="184C6F6C" w14:textId="77777777">
            <w:proofErr w:type="spellStart"/>
            <w:r w:rsidRPr="001E7E0F">
              <w:t>Flach</w:t>
            </w:r>
            <w:proofErr w:type="spellEnd"/>
          </w:p>
          <w:p w:rsidR="001E7E0F" w:rsidP="001E7E0F" w:rsidRDefault="001E7E0F" w14:paraId="62B918A2" w14:textId="77777777">
            <w:r w:rsidRPr="001E7E0F">
              <w:t>Bontenbal</w:t>
            </w:r>
          </w:p>
          <w:p w:rsidR="001E7E0F" w:rsidP="001E7E0F" w:rsidRDefault="001E7E0F" w14:paraId="3D648F98" w14:textId="77777777">
            <w:r w:rsidRPr="001E7E0F">
              <w:t xml:space="preserve">Grinwis </w:t>
            </w:r>
          </w:p>
          <w:p w:rsidR="001E7E0F" w:rsidP="001E7E0F" w:rsidRDefault="001E7E0F" w14:paraId="31719818" w14:textId="55E59DB9">
            <w:r w:rsidRPr="001E7E0F">
              <w:t>Beckerman</w:t>
            </w:r>
          </w:p>
        </w:tc>
      </w:tr>
    </w:tbl>
    <w:p w:rsidR="00997775" w:rsidRDefault="00997775" w14:paraId="752B874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9AD5" w14:textId="77777777" w:rsidR="001E7E0F" w:rsidRDefault="001E7E0F">
      <w:pPr>
        <w:spacing w:line="20" w:lineRule="exact"/>
      </w:pPr>
    </w:p>
  </w:endnote>
  <w:endnote w:type="continuationSeparator" w:id="0">
    <w:p w14:paraId="295B7C41" w14:textId="77777777" w:rsidR="001E7E0F" w:rsidRDefault="001E7E0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49626C" w14:textId="77777777" w:rsidR="001E7E0F" w:rsidRDefault="001E7E0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AC0C" w14:textId="77777777" w:rsidR="001E7E0F" w:rsidRDefault="001E7E0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F778FD4" w14:textId="77777777" w:rsidR="001E7E0F" w:rsidRDefault="001E7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E0F"/>
    <w:rsid w:val="00133FCE"/>
    <w:rsid w:val="001E482C"/>
    <w:rsid w:val="001E4877"/>
    <w:rsid w:val="001E7E0F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215A1"/>
  <w15:docId w15:val="{ADBCACA0-6780-4BD4-A517-BF749869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1096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2024-11-08T09:43:00.0000000Z</dcterms:created>
  <dcterms:modified xsi:type="dcterms:W3CDTF">2024-11-08T09:51:00.0000000Z</dcterms:modified>
  <dc:description>------------------------</dc:description>
  <dc:subject/>
  <keywords/>
  <version/>
  <category/>
</coreProperties>
</file>