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37EF3" w:rsidR="00A37EF3" w:rsidRDefault="00AE237A" w14:paraId="2082B964" w14:textId="77777777">
      <w:pPr>
        <w:rPr>
          <w:rFonts w:cstheme="minorHAnsi"/>
        </w:rPr>
      </w:pPr>
      <w:r w:rsidRPr="00A37EF3">
        <w:rPr>
          <w:rFonts w:cstheme="minorHAnsi"/>
        </w:rPr>
        <w:t>29754</w:t>
      </w:r>
      <w:r w:rsidRPr="00A37EF3" w:rsidR="00A37EF3">
        <w:rPr>
          <w:rFonts w:cstheme="minorHAnsi"/>
        </w:rPr>
        <w:tab/>
      </w:r>
      <w:r w:rsidRPr="00A37EF3" w:rsidR="00A37EF3">
        <w:rPr>
          <w:rFonts w:cstheme="minorHAnsi"/>
        </w:rPr>
        <w:tab/>
      </w:r>
      <w:r w:rsidRPr="00A37EF3" w:rsidR="00A37EF3">
        <w:rPr>
          <w:rFonts w:cstheme="minorHAnsi"/>
        </w:rPr>
        <w:tab/>
        <w:t>Terrorismebestrijding</w:t>
      </w:r>
    </w:p>
    <w:p w:rsidRPr="00A37EF3" w:rsidR="00A37EF3" w:rsidP="004474D9" w:rsidRDefault="00A37EF3" w14:paraId="5DE53A42" w14:textId="77777777">
      <w:pPr>
        <w:rPr>
          <w:rFonts w:cstheme="minorHAnsi"/>
          <w:color w:val="000000"/>
        </w:rPr>
      </w:pPr>
      <w:r w:rsidRPr="00A37EF3">
        <w:rPr>
          <w:rFonts w:cstheme="minorHAnsi"/>
          <w:lang w:eastAsia="nl-NL"/>
        </w:rPr>
        <w:t xml:space="preserve">Nr. </w:t>
      </w:r>
      <w:r w:rsidRPr="00A37EF3">
        <w:rPr>
          <w:rFonts w:cstheme="minorHAnsi"/>
        </w:rPr>
        <w:t>732</w:t>
      </w:r>
      <w:r w:rsidRPr="00A37EF3">
        <w:rPr>
          <w:rFonts w:cstheme="minorHAnsi"/>
        </w:rPr>
        <w:tab/>
      </w:r>
      <w:r w:rsidRPr="00A37EF3">
        <w:rPr>
          <w:rFonts w:cstheme="minorHAnsi"/>
        </w:rPr>
        <w:tab/>
      </w:r>
      <w:r w:rsidRPr="00A37EF3">
        <w:rPr>
          <w:rFonts w:cstheme="minorHAnsi"/>
        </w:rPr>
        <w:tab/>
        <w:t>Brief van de minister van Justitie en Veiligheid</w:t>
      </w:r>
    </w:p>
    <w:p w:rsidRPr="00A37EF3" w:rsidR="00A37EF3" w:rsidP="00A37EF3" w:rsidRDefault="00A37EF3" w14:paraId="4983B44C" w14:textId="5997E3B1">
      <w:pPr>
        <w:rPr>
          <w:rFonts w:cstheme="minorHAnsi"/>
        </w:rPr>
      </w:pPr>
      <w:r w:rsidRPr="00A37EF3">
        <w:rPr>
          <w:rFonts w:cstheme="minorHAnsi"/>
        </w:rPr>
        <w:t>Aan de Voorzitter van de Tweede Kamer der Staten-Generaal</w:t>
      </w:r>
    </w:p>
    <w:p w:rsidRPr="00A37EF3" w:rsidR="00A37EF3" w:rsidP="00A37EF3" w:rsidRDefault="00A37EF3" w14:paraId="2B9A4DAB" w14:textId="306655FA">
      <w:pPr>
        <w:rPr>
          <w:rFonts w:cstheme="minorHAnsi"/>
          <w:lang w:eastAsia="nl-NL"/>
        </w:rPr>
      </w:pPr>
      <w:r w:rsidRPr="00A37EF3">
        <w:rPr>
          <w:rFonts w:cstheme="minorHAnsi"/>
        </w:rPr>
        <w:t>Den Haag, 12 november 2024</w:t>
      </w:r>
    </w:p>
    <w:p w:rsidRPr="00A37EF3" w:rsidR="00AE237A" w:rsidP="00AE237A" w:rsidRDefault="00AE237A" w14:paraId="3AD45BED" w14:textId="77777777">
      <w:pPr>
        <w:rPr>
          <w:rFonts w:cstheme="minorHAnsi"/>
          <w:lang w:eastAsia="nl-NL"/>
        </w:rPr>
      </w:pPr>
    </w:p>
    <w:p w:rsidRPr="00A37EF3" w:rsidR="00AE237A" w:rsidP="00AE237A" w:rsidRDefault="00AE237A" w14:paraId="26B883E2" w14:textId="00B3F2B7">
      <w:pPr>
        <w:pStyle w:val="WitregelW1bodytekst"/>
        <w:rPr>
          <w:rFonts w:asciiTheme="minorHAnsi" w:hAnsiTheme="minorHAnsi" w:cstheme="minorHAnsi"/>
          <w:sz w:val="22"/>
          <w:szCs w:val="22"/>
        </w:rPr>
      </w:pPr>
      <w:r w:rsidRPr="00A37EF3">
        <w:rPr>
          <w:rFonts w:asciiTheme="minorHAnsi" w:hAnsiTheme="minorHAnsi" w:cstheme="minorHAnsi"/>
          <w:sz w:val="22"/>
          <w:szCs w:val="22"/>
        </w:rPr>
        <w:t xml:space="preserve">In februari 2024 heeft de Nationale Ombudsman aangekondigd een onderzoek te starten naar de wijze waarop de overheid omgaat met registraties en signaleringen bij terrorisme, extremisme en radicalisering. Hierbij doe ik uw Kamer het rapport toekomen getiteld </w:t>
      </w:r>
      <w:r w:rsidRPr="00A37EF3">
        <w:rPr>
          <w:rFonts w:asciiTheme="minorHAnsi" w:hAnsiTheme="minorHAnsi" w:cstheme="minorHAnsi"/>
          <w:i/>
          <w:iCs/>
          <w:sz w:val="22"/>
          <w:szCs w:val="22"/>
        </w:rPr>
        <w:t>‘Blind vertrouwen? Een onderzoek naar CTER-registraties en de impact ervan op het leven van burgers’</w:t>
      </w:r>
      <w:r w:rsidRPr="00A37EF3">
        <w:rPr>
          <w:rFonts w:asciiTheme="minorHAnsi" w:hAnsiTheme="minorHAnsi" w:cstheme="minorHAnsi"/>
          <w:sz w:val="22"/>
          <w:szCs w:val="22"/>
        </w:rPr>
        <w:t xml:space="preserve">. Ik zal op zeer korte termijn met een beleidsreactie komen, mede namens de minister van Defensie. Bij mijn reactie zal ik ook de toegezegde handreiking betrekken. </w:t>
      </w:r>
    </w:p>
    <w:p w:rsidRPr="00A37EF3" w:rsidR="00AE237A" w:rsidP="00AE237A" w:rsidRDefault="00AE237A" w14:paraId="0FA82FC6" w14:textId="77777777">
      <w:pPr>
        <w:rPr>
          <w:rFonts w:cstheme="minorHAnsi"/>
        </w:rPr>
      </w:pPr>
    </w:p>
    <w:p w:rsidRPr="00A37EF3" w:rsidR="00AE237A" w:rsidP="00AE237A" w:rsidRDefault="00AE237A" w14:paraId="423D7B06" w14:textId="77777777">
      <w:pPr>
        <w:rPr>
          <w:rFonts w:cstheme="minorHAnsi"/>
        </w:rPr>
      </w:pPr>
    </w:p>
    <w:p w:rsidRPr="00A37EF3" w:rsidR="00AE237A" w:rsidP="00A37EF3" w:rsidRDefault="00AE237A" w14:paraId="4BA56295" w14:textId="041C26C8">
      <w:pPr>
        <w:pStyle w:val="Geenafstand"/>
        <w:rPr>
          <w:rFonts w:cstheme="minorHAnsi"/>
        </w:rPr>
      </w:pPr>
      <w:r w:rsidRPr="00A37EF3">
        <w:rPr>
          <w:rFonts w:cstheme="minorHAnsi"/>
        </w:rPr>
        <w:t>De </w:t>
      </w:r>
      <w:r w:rsidRPr="00A37EF3" w:rsidR="00A37EF3">
        <w:rPr>
          <w:rFonts w:cstheme="minorHAnsi"/>
        </w:rPr>
        <w:t>m</w:t>
      </w:r>
      <w:r w:rsidRPr="00A37EF3">
        <w:rPr>
          <w:rFonts w:cstheme="minorHAnsi"/>
        </w:rPr>
        <w:t>inister van Justitie en Veiligheid,</w:t>
      </w:r>
    </w:p>
    <w:p w:rsidRPr="00A37EF3" w:rsidR="00AE237A" w:rsidP="00A37EF3" w:rsidRDefault="00AE237A" w14:paraId="2B22062A" w14:textId="77777777">
      <w:pPr>
        <w:pStyle w:val="Geenafstand"/>
        <w:rPr>
          <w:rFonts w:cstheme="minorHAnsi"/>
        </w:rPr>
      </w:pPr>
      <w:r w:rsidRPr="00A37EF3">
        <w:rPr>
          <w:rFonts w:cstheme="minorHAnsi"/>
        </w:rPr>
        <w:t>D.M. van Weel</w:t>
      </w:r>
    </w:p>
    <w:p w:rsidRPr="00A37EF3" w:rsidR="00AE237A" w:rsidP="00A37EF3" w:rsidRDefault="00AE237A" w14:paraId="53535618" w14:textId="77777777">
      <w:pPr>
        <w:pStyle w:val="Geenafstand"/>
        <w:rPr>
          <w:rFonts w:cstheme="minorHAnsi"/>
        </w:rPr>
      </w:pPr>
    </w:p>
    <w:p w:rsidRPr="00A37EF3" w:rsidR="00AE237A" w:rsidP="00A37EF3" w:rsidRDefault="00AE237A" w14:paraId="3F1ABE15" w14:textId="77777777">
      <w:pPr>
        <w:pStyle w:val="Geenafstand"/>
        <w:rPr>
          <w:rFonts w:cstheme="minorHAnsi"/>
        </w:rPr>
      </w:pPr>
    </w:p>
    <w:p w:rsidRPr="00A37EF3" w:rsidR="00582EBC" w:rsidRDefault="00582EBC" w14:paraId="7FFB083D" w14:textId="77777777">
      <w:pPr>
        <w:rPr>
          <w:rFonts w:cstheme="minorHAnsi"/>
        </w:rPr>
      </w:pPr>
    </w:p>
    <w:sectPr w:rsidRPr="00A37EF3" w:rsidR="00582EBC" w:rsidSect="00AE237A">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D761E" w14:textId="77777777" w:rsidR="00AE237A" w:rsidRDefault="00AE237A" w:rsidP="00AE237A">
      <w:pPr>
        <w:spacing w:after="0" w:line="240" w:lineRule="auto"/>
      </w:pPr>
      <w:r>
        <w:separator/>
      </w:r>
    </w:p>
  </w:endnote>
  <w:endnote w:type="continuationSeparator" w:id="0">
    <w:p w14:paraId="4461332A" w14:textId="77777777" w:rsidR="00AE237A" w:rsidRDefault="00AE237A" w:rsidP="00AE2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30D40" w14:textId="77777777" w:rsidR="00AE237A" w:rsidRPr="00AE237A" w:rsidRDefault="00AE237A" w:rsidP="00AE237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B7139" w14:textId="77777777" w:rsidR="00AE237A" w:rsidRPr="00AE237A" w:rsidRDefault="00AE237A" w:rsidP="00AE237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2858D" w14:textId="77777777" w:rsidR="00AE237A" w:rsidRPr="00AE237A" w:rsidRDefault="00AE237A" w:rsidP="00AE23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F9E1F" w14:textId="77777777" w:rsidR="00AE237A" w:rsidRDefault="00AE237A" w:rsidP="00AE237A">
      <w:pPr>
        <w:spacing w:after="0" w:line="240" w:lineRule="auto"/>
      </w:pPr>
      <w:r>
        <w:separator/>
      </w:r>
    </w:p>
  </w:footnote>
  <w:footnote w:type="continuationSeparator" w:id="0">
    <w:p w14:paraId="13A1AF3B" w14:textId="77777777" w:rsidR="00AE237A" w:rsidRDefault="00AE237A" w:rsidP="00AE2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89EDC" w14:textId="77777777" w:rsidR="00AE237A" w:rsidRPr="00AE237A" w:rsidRDefault="00AE237A" w:rsidP="00AE237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43B4" w14:textId="77777777" w:rsidR="00AE237A" w:rsidRPr="00AE237A" w:rsidRDefault="00AE237A" w:rsidP="00AE237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46253" w14:textId="77777777" w:rsidR="00AE237A" w:rsidRPr="00AE237A" w:rsidRDefault="00AE237A" w:rsidP="00AE237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37A"/>
    <w:rsid w:val="00582EBC"/>
    <w:rsid w:val="00A37EF3"/>
    <w:rsid w:val="00AE23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1303E"/>
  <w15:chartTrackingRefBased/>
  <w15:docId w15:val="{5AD5A8A9-E25C-423A-AAAE-82056414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AE237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AE237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AE237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AE237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AE237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AE237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E237A"/>
  </w:style>
  <w:style w:type="paragraph" w:styleId="Voettekst">
    <w:name w:val="footer"/>
    <w:basedOn w:val="Standaard"/>
    <w:link w:val="VoettekstChar"/>
    <w:uiPriority w:val="99"/>
    <w:unhideWhenUsed/>
    <w:rsid w:val="00AE237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237A"/>
  </w:style>
  <w:style w:type="paragraph" w:styleId="Geenafstand">
    <w:name w:val="No Spacing"/>
    <w:uiPriority w:val="1"/>
    <w:qFormat/>
    <w:rsid w:val="00A37E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116</ap:Words>
  <ap:Characters>641</ap:Characters>
  <ap:DocSecurity>0</ap:DocSecurity>
  <ap:Lines>5</ap:Lines>
  <ap:Paragraphs>1</ap:Paragraphs>
  <ap:ScaleCrop>false</ap:ScaleCrop>
  <ap:LinksUpToDate>false</ap:LinksUpToDate>
  <ap:CharactersWithSpaces>756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2024-11-13T15:49:00.0000000Z</dcterms:created>
  <dcterms:modified xsi:type="dcterms:W3CDTF">2024-11-13T15:49:00.0000000Z</dcterms:modified>
  <version/>
  <category/>
</coreProperties>
</file>