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2024Z18291</w:t>
        <w:br/>
      </w:r>
      <w:proofErr w:type="spellEnd"/>
    </w:p>
    <w:p>
      <w:pPr>
        <w:pStyle w:val="Normal"/>
        <w:rPr>
          <w:b w:val="1"/>
          <w:bCs w:val="1"/>
        </w:rPr>
      </w:pPr>
      <w:r w:rsidR="250AE766">
        <w:rPr>
          <w:b w:val="0"/>
          <w:bCs w:val="0"/>
        </w:rPr>
        <w:t>(ingezonden 13 november 2024)</w:t>
        <w:br/>
      </w:r>
    </w:p>
    <w:p>
      <w:r>
        <w:t xml:space="preserve">Vragen van het lid Podt (D66) aan de minister van Asiel en Migratie over de voortgang van het implementatieplan voor het EU Migratiepact.</w:t>
      </w:r>
      <w:r>
        <w:br/>
      </w:r>
    </w:p>
    <w:p>
      <w:r>
        <w:t xml:space="preserve"> </w:t>
      </w:r>
      <w:r>
        <w:br/>
      </w:r>
    </w:p>
    <w:p>
      <w:pPr>
        <w:pStyle w:val="ListParagraph"/>
        <w:numPr>
          <w:ilvl w:val="0"/>
          <w:numId w:val="100460010"/>
        </w:numPr>
        <w:ind w:left="360"/>
      </w:pPr>
      <w:r>
        <w:t>Deelt u de mening dat het EU-migratiepact een belangrijke manier is om meer grip te krijgen op migratie?</w:t>
      </w:r>
      <w:r>
        <w:br/>
      </w:r>
      <w:r>
        <w:t>
	 </w:t>
      </w:r>
      <w:r>
        <w:br/>
      </w:r>
    </w:p>
    <w:p>
      <w:pPr>
        <w:pStyle w:val="ListParagraph"/>
        <w:numPr>
          <w:ilvl w:val="0"/>
          <w:numId w:val="100460010"/>
        </w:numPr>
        <w:ind w:left="360"/>
      </w:pPr>
      <w:r>
        <w:t>Klopt het dat u de eerste deadline (oktober) voor het aanleveren van het concept implementatieplan bij de Europese Commissie al heeft gemist? En klopt het dat het definitieve plan al op 13 december wordt verwacht? Wat is de reden dat Nederland de eerste deadline heeft gemist?</w:t>
      </w:r>
      <w:r>
        <w:br/>
      </w:r>
      <w:r>
        <w:t>
	 </w:t>
      </w:r>
      <w:r>
        <w:br/>
      </w:r>
    </w:p>
    <w:p>
      <w:pPr>
        <w:pStyle w:val="ListParagraph"/>
        <w:numPr>
          <w:ilvl w:val="0"/>
          <w:numId w:val="100460010"/>
        </w:numPr>
        <w:ind w:left="360"/>
      </w:pPr>
      <w:r>
        <w:t>Wat is de stand van zaken met betrekking tot het plan? Hoe lang duurt het nog voordat het concept klaar is en voordat het definitieve plan klaar is?</w:t>
      </w:r>
      <w:r>
        <w:br/>
      </w:r>
      <w:r>
        <w:t>
	 </w:t>
      </w:r>
      <w:r>
        <w:br/>
      </w:r>
    </w:p>
    <w:p>
      <w:pPr>
        <w:pStyle w:val="ListParagraph"/>
        <w:numPr>
          <w:ilvl w:val="0"/>
          <w:numId w:val="100460010"/>
        </w:numPr>
        <w:ind w:left="360"/>
      </w:pPr>
      <w:r>
        <w:t>Kunt u een concrete deadline geven waarop het implementatieplan (zoals u heeft toegezegd in het tweeminutendebat van 9 oktober 2024 over de JBZ-Raad) naar de Tweede Kamer komt? Wilt u erop toezien dat de Kamer dit met u kan bespreken voor de definitieve versie naar de Europese Commissie wordt verzonden? Zo nee, waarom niet?</w:t>
      </w:r>
      <w:r>
        <w:br/>
      </w:r>
      <w:r>
        <w:t>
	 </w:t>
      </w:r>
      <w:r>
        <w:br/>
      </w:r>
    </w:p>
    <w:p>
      <w:pPr>
        <w:pStyle w:val="ListParagraph"/>
        <w:numPr>
          <w:ilvl w:val="0"/>
          <w:numId w:val="100460010"/>
        </w:numPr>
        <w:ind w:left="360"/>
      </w:pPr>
      <w:r>
        <w:t>Kunt u aangeven of er (ambtelijk of bestuurlijk) is gesproken over het realisme van Nederlandse implementatieplan in het licht van de aanstaande, drastische bezuinigingen op de Nederlandse asielketen? Zo ja, welke vragen of zorgen bestonden er bij de Europese Commissie?</w:t>
      </w:r>
      <w:r>
        <w:br/>
      </w:r>
      <w:r>
        <w:t>
	 </w:t>
      </w:r>
      <w:r>
        <w:br/>
      </w:r>
    </w:p>
    <w:p>
      <w:pPr>
        <w:pStyle w:val="ListParagraph"/>
        <w:numPr>
          <w:ilvl w:val="0"/>
          <w:numId w:val="100460010"/>
        </w:numPr>
        <w:ind w:left="360"/>
      </w:pPr>
      <w:r>
        <w:t>Kunt u aangeven hoe u in het plan concreet gaat onderbouwen dat Nederland kan voldoen aan de eisen die gesteld worden in het pact, gezien de ingeplande, drastische bezuinigingen?</w:t>
      </w:r>
      <w:r>
        <w:br/>
      </w:r>
      <w:r>
        <w:t>
	 </w:t>
      </w:r>
      <w:r>
        <w:br/>
      </w:r>
    </w:p>
    <w:p>
      <w:pPr>
        <w:pStyle w:val="ListParagraph"/>
        <w:numPr>
          <w:ilvl w:val="0"/>
          <w:numId w:val="100460010"/>
        </w:numPr>
        <w:ind w:left="360"/>
      </w:pPr>
      <w:r>
        <w:t>Kunt u een update geven over de voortgang van de Nederlandse implementatie van de Entry/Exit System richtlijn?</w:t>
      </w:r>
      <w:r>
        <w:br/>
      </w:r>
      <w:r>
        <w:t>
	 </w:t>
      </w:r>
      <w:r>
        <w:br/>
      </w:r>
    </w:p>
    <w:p>
      <w:pPr>
        <w:pStyle w:val="ListParagraph"/>
        <w:numPr>
          <w:ilvl w:val="0"/>
          <w:numId w:val="100460010"/>
        </w:numPr>
        <w:ind w:left="360"/>
      </w:pPr>
      <w:r>
        <w:t>Kunt u bovenstaande vragen één voor één beantwoorden, in elk geval vóór het commissiedebat op 11 december 2024 over de JBZ-Raad?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950">
    <w:abstractNumId w:val="100459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