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00009" w:rsidR="00CB3578" w:rsidTr="00F13442" w14:paraId="4C535784" w14:textId="77777777">
        <w:trPr>
          <w:cantSplit/>
        </w:trPr>
        <w:tc>
          <w:tcPr>
            <w:tcW w:w="9142" w:type="dxa"/>
            <w:gridSpan w:val="2"/>
            <w:tcBorders>
              <w:top w:val="nil"/>
              <w:left w:val="nil"/>
              <w:bottom w:val="nil"/>
              <w:right w:val="nil"/>
            </w:tcBorders>
          </w:tcPr>
          <w:p w:rsidRPr="00C0454D" w:rsidR="00C0454D" w:rsidP="004474D9" w:rsidRDefault="00C0454D" w14:paraId="1B804C50" w14:textId="77777777">
            <w:pPr>
              <w:tabs>
                <w:tab w:val="left" w:pos="-1440"/>
                <w:tab w:val="left" w:pos="-720"/>
              </w:tabs>
              <w:suppressAutoHyphens/>
              <w:rPr>
                <w:rFonts w:ascii="Times New Roman" w:hAnsi="Times New Roman"/>
              </w:rPr>
            </w:pPr>
            <w:r w:rsidRPr="00C0454D">
              <w:rPr>
                <w:rFonts w:ascii="Times New Roman" w:hAnsi="Times New Roman"/>
              </w:rPr>
              <w:t>De Tweede Kamer der Staten-</w:t>
            </w:r>
            <w:r w:rsidRPr="00C0454D">
              <w:rPr>
                <w:rFonts w:ascii="Times New Roman" w:hAnsi="Times New Roman"/>
              </w:rPr>
              <w:fldChar w:fldCharType="begin"/>
            </w:r>
            <w:r w:rsidRPr="00C0454D">
              <w:rPr>
                <w:rFonts w:ascii="Times New Roman" w:hAnsi="Times New Roman"/>
              </w:rPr>
              <w:instrText xml:space="preserve">PRIVATE </w:instrText>
            </w:r>
            <w:r w:rsidRPr="00C0454D">
              <w:rPr>
                <w:rFonts w:ascii="Times New Roman" w:hAnsi="Times New Roman"/>
              </w:rPr>
              <w:fldChar w:fldCharType="end"/>
            </w:r>
          </w:p>
          <w:p w:rsidRPr="00C0454D" w:rsidR="00C0454D" w:rsidP="004474D9" w:rsidRDefault="00C0454D" w14:paraId="23FC6006" w14:textId="77777777">
            <w:pPr>
              <w:tabs>
                <w:tab w:val="left" w:pos="-1440"/>
                <w:tab w:val="left" w:pos="-720"/>
              </w:tabs>
              <w:suppressAutoHyphens/>
              <w:rPr>
                <w:rFonts w:ascii="Times New Roman" w:hAnsi="Times New Roman"/>
              </w:rPr>
            </w:pPr>
            <w:r w:rsidRPr="00C0454D">
              <w:rPr>
                <w:rFonts w:ascii="Times New Roman" w:hAnsi="Times New Roman"/>
              </w:rPr>
              <w:t>Generaal zendt bijgaand door</w:t>
            </w:r>
          </w:p>
          <w:p w:rsidRPr="00C0454D" w:rsidR="00C0454D" w:rsidP="004474D9" w:rsidRDefault="00C0454D" w14:paraId="23FC7A2F" w14:textId="77777777">
            <w:pPr>
              <w:tabs>
                <w:tab w:val="left" w:pos="-1440"/>
                <w:tab w:val="left" w:pos="-720"/>
              </w:tabs>
              <w:suppressAutoHyphens/>
              <w:rPr>
                <w:rFonts w:ascii="Times New Roman" w:hAnsi="Times New Roman"/>
              </w:rPr>
            </w:pPr>
            <w:r w:rsidRPr="00C0454D">
              <w:rPr>
                <w:rFonts w:ascii="Times New Roman" w:hAnsi="Times New Roman"/>
              </w:rPr>
              <w:t>haar aangenomen wetsvoorstel</w:t>
            </w:r>
          </w:p>
          <w:p w:rsidRPr="00C0454D" w:rsidR="00C0454D" w:rsidP="004474D9" w:rsidRDefault="00C0454D" w14:paraId="27E812CD" w14:textId="77777777">
            <w:pPr>
              <w:tabs>
                <w:tab w:val="left" w:pos="-1440"/>
                <w:tab w:val="left" w:pos="-720"/>
              </w:tabs>
              <w:suppressAutoHyphens/>
              <w:rPr>
                <w:rFonts w:ascii="Times New Roman" w:hAnsi="Times New Roman"/>
              </w:rPr>
            </w:pPr>
            <w:r w:rsidRPr="00C0454D">
              <w:rPr>
                <w:rFonts w:ascii="Times New Roman" w:hAnsi="Times New Roman"/>
              </w:rPr>
              <w:t>aan de Eerste Kamer.</w:t>
            </w:r>
          </w:p>
          <w:p w:rsidRPr="00C0454D" w:rsidR="00C0454D" w:rsidP="004474D9" w:rsidRDefault="00C0454D" w14:paraId="0D25FF05" w14:textId="77777777">
            <w:pPr>
              <w:tabs>
                <w:tab w:val="left" w:pos="-1440"/>
                <w:tab w:val="left" w:pos="-720"/>
              </w:tabs>
              <w:suppressAutoHyphens/>
              <w:rPr>
                <w:rFonts w:ascii="Times New Roman" w:hAnsi="Times New Roman"/>
              </w:rPr>
            </w:pPr>
          </w:p>
          <w:p w:rsidRPr="00C0454D" w:rsidR="00C0454D" w:rsidP="004474D9" w:rsidRDefault="00C0454D" w14:paraId="05B50D4E" w14:textId="77777777">
            <w:pPr>
              <w:tabs>
                <w:tab w:val="left" w:pos="-1440"/>
                <w:tab w:val="left" w:pos="-720"/>
              </w:tabs>
              <w:suppressAutoHyphens/>
              <w:rPr>
                <w:rFonts w:ascii="Times New Roman" w:hAnsi="Times New Roman"/>
              </w:rPr>
            </w:pPr>
            <w:r w:rsidRPr="00C0454D">
              <w:rPr>
                <w:rFonts w:ascii="Times New Roman" w:hAnsi="Times New Roman"/>
              </w:rPr>
              <w:t>De Voorzitter,</w:t>
            </w:r>
          </w:p>
          <w:p w:rsidRPr="00C0454D" w:rsidR="00C0454D" w:rsidP="004474D9" w:rsidRDefault="00C0454D" w14:paraId="0DCC1C71" w14:textId="77777777">
            <w:pPr>
              <w:tabs>
                <w:tab w:val="left" w:pos="-1440"/>
                <w:tab w:val="left" w:pos="-720"/>
              </w:tabs>
              <w:suppressAutoHyphens/>
              <w:rPr>
                <w:rFonts w:ascii="Times New Roman" w:hAnsi="Times New Roman"/>
              </w:rPr>
            </w:pPr>
          </w:p>
          <w:p w:rsidRPr="00C0454D" w:rsidR="00C0454D" w:rsidP="004474D9" w:rsidRDefault="00C0454D" w14:paraId="6A6BC9E1" w14:textId="77777777">
            <w:pPr>
              <w:tabs>
                <w:tab w:val="left" w:pos="-1440"/>
                <w:tab w:val="left" w:pos="-720"/>
              </w:tabs>
              <w:suppressAutoHyphens/>
              <w:rPr>
                <w:rFonts w:ascii="Times New Roman" w:hAnsi="Times New Roman"/>
              </w:rPr>
            </w:pPr>
          </w:p>
          <w:p w:rsidRPr="00C0454D" w:rsidR="00C0454D" w:rsidP="004474D9" w:rsidRDefault="00C0454D" w14:paraId="442CAABC" w14:textId="77777777">
            <w:pPr>
              <w:tabs>
                <w:tab w:val="left" w:pos="-1440"/>
                <w:tab w:val="left" w:pos="-720"/>
              </w:tabs>
              <w:suppressAutoHyphens/>
              <w:rPr>
                <w:rFonts w:ascii="Times New Roman" w:hAnsi="Times New Roman"/>
              </w:rPr>
            </w:pPr>
          </w:p>
          <w:p w:rsidRPr="00C0454D" w:rsidR="00C0454D" w:rsidP="004474D9" w:rsidRDefault="00C0454D" w14:paraId="009EBAA7" w14:textId="77777777">
            <w:pPr>
              <w:tabs>
                <w:tab w:val="left" w:pos="-1440"/>
                <w:tab w:val="left" w:pos="-720"/>
              </w:tabs>
              <w:suppressAutoHyphens/>
              <w:rPr>
                <w:rFonts w:ascii="Times New Roman" w:hAnsi="Times New Roman"/>
              </w:rPr>
            </w:pPr>
          </w:p>
          <w:p w:rsidRPr="00C0454D" w:rsidR="00C0454D" w:rsidP="004474D9" w:rsidRDefault="00C0454D" w14:paraId="646B4FAA" w14:textId="77777777">
            <w:pPr>
              <w:tabs>
                <w:tab w:val="left" w:pos="-1440"/>
                <w:tab w:val="left" w:pos="-720"/>
              </w:tabs>
              <w:suppressAutoHyphens/>
              <w:rPr>
                <w:rFonts w:ascii="Times New Roman" w:hAnsi="Times New Roman"/>
              </w:rPr>
            </w:pPr>
          </w:p>
          <w:p w:rsidRPr="00C0454D" w:rsidR="00C0454D" w:rsidP="004474D9" w:rsidRDefault="00C0454D" w14:paraId="03DC130A" w14:textId="77777777">
            <w:pPr>
              <w:tabs>
                <w:tab w:val="left" w:pos="-1440"/>
                <w:tab w:val="left" w:pos="-720"/>
              </w:tabs>
              <w:suppressAutoHyphens/>
              <w:rPr>
                <w:rFonts w:ascii="Times New Roman" w:hAnsi="Times New Roman"/>
              </w:rPr>
            </w:pPr>
          </w:p>
          <w:p w:rsidRPr="00C0454D" w:rsidR="00C0454D" w:rsidP="004474D9" w:rsidRDefault="00C0454D" w14:paraId="2CD32340" w14:textId="77777777">
            <w:pPr>
              <w:tabs>
                <w:tab w:val="left" w:pos="-1440"/>
                <w:tab w:val="left" w:pos="-720"/>
              </w:tabs>
              <w:suppressAutoHyphens/>
              <w:rPr>
                <w:rFonts w:ascii="Times New Roman" w:hAnsi="Times New Roman"/>
              </w:rPr>
            </w:pPr>
          </w:p>
          <w:p w:rsidRPr="00C0454D" w:rsidR="00C0454D" w:rsidP="004474D9" w:rsidRDefault="00C0454D" w14:paraId="3AFC2611" w14:textId="77777777">
            <w:pPr>
              <w:tabs>
                <w:tab w:val="left" w:pos="-1440"/>
                <w:tab w:val="left" w:pos="-720"/>
              </w:tabs>
              <w:suppressAutoHyphens/>
              <w:rPr>
                <w:rFonts w:ascii="Times New Roman" w:hAnsi="Times New Roman"/>
              </w:rPr>
            </w:pPr>
          </w:p>
          <w:p w:rsidRPr="00C0454D" w:rsidR="00C0454D" w:rsidP="004474D9" w:rsidRDefault="00C0454D" w14:paraId="764D2F84" w14:textId="77777777">
            <w:pPr>
              <w:rPr>
                <w:rFonts w:ascii="Times New Roman" w:hAnsi="Times New Roman"/>
              </w:rPr>
            </w:pPr>
          </w:p>
          <w:p w:rsidRPr="00A11EA7" w:rsidR="00CB3578" w:rsidP="00A11EA7" w:rsidRDefault="00C0454D" w14:paraId="6751E88D" w14:textId="24D797FD">
            <w:pPr>
              <w:pStyle w:val="Amendement"/>
              <w:rPr>
                <w:rFonts w:ascii="Times New Roman" w:hAnsi="Times New Roman" w:cs="Times New Roman"/>
                <w:b w:val="0"/>
                <w:bCs w:val="0"/>
              </w:rPr>
            </w:pPr>
            <w:r>
              <w:rPr>
                <w:rFonts w:ascii="Times New Roman" w:hAnsi="Times New Roman" w:cs="Times New Roman"/>
                <w:b w:val="0"/>
                <w:bCs w:val="0"/>
                <w:sz w:val="20"/>
              </w:rPr>
              <w:t>12 november 2024</w:t>
            </w:r>
          </w:p>
        </w:tc>
      </w:tr>
      <w:tr w:rsidRPr="00A0000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2DBDF097" w14:textId="77777777">
            <w:pPr>
              <w:tabs>
                <w:tab w:val="left" w:pos="-1440"/>
                <w:tab w:val="left" w:pos="-720"/>
              </w:tabs>
              <w:suppressAutoHyphens/>
              <w:rPr>
                <w:rFonts w:ascii="Times New Roman" w:hAnsi="Times New Roman"/>
                <w:b/>
                <w:bCs/>
                <w:sz w:val="24"/>
              </w:rPr>
            </w:pPr>
          </w:p>
        </w:tc>
      </w:tr>
      <w:tr w:rsidRPr="00A00009" w:rsidR="00C0454D" w:rsidTr="00E82D52"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0009" w:rsidR="00C0454D" w:rsidP="00CB52EC" w:rsidRDefault="00C0454D" w14:paraId="059E2448" w14:textId="021D6168">
            <w:pPr>
              <w:rPr>
                <w:rFonts w:ascii="Times New Roman" w:hAnsi="Times New Roman"/>
                <w:b/>
                <w:bCs/>
                <w:sz w:val="24"/>
              </w:rPr>
            </w:pPr>
            <w:r w:rsidRPr="00A00009">
              <w:rPr>
                <w:rFonts w:ascii="Times New Roman" w:hAnsi="Times New Roman"/>
                <w:b/>
                <w:bCs/>
                <w:sz w:val="24"/>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tc>
      </w:tr>
      <w:tr w:rsidRPr="00A0000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58E4EA2F" w14:textId="77777777">
            <w:pPr>
              <w:pStyle w:val="Amendement"/>
              <w:rPr>
                <w:rFonts w:ascii="Times New Roman" w:hAnsi="Times New Roman" w:cs="Times New Roman"/>
              </w:rPr>
            </w:pPr>
          </w:p>
        </w:tc>
      </w:tr>
      <w:tr w:rsidRPr="00A0000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41615913" w14:textId="77777777">
            <w:pPr>
              <w:pStyle w:val="Amendement"/>
              <w:rPr>
                <w:rFonts w:ascii="Times New Roman" w:hAnsi="Times New Roman" w:cs="Times New Roman"/>
              </w:rPr>
            </w:pPr>
          </w:p>
        </w:tc>
      </w:tr>
      <w:tr w:rsidRPr="00A00009" w:rsidR="00C0454D" w:rsidTr="0098075F"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0009" w:rsidR="00C0454D" w:rsidP="00CB52EC" w:rsidRDefault="00C0454D" w14:paraId="7322B059" w14:textId="52418FCA">
            <w:pPr>
              <w:pStyle w:val="Amendement"/>
              <w:rPr>
                <w:rFonts w:ascii="Times New Roman" w:hAnsi="Times New Roman" w:cs="Times New Roman"/>
              </w:rPr>
            </w:pPr>
            <w:r>
              <w:rPr>
                <w:rFonts w:ascii="Times New Roman" w:hAnsi="Times New Roman" w:cs="Times New Roman"/>
              </w:rPr>
              <w:t xml:space="preserve">GEWIJZIGD </w:t>
            </w:r>
            <w:r w:rsidRPr="00A00009">
              <w:rPr>
                <w:rFonts w:ascii="Times New Roman" w:hAnsi="Times New Roman" w:cs="Times New Roman"/>
              </w:rPr>
              <w:t>VOORSTEL VAN WET</w:t>
            </w:r>
          </w:p>
        </w:tc>
      </w:tr>
      <w:tr w:rsidRPr="00A0000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0E4DC4C1" w14:textId="77777777">
            <w:pPr>
              <w:pStyle w:val="Amendement"/>
              <w:rPr>
                <w:rFonts w:ascii="Times New Roman" w:hAnsi="Times New Roman" w:cs="Times New Roman"/>
              </w:rPr>
            </w:pPr>
          </w:p>
        </w:tc>
      </w:tr>
    </w:tbl>
    <w:p w:rsidRPr="00A00009" w:rsidR="008B5F19" w:rsidP="00CB52EC" w:rsidRDefault="008B5F19" w14:paraId="5B0DDE23" w14:textId="01E4D00A">
      <w:pPr>
        <w:tabs>
          <w:tab w:val="left" w:pos="244"/>
        </w:tabs>
        <w:rPr>
          <w:rFonts w:ascii="Times New Roman" w:hAnsi="Times New Roman"/>
          <w:sz w:val="24"/>
        </w:rPr>
      </w:pPr>
      <w:bookmarkStart w:name="_Hlk35960321" w:id="0"/>
      <w:bookmarkStart w:name="_Hlk35960167" w:id="1"/>
      <w:r w:rsidRPr="00A00009">
        <w:rPr>
          <w:rFonts w:ascii="Times New Roman" w:hAnsi="Times New Roman"/>
          <w:sz w:val="24"/>
        </w:rPr>
        <w:tab/>
        <w:t>Wij Willem-Alexander, bij de gratie Gods, Koning der Nederlanden, Prins van Oranje-Nassau, enz. enz. enz.</w:t>
      </w:r>
    </w:p>
    <w:bookmarkEnd w:id="0"/>
    <w:p w:rsidRPr="00A00009" w:rsidR="008B5F19" w:rsidP="00CB52EC" w:rsidRDefault="008B5F19" w14:paraId="3E0FBBEF" w14:textId="77777777">
      <w:pPr>
        <w:rPr>
          <w:rFonts w:ascii="Times New Roman" w:hAnsi="Times New Roman"/>
          <w:sz w:val="24"/>
        </w:rPr>
      </w:pPr>
    </w:p>
    <w:p w:rsidRPr="00A00009" w:rsidR="008B5F19" w:rsidP="00CB52EC" w:rsidRDefault="008B5F19" w14:paraId="7CA983C8" w14:textId="77777777">
      <w:pPr>
        <w:ind w:firstLine="284"/>
        <w:rPr>
          <w:rFonts w:ascii="Times New Roman" w:hAnsi="Times New Roman"/>
          <w:sz w:val="24"/>
        </w:rPr>
      </w:pPr>
      <w:r w:rsidRPr="00A00009">
        <w:rPr>
          <w:rFonts w:ascii="Times New Roman" w:hAnsi="Times New Roman"/>
          <w:sz w:val="24"/>
        </w:rPr>
        <w:t>Allen, die deze zullen zien of horen lezen, saluut! doen te weten:</w:t>
      </w:r>
    </w:p>
    <w:bookmarkEnd w:id="1"/>
    <w:p w:rsidRPr="00A00009" w:rsidR="00A00009" w:rsidP="00CB52EC" w:rsidRDefault="00A00009" w14:paraId="25D5F6FB" w14:textId="77777777">
      <w:pPr>
        <w:ind w:firstLine="284"/>
        <w:rPr>
          <w:rFonts w:ascii="Times New Roman" w:hAnsi="Times New Roman"/>
          <w:sz w:val="24"/>
        </w:rPr>
      </w:pPr>
      <w:r w:rsidRPr="00A00009">
        <w:rPr>
          <w:rFonts w:ascii="Times New Roman" w:hAnsi="Times New Roman"/>
          <w:sz w:val="24"/>
        </w:rPr>
        <w:t>Alzo Wij in overweging genomen hebben, dat het wenselijk is aanvullende maatregelen te treffen om beslistermijnen in de hersteloperatie toeslagen in overeenstemming te brengen met de termijn waarbinnen in de praktijk een besluit wordt genomen, om de termijn voor het doen van een aanvraag voor aanvullende compensatie of een aanvullende O/GS-tegemoetkoming te verlengen, om de bezwaartermijn te verlengen, om de peildatum te wijzigen die geldt voor gedupeerden die zich in het buitenland bevinden om in aanmerking te komen voor brede ondersteuning en om de nabestaandenregeling aan te passen zodat deze uitvoerbaar is;</w:t>
      </w:r>
    </w:p>
    <w:p w:rsidRPr="00A00009" w:rsidR="008B5F19" w:rsidP="00CB52EC" w:rsidRDefault="00A00009" w14:paraId="1CF5ED6E" w14:textId="1C70B0C3">
      <w:pPr>
        <w:ind w:firstLine="284"/>
        <w:rPr>
          <w:rFonts w:ascii="Times New Roman" w:hAnsi="Times New Roman"/>
          <w:b/>
          <w:bCs/>
          <w:sz w:val="24"/>
        </w:rPr>
      </w:pPr>
      <w:r w:rsidRPr="00A0000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B5F19" w:rsidP="00CB52EC" w:rsidRDefault="008B5F19" w14:paraId="21A25075" w14:textId="77777777">
      <w:pPr>
        <w:rPr>
          <w:rFonts w:ascii="Times New Roman" w:hAnsi="Times New Roman"/>
          <w:b/>
          <w:bCs/>
          <w:sz w:val="24"/>
        </w:rPr>
      </w:pPr>
    </w:p>
    <w:p w:rsidR="00CB52EC" w:rsidP="00CB52EC" w:rsidRDefault="00CB52EC" w14:paraId="5CBAE72C" w14:textId="77777777">
      <w:pPr>
        <w:rPr>
          <w:rFonts w:ascii="Times New Roman" w:hAnsi="Times New Roman"/>
          <w:b/>
          <w:bCs/>
          <w:sz w:val="24"/>
        </w:rPr>
      </w:pPr>
    </w:p>
    <w:p w:rsidRPr="00A00009" w:rsidR="00CB52EC" w:rsidP="00CB52EC" w:rsidRDefault="00CB52EC" w14:paraId="42821E57" w14:textId="2E07355F">
      <w:pPr>
        <w:rPr>
          <w:rFonts w:ascii="Times New Roman" w:hAnsi="Times New Roman"/>
          <w:b/>
          <w:bCs/>
          <w:sz w:val="24"/>
        </w:rPr>
      </w:pPr>
      <w:r>
        <w:rPr>
          <w:rFonts w:ascii="Times New Roman" w:hAnsi="Times New Roman"/>
          <w:b/>
          <w:bCs/>
          <w:sz w:val="24"/>
        </w:rPr>
        <w:t>ARTIKEL I</w:t>
      </w:r>
    </w:p>
    <w:p w:rsidRPr="00A00009" w:rsidR="00A00009" w:rsidP="00CB52EC" w:rsidRDefault="00A00009" w14:paraId="3BA81E5E" w14:textId="77777777">
      <w:pPr>
        <w:tabs>
          <w:tab w:val="left" w:pos="6015"/>
        </w:tabs>
        <w:contextualSpacing/>
        <w:mirrorIndents/>
        <w:rPr>
          <w:rFonts w:ascii="Times New Roman" w:hAnsi="Times New Roman" w:eastAsia="Calibri"/>
          <w:sz w:val="24"/>
          <w:lang w:eastAsia="en-US"/>
        </w:rPr>
      </w:pPr>
    </w:p>
    <w:p w:rsidRPr="00A00009" w:rsidR="00A00009" w:rsidP="00CB52EC" w:rsidRDefault="00A00009" w14:paraId="3BA1E0C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De Wet hersteloperatie toeslagen wordt als volgt gewijzigd:</w:t>
      </w:r>
    </w:p>
    <w:p w:rsidR="00A00009" w:rsidP="00CB52EC" w:rsidRDefault="00A00009" w14:paraId="4C3909F5" w14:textId="77777777">
      <w:pPr>
        <w:ind w:firstLine="284"/>
        <w:contextualSpacing/>
        <w:mirrorIndents/>
        <w:rPr>
          <w:rFonts w:ascii="Times New Roman" w:hAnsi="Times New Roman" w:eastAsia="Calibri"/>
          <w:sz w:val="24"/>
          <w:lang w:eastAsia="en-US"/>
        </w:rPr>
      </w:pPr>
    </w:p>
    <w:p w:rsidRPr="00454927" w:rsidR="00454927" w:rsidP="00454927" w:rsidRDefault="00454927" w14:paraId="30099B84" w14:textId="77777777">
      <w:pPr>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0A</w:t>
      </w:r>
    </w:p>
    <w:p w:rsidRPr="00454927" w:rsidR="00454927" w:rsidP="00454927" w:rsidRDefault="00454927" w14:paraId="7B9FEB52" w14:textId="77777777">
      <w:pPr>
        <w:ind w:firstLine="284"/>
        <w:contextualSpacing/>
        <w:mirrorIndents/>
        <w:rPr>
          <w:rFonts w:ascii="Times New Roman" w:hAnsi="Times New Roman" w:eastAsia="Calibri"/>
          <w:sz w:val="24"/>
          <w:lang w:eastAsia="en-US"/>
        </w:rPr>
      </w:pPr>
    </w:p>
    <w:p w:rsidRPr="00454927" w:rsidR="00454927" w:rsidP="00454927" w:rsidRDefault="00454927" w14:paraId="411396DC" w14:textId="232D8650">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In artikel 1.1 wordt in de alfabetische volgorde de volgende begripsbepaling ingevoegd:</w:t>
      </w:r>
    </w:p>
    <w:p w:rsidRPr="00454927" w:rsidR="00454927" w:rsidP="00454927" w:rsidRDefault="00454927" w14:paraId="278F4952" w14:textId="77777777">
      <w:pPr>
        <w:ind w:firstLine="284"/>
        <w:contextualSpacing/>
        <w:mirrorIndents/>
        <w:rPr>
          <w:rFonts w:ascii="Times New Roman" w:hAnsi="Times New Roman" w:eastAsia="Calibri"/>
          <w:sz w:val="24"/>
          <w:lang w:eastAsia="en-US"/>
        </w:rPr>
      </w:pPr>
      <w:r w:rsidRPr="00454927">
        <w:rPr>
          <w:rFonts w:ascii="Times New Roman" w:hAnsi="Times New Roman" w:eastAsia="Calibri"/>
          <w:i/>
          <w:iCs/>
          <w:sz w:val="24"/>
          <w:lang w:eastAsia="en-US"/>
        </w:rPr>
        <w:t>overleden kind</w:t>
      </w:r>
      <w:r w:rsidRPr="00454927">
        <w:rPr>
          <w:rFonts w:ascii="Times New Roman" w:hAnsi="Times New Roman" w:eastAsia="Calibri"/>
          <w:sz w:val="24"/>
          <w:lang w:eastAsia="en-US"/>
        </w:rPr>
        <w:t>: een kind, pleegkind of voormalig pleegkind dat is overleden voordat aan hem een tegemoetkoming als bedoeld in afdeling 2.2 is toegekend en van wie aannemelijk is dat aan hem die tegemoetkoming zou zijn toegekend indien:</w:t>
      </w:r>
    </w:p>
    <w:p w:rsidRPr="00454927" w:rsidR="00454927" w:rsidP="00454927" w:rsidRDefault="00454927" w14:paraId="3EFC88A2" w14:textId="24867372">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lastRenderedPageBreak/>
        <w:t>a. hij nog in leven zou zijn geweest op het moment dat de tegemoetkoming ambtshalve zou zijn toegekend;</w:t>
      </w:r>
    </w:p>
    <w:p w:rsidRPr="00454927" w:rsidR="00454927" w:rsidP="00454927" w:rsidRDefault="00454927" w14:paraId="79129161" w14:textId="5507A1B9">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b. hij nog in leven zou zijn geweest op het moment dat de tegemoetkoming zou zijn toegekend naar aanleiding van diens aanvraag daartoe; of</w:t>
      </w:r>
    </w:p>
    <w:p w:rsidR="00454927" w:rsidP="00454927" w:rsidRDefault="00454927" w14:paraId="4B5CA7DE" w14:textId="02924CDF">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c. hij daartoe een aanvraag zou hebben gedaan en hij is overleden voordat de aanvraagtermijn, bedoeld in artikel 6.1, tweede lid, is verlopen;.</w:t>
      </w:r>
    </w:p>
    <w:p w:rsidRPr="00A00009" w:rsidR="00454927" w:rsidP="00CB52EC" w:rsidRDefault="00454927" w14:paraId="7F029638" w14:textId="77777777">
      <w:pPr>
        <w:ind w:firstLine="284"/>
        <w:contextualSpacing/>
        <w:mirrorIndents/>
        <w:rPr>
          <w:rFonts w:ascii="Times New Roman" w:hAnsi="Times New Roman" w:eastAsia="Calibri"/>
          <w:sz w:val="24"/>
          <w:lang w:eastAsia="en-US"/>
        </w:rPr>
      </w:pPr>
    </w:p>
    <w:p w:rsidRPr="00A00009" w:rsidR="00A00009" w:rsidP="00CB52EC" w:rsidRDefault="00A00009" w14:paraId="433FE9C6"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w:t>
      </w:r>
    </w:p>
    <w:p w:rsidRPr="00A00009" w:rsidR="00A00009" w:rsidP="00CB52EC" w:rsidRDefault="00A00009" w14:paraId="05F82EBE" w14:textId="77777777">
      <w:pPr>
        <w:ind w:firstLine="284"/>
        <w:contextualSpacing/>
        <w:mirrorIndents/>
        <w:rPr>
          <w:rFonts w:ascii="Times New Roman" w:hAnsi="Times New Roman" w:eastAsia="Calibri"/>
          <w:sz w:val="24"/>
          <w:lang w:eastAsia="en-US"/>
        </w:rPr>
      </w:pPr>
    </w:p>
    <w:p w:rsidRPr="00A00009" w:rsidR="00A00009" w:rsidP="00CB52EC" w:rsidRDefault="00A00009" w14:paraId="1D25F26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2.9a wordt als volgt gewijzigd:</w:t>
      </w:r>
    </w:p>
    <w:p w:rsidR="00A00009" w:rsidP="00CB52EC" w:rsidRDefault="00A00009" w14:paraId="10FC6C55" w14:textId="77777777">
      <w:pPr>
        <w:ind w:firstLine="284"/>
        <w:contextualSpacing/>
        <w:mirrorIndents/>
        <w:rPr>
          <w:rFonts w:ascii="Times New Roman" w:hAnsi="Times New Roman" w:eastAsia="Calibri"/>
          <w:sz w:val="24"/>
          <w:lang w:eastAsia="en-US"/>
        </w:rPr>
      </w:pPr>
    </w:p>
    <w:p w:rsidRPr="00A00009" w:rsidR="00A00009" w:rsidP="00CB52EC" w:rsidRDefault="00A00009" w14:paraId="53D07EC1" w14:textId="4C631A8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eerste lid wordt “de overleden aanvrager” vervangen door “een overleden aanvrager”. </w:t>
      </w:r>
    </w:p>
    <w:p w:rsidR="00A00009" w:rsidP="00CB52EC" w:rsidRDefault="00A00009" w14:paraId="7EDC7CA0" w14:textId="77777777">
      <w:pPr>
        <w:ind w:firstLine="284"/>
        <w:contextualSpacing/>
        <w:mirrorIndents/>
        <w:rPr>
          <w:rFonts w:ascii="Times New Roman" w:hAnsi="Times New Roman" w:eastAsia="Calibri"/>
          <w:sz w:val="24"/>
          <w:lang w:eastAsia="en-US"/>
        </w:rPr>
      </w:pPr>
    </w:p>
    <w:p w:rsidR="00A00009" w:rsidP="00CB52EC" w:rsidRDefault="00A00009" w14:paraId="52BD644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Het tweede lid komt te luiden: </w:t>
      </w:r>
      <w:bookmarkStart w:name="_Hlk153966442" w:id="2"/>
    </w:p>
    <w:p w:rsidRPr="00A00009" w:rsidR="00A00009" w:rsidP="00CB52EC" w:rsidRDefault="00A00009" w14:paraId="6B911316" w14:textId="7EBDCF0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Aan degene die partner was van een overleden aanvrager op de dag van overlijden wordt door de Dienst Toeslagen op aanvraag aanvullende compensatie voor de werkelijke schade als bedoeld in </w:t>
      </w:r>
      <w:hyperlink w:history="1" w:anchor="Hoofdstuk2_Afdeling2.1_Artikel2.1" r:id="rId7">
        <w:r w:rsidRPr="00A00009">
          <w:rPr>
            <w:rFonts w:ascii="Times New Roman" w:hAnsi="Times New Roman" w:eastAsia="Calibri"/>
            <w:sz w:val="24"/>
            <w:lang w:eastAsia="en-US"/>
          </w:rPr>
          <w:t>artikel 2.1, derde lid</w:t>
        </w:r>
      </w:hyperlink>
      <w:r w:rsidRPr="00A00009">
        <w:rPr>
          <w:rFonts w:ascii="Times New Roman" w:hAnsi="Times New Roman" w:eastAsia="Calibri"/>
          <w:sz w:val="24"/>
          <w:lang w:eastAsia="en-US"/>
        </w:rPr>
        <w:t xml:space="preserve">, of een aanvullende O/GS-tegemoetkoming voor de werkelijke schade als bedoeld in </w:t>
      </w:r>
      <w:hyperlink w:history="1" w:anchor="Hoofdstuk2_Afdeling2.1_Artikel2.6" r:id="rId8">
        <w:r w:rsidRPr="00A00009">
          <w:rPr>
            <w:rFonts w:ascii="Times New Roman" w:hAnsi="Times New Roman" w:eastAsia="Calibri"/>
            <w:sz w:val="24"/>
            <w:lang w:eastAsia="en-US"/>
          </w:rPr>
          <w:t>artikel 2.6, derde lid</w:t>
        </w:r>
      </w:hyperlink>
      <w:r w:rsidRPr="00A00009">
        <w:rPr>
          <w:rFonts w:ascii="Times New Roman" w:hAnsi="Times New Roman" w:eastAsia="Calibri"/>
          <w:sz w:val="24"/>
          <w:lang w:eastAsia="en-US"/>
        </w:rPr>
        <w:t>, toegekend die aan de overleden aanvrager op aanvraag zou zijn toegekend indien deze niet was overleden.</w:t>
      </w:r>
      <w:bookmarkEnd w:id="2"/>
    </w:p>
    <w:p w:rsidR="00A00009" w:rsidP="00CB52EC" w:rsidRDefault="00A00009" w14:paraId="430551DC" w14:textId="77777777">
      <w:pPr>
        <w:ind w:firstLine="284"/>
        <w:contextualSpacing/>
        <w:mirrorIndents/>
        <w:rPr>
          <w:rFonts w:ascii="Times New Roman" w:hAnsi="Times New Roman" w:eastAsia="Calibri"/>
          <w:sz w:val="24"/>
          <w:lang w:eastAsia="en-US"/>
        </w:rPr>
      </w:pPr>
    </w:p>
    <w:p w:rsidRPr="00A00009" w:rsidR="00A00009" w:rsidP="00CB52EC" w:rsidRDefault="00A00009" w14:paraId="3796136D" w14:textId="46BC5B3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In het derde lid wordt “Het eerste lid is” vervangen door “Het eerste en tweede lid zijn”.</w:t>
      </w:r>
    </w:p>
    <w:p w:rsidRPr="00A00009" w:rsidR="00A00009" w:rsidP="00CB52EC" w:rsidRDefault="00A00009" w14:paraId="13741949" w14:textId="77777777">
      <w:pPr>
        <w:ind w:firstLine="284"/>
        <w:contextualSpacing/>
        <w:mirrorIndents/>
        <w:rPr>
          <w:rFonts w:ascii="Times New Roman" w:hAnsi="Times New Roman" w:eastAsia="Calibri"/>
          <w:sz w:val="24"/>
          <w:lang w:eastAsia="en-US"/>
        </w:rPr>
      </w:pPr>
    </w:p>
    <w:p w:rsidRPr="00A00009" w:rsidR="00A00009" w:rsidP="00CB52EC" w:rsidRDefault="00A00009" w14:paraId="67FAD371"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w:t>
      </w:r>
    </w:p>
    <w:p w:rsidRPr="00A00009" w:rsidR="00A00009" w:rsidP="00CB52EC" w:rsidRDefault="00A00009" w14:paraId="1C8E92A9" w14:textId="77777777">
      <w:pPr>
        <w:ind w:firstLine="284"/>
        <w:contextualSpacing/>
        <w:mirrorIndents/>
        <w:rPr>
          <w:rFonts w:ascii="Times New Roman" w:hAnsi="Times New Roman" w:eastAsia="Calibri"/>
          <w:sz w:val="24"/>
          <w:lang w:eastAsia="en-US"/>
        </w:rPr>
      </w:pPr>
    </w:p>
    <w:p w:rsidRPr="00A00009" w:rsidR="00A00009" w:rsidP="00CB52EC" w:rsidRDefault="00A00009" w14:paraId="249D137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2.9b wordt als volgt gewijzigd:</w:t>
      </w:r>
    </w:p>
    <w:p w:rsidR="00A00009" w:rsidP="00CB52EC" w:rsidRDefault="00A00009" w14:paraId="412AE365" w14:textId="77777777">
      <w:pPr>
        <w:ind w:firstLine="284"/>
        <w:contextualSpacing/>
        <w:mirrorIndents/>
        <w:rPr>
          <w:rFonts w:ascii="Times New Roman" w:hAnsi="Times New Roman" w:eastAsia="Calibri"/>
          <w:sz w:val="24"/>
          <w:lang w:eastAsia="en-US"/>
        </w:rPr>
      </w:pPr>
    </w:p>
    <w:p w:rsidRPr="00A00009" w:rsidR="00A00009" w:rsidP="00CB52EC" w:rsidRDefault="00A00009" w14:paraId="3901A828" w14:textId="3E2233D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eerste lid, aanhef, wordt “de overleden aanvrager” vervangen door “een overleden aanvrager” en wordt na “de dag van overlijden” ingevoegd “, indien degene die partner was van een overleden aanvrager op de dag waarop laatstgenoemde is overleden, is overleden voor de dag van inwerkingtreding van artikel 2.9a,”. Voorts wordt “wordt” vervangen door “worden” en wordt “een overleden aanvrager” vervangen door “de overleden aanvrager”. </w:t>
      </w:r>
    </w:p>
    <w:p w:rsidR="00A00009" w:rsidP="00CB52EC" w:rsidRDefault="00A00009" w14:paraId="4B140FCE" w14:textId="77777777">
      <w:pPr>
        <w:ind w:firstLine="284"/>
        <w:contextualSpacing/>
        <w:mirrorIndents/>
        <w:rPr>
          <w:rFonts w:ascii="Times New Roman" w:hAnsi="Times New Roman" w:eastAsia="Calibri"/>
          <w:sz w:val="24"/>
          <w:lang w:eastAsia="en-US"/>
        </w:rPr>
      </w:pPr>
    </w:p>
    <w:p w:rsidRPr="00A00009" w:rsidR="00A00009" w:rsidP="00CB52EC" w:rsidRDefault="00A00009" w14:paraId="0F9CE924" w14:textId="256266F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Het tweede lid komt te luiden:</w:t>
      </w:r>
    </w:p>
    <w:p w:rsidRPr="00A00009" w:rsidR="00A00009" w:rsidP="00CB52EC" w:rsidRDefault="00A00009" w14:paraId="11A8BF0E" w14:textId="77777777">
      <w:pPr>
        <w:ind w:firstLine="284"/>
        <w:contextualSpacing/>
        <w:mirrorIndents/>
        <w:rPr>
          <w:rFonts w:ascii="Times New Roman" w:hAnsi="Times New Roman" w:eastAsia="Calibri"/>
          <w:sz w:val="24"/>
          <w:lang w:eastAsia="en-US"/>
        </w:rPr>
      </w:pPr>
      <w:bookmarkStart w:name="_Hlk162525682" w:id="3"/>
      <w:r w:rsidRPr="00A00009">
        <w:rPr>
          <w:rFonts w:ascii="Times New Roman" w:hAnsi="Times New Roman" w:eastAsia="Calibri"/>
          <w:sz w:val="24"/>
          <w:lang w:eastAsia="en-US"/>
        </w:rPr>
        <w:t xml:space="preserve">2. Aan het kind van een overleden aanvrager wordt door de Dienst Toeslagen op aanvraag aanvullende compensatie voor de werkelijke schade als bedoeld in </w:t>
      </w:r>
      <w:hyperlink w:history="1" w:anchor="Hoofdstuk2_Afdeling2.1_Artikel2.1" r:id="rId9">
        <w:r w:rsidRPr="00A00009">
          <w:rPr>
            <w:rFonts w:ascii="Times New Roman" w:hAnsi="Times New Roman" w:eastAsia="Calibri"/>
            <w:sz w:val="24"/>
            <w:lang w:eastAsia="en-US"/>
          </w:rPr>
          <w:t>artikel 2.1, derde lid</w:t>
        </w:r>
      </w:hyperlink>
      <w:r w:rsidRPr="00A00009">
        <w:rPr>
          <w:rFonts w:ascii="Times New Roman" w:hAnsi="Times New Roman" w:eastAsia="Calibri"/>
          <w:sz w:val="24"/>
          <w:lang w:eastAsia="en-US"/>
        </w:rPr>
        <w:t xml:space="preserve">, of een aanvullende O/GS-tegemoetkoming voor de werkelijke schade als bedoeld in </w:t>
      </w:r>
      <w:hyperlink w:history="1" w:anchor="Hoofdstuk2_Afdeling2.1_Artikel2.6" r:id="rId10">
        <w:r w:rsidRPr="00A00009">
          <w:rPr>
            <w:rFonts w:ascii="Times New Roman" w:hAnsi="Times New Roman" w:eastAsia="Calibri"/>
            <w:sz w:val="24"/>
            <w:lang w:eastAsia="en-US"/>
          </w:rPr>
          <w:t>artikel 2.6, derde lid</w:t>
        </w:r>
      </w:hyperlink>
      <w:r w:rsidRPr="00A00009">
        <w:rPr>
          <w:rFonts w:ascii="Times New Roman" w:hAnsi="Times New Roman" w:eastAsia="Calibri"/>
          <w:sz w:val="24"/>
          <w:lang w:eastAsia="en-US"/>
        </w:rPr>
        <w:t>, toegekend die aan de overleden aanvrager op aanvraag zou zijn toegekend indien deze niet was overleden, in het geval dat:</w:t>
      </w:r>
    </w:p>
    <w:p w:rsidRPr="00A00009" w:rsidR="00A00009" w:rsidP="00CB52EC" w:rsidRDefault="00A00009" w14:paraId="11B63FA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de overleden aanvrager geen partner had op de dag van overlijden;</w:t>
      </w:r>
    </w:p>
    <w:p w:rsidRPr="00A00009" w:rsidR="00A00009" w:rsidP="00CB52EC" w:rsidRDefault="00A00009" w14:paraId="17B57D2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degene die partner was van de overleden aanvrager op de dag waarop laatstgenoemde is overleden, is overleden voor de dag van inwerkingtreding van artikel 2.9a; of</w:t>
      </w:r>
    </w:p>
    <w:p w:rsidRPr="00A00009" w:rsidR="00A00009" w:rsidP="00CB52EC" w:rsidRDefault="00A00009" w14:paraId="2890236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c. de situatie, bedoeld in artikel 2.9a, derde lid, zich voordoet. </w:t>
      </w:r>
    </w:p>
    <w:bookmarkEnd w:id="3"/>
    <w:p w:rsidR="00A00009" w:rsidP="00CB52EC" w:rsidRDefault="00A00009" w14:paraId="6A5F1B30" w14:textId="77777777">
      <w:pPr>
        <w:ind w:firstLine="284"/>
        <w:contextualSpacing/>
        <w:mirrorIndents/>
        <w:rPr>
          <w:rFonts w:ascii="Times New Roman" w:hAnsi="Times New Roman" w:eastAsia="Calibri"/>
          <w:sz w:val="24"/>
          <w:lang w:eastAsia="en-US"/>
        </w:rPr>
      </w:pPr>
    </w:p>
    <w:p w:rsidRPr="00A00009" w:rsidR="00A00009" w:rsidP="00CB52EC" w:rsidRDefault="00A00009" w14:paraId="3CAC0502" w14:textId="5BAF2D06">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3. In het derde lid wordt “artikel 6.1b” vervangen door “artikel 6.1b, eerste lid,” en vervalt “dan wel een aanvraag voor aanvullende compensatie als bedoeld in het tweede lid,”. </w:t>
      </w:r>
    </w:p>
    <w:p w:rsidR="00A00009" w:rsidP="00CB52EC" w:rsidRDefault="00A00009" w14:paraId="51ACE1A1" w14:textId="77777777">
      <w:pPr>
        <w:ind w:firstLine="284"/>
        <w:contextualSpacing/>
        <w:mirrorIndents/>
        <w:rPr>
          <w:rFonts w:ascii="Times New Roman" w:hAnsi="Times New Roman" w:eastAsia="Calibri"/>
          <w:sz w:val="24"/>
          <w:lang w:eastAsia="en-US"/>
        </w:rPr>
      </w:pPr>
    </w:p>
    <w:p w:rsidRPr="00A00009" w:rsidR="00A00009" w:rsidP="00CB52EC" w:rsidRDefault="00A00009" w14:paraId="2E48F399" w14:textId="5DA302BC">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Er worden twee leden toegevoegd, luidende:</w:t>
      </w:r>
    </w:p>
    <w:p w:rsidRPr="00A00009" w:rsidR="00A00009" w:rsidP="00CB52EC" w:rsidRDefault="00A00009" w14:paraId="3FB5EE3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Het derde lid is van overeenkomstige toepassing bij de toekenning van aanvullende compensatie of een aanvullende O/GS-tegemoetkoming op grond van het tweede lid, indien meerdere kinderen binnen de aanvraagtermijn die op grond van artikel 6.1b op hen van toepassing is, een aanvraag daartoe indienen.</w:t>
      </w:r>
    </w:p>
    <w:p w:rsidRPr="00A00009" w:rsidR="00A00009" w:rsidP="00CB52EC" w:rsidRDefault="00A00009" w14:paraId="41800E8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Het eerste tot en met vierde lid alsmede hoofdstuk 4a, artikel 5.3 en hoofdstuk 6 voor zover die betrekking hebben op aanvragen als bedoeld in het eerste of tweede lid, zijn van overeenkomstige toepassing met betrekking tot een kind van een overleden aanvrager:</w:t>
      </w:r>
    </w:p>
    <w:p w:rsidRPr="00A00009" w:rsidR="00A00009" w:rsidP="00CB52EC" w:rsidRDefault="00A00009" w14:paraId="68B9BEA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indien degene die partner was van de overleden aanvrager op de dag waarop laatstgenoemde is overleden, overlijdt op of na de dag van inwerkingtreding van artikel 2.9a;</w:t>
      </w:r>
    </w:p>
    <w:p w:rsidRPr="00A00009" w:rsidR="00A00009" w:rsidP="00CB52EC" w:rsidRDefault="00A00009" w14:paraId="38D52C8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voor zover die partner is overleden voordat toekenning heeft plaatsgevonden van de voorzieningen, de aanvullende compensatie of de aanvullende O/GS-tegemoetkoming die aan die partner zouden zijn toegekend op grond van artikel 2.9a indien deze niet was overleden;</w:t>
      </w:r>
    </w:p>
    <w:p w:rsidRPr="00A00009" w:rsidR="00A00009" w:rsidP="00CB52EC" w:rsidRDefault="00A00009" w14:paraId="6519C8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 met dien verstande dat:</w:t>
      </w:r>
    </w:p>
    <w:p w:rsidRPr="00A00009" w:rsidR="00A00009" w:rsidP="00CB52EC" w:rsidRDefault="00A00009" w14:paraId="29223D3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voor de toepassing van artikel 6.1b, eerste lid, de aanvraagtermijn aanvangt op de dag van overlijden van de partner in plaats van op de dag van overlijden van de overleden aanvrager;</w:t>
      </w:r>
    </w:p>
    <w:p w:rsidRPr="00A00009" w:rsidR="00A00009" w:rsidP="00CB52EC" w:rsidRDefault="00A00009" w14:paraId="21936E6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artikel 6.1b, tweede lid, van toepassing is als geen toekenning heeft plaatsgevonden aan de partner van de overleden aanvrager van een voorziening als bedoeld in artikel 2.9a, eerste lid, onderdeel a, onder 1˚ of 2˚.</w:t>
      </w:r>
    </w:p>
    <w:p w:rsidR="00A00009" w:rsidP="00CB52EC" w:rsidRDefault="00A00009" w14:paraId="1661247C" w14:textId="77777777">
      <w:pPr>
        <w:tabs>
          <w:tab w:val="left" w:pos="6015"/>
        </w:tabs>
        <w:contextualSpacing/>
        <w:mirrorIndents/>
        <w:rPr>
          <w:rFonts w:ascii="Times New Roman" w:hAnsi="Times New Roman"/>
          <w:bCs/>
          <w:sz w:val="24"/>
        </w:rPr>
      </w:pPr>
    </w:p>
    <w:p w:rsidRPr="00454927" w:rsidR="00454927" w:rsidP="00454927" w:rsidRDefault="00454927" w14:paraId="2DC2E1FF" w14:textId="77777777">
      <w:pPr>
        <w:tabs>
          <w:tab w:val="left" w:pos="6015"/>
        </w:tabs>
        <w:contextualSpacing/>
        <w:mirrorIndents/>
        <w:rPr>
          <w:rFonts w:ascii="Times New Roman" w:hAnsi="Times New Roman"/>
          <w:bCs/>
          <w:sz w:val="24"/>
        </w:rPr>
      </w:pPr>
      <w:r w:rsidRPr="00454927">
        <w:rPr>
          <w:rFonts w:ascii="Times New Roman" w:hAnsi="Times New Roman"/>
          <w:bCs/>
          <w:sz w:val="24"/>
        </w:rPr>
        <w:t>Ba</w:t>
      </w:r>
    </w:p>
    <w:p w:rsidRPr="00454927" w:rsidR="00454927" w:rsidP="00454927" w:rsidRDefault="00454927" w14:paraId="667ED60F" w14:textId="77777777">
      <w:pPr>
        <w:tabs>
          <w:tab w:val="left" w:pos="6015"/>
        </w:tabs>
        <w:contextualSpacing/>
        <w:mirrorIndents/>
        <w:rPr>
          <w:rFonts w:ascii="Times New Roman" w:hAnsi="Times New Roman"/>
          <w:bCs/>
          <w:sz w:val="24"/>
        </w:rPr>
      </w:pPr>
    </w:p>
    <w:p w:rsidRPr="00454927" w:rsidR="00454927" w:rsidP="00454927" w:rsidRDefault="00454927" w14:paraId="39492B40" w14:textId="1F965F83">
      <w:pPr>
        <w:tabs>
          <w:tab w:val="left" w:pos="284"/>
        </w:tabs>
        <w:contextualSpacing/>
        <w:mirrorIndents/>
        <w:rPr>
          <w:rFonts w:ascii="Times New Roman" w:hAnsi="Times New Roman"/>
          <w:bCs/>
          <w:sz w:val="24"/>
        </w:rPr>
      </w:pPr>
      <w:r>
        <w:rPr>
          <w:rFonts w:ascii="Times New Roman" w:hAnsi="Times New Roman"/>
          <w:bCs/>
          <w:sz w:val="24"/>
        </w:rPr>
        <w:tab/>
      </w:r>
      <w:r w:rsidRPr="00454927">
        <w:rPr>
          <w:rFonts w:ascii="Times New Roman" w:hAnsi="Times New Roman"/>
          <w:bCs/>
          <w:sz w:val="24"/>
        </w:rPr>
        <w:t xml:space="preserve">Artikel 2.14b vervalt. </w:t>
      </w:r>
    </w:p>
    <w:p w:rsidR="00454927" w:rsidP="00CB52EC" w:rsidRDefault="00454927" w14:paraId="574561EF" w14:textId="77777777">
      <w:pPr>
        <w:tabs>
          <w:tab w:val="left" w:pos="6015"/>
        </w:tabs>
        <w:contextualSpacing/>
        <w:mirrorIndents/>
        <w:rPr>
          <w:rFonts w:ascii="Times New Roman" w:hAnsi="Times New Roman"/>
          <w:bCs/>
          <w:sz w:val="24"/>
        </w:rPr>
      </w:pPr>
    </w:p>
    <w:p w:rsidRPr="00A00009" w:rsidR="00A00009" w:rsidP="00CB52EC" w:rsidRDefault="00A00009" w14:paraId="4736F948" w14:textId="7058B693">
      <w:pPr>
        <w:tabs>
          <w:tab w:val="left" w:pos="6015"/>
        </w:tabs>
        <w:contextualSpacing/>
        <w:mirrorIndents/>
        <w:rPr>
          <w:rFonts w:ascii="Times New Roman" w:hAnsi="Times New Roman"/>
          <w:bCs/>
          <w:sz w:val="24"/>
        </w:rPr>
      </w:pPr>
      <w:r w:rsidRPr="00A00009">
        <w:rPr>
          <w:rFonts w:ascii="Times New Roman" w:hAnsi="Times New Roman"/>
          <w:bCs/>
          <w:sz w:val="24"/>
        </w:rPr>
        <w:t>C</w:t>
      </w:r>
    </w:p>
    <w:p w:rsidRPr="00A00009" w:rsidR="00A00009" w:rsidP="00CB52EC" w:rsidRDefault="00A00009" w14:paraId="23060AFC" w14:textId="77777777">
      <w:pPr>
        <w:tabs>
          <w:tab w:val="left" w:pos="6015"/>
        </w:tabs>
        <w:ind w:firstLine="284"/>
        <w:contextualSpacing/>
        <w:mirrorIndents/>
        <w:rPr>
          <w:rFonts w:ascii="Times New Roman" w:hAnsi="Times New Roman"/>
          <w:bCs/>
          <w:sz w:val="24"/>
        </w:rPr>
      </w:pPr>
    </w:p>
    <w:p w:rsidRPr="00A00009" w:rsidR="00A00009" w:rsidP="00CB52EC" w:rsidRDefault="00A00009" w14:paraId="39E0387E"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2.14f, tweede lid, wordt na “artikel 6.1a” een komma ingevoegd.</w:t>
      </w:r>
    </w:p>
    <w:p w:rsidR="00A00009" w:rsidP="00CB52EC" w:rsidRDefault="00A00009" w14:paraId="40634E37" w14:textId="77777777">
      <w:pPr>
        <w:tabs>
          <w:tab w:val="left" w:pos="6015"/>
        </w:tabs>
        <w:contextualSpacing/>
        <w:mirrorIndents/>
        <w:rPr>
          <w:rFonts w:ascii="Times New Roman" w:hAnsi="Times New Roman"/>
          <w:bCs/>
          <w:sz w:val="24"/>
        </w:rPr>
      </w:pPr>
    </w:p>
    <w:p w:rsidRPr="00A00009" w:rsidR="00A00009" w:rsidP="00CB52EC" w:rsidRDefault="00A00009" w14:paraId="6E415AA9" w14:textId="27C15EEC">
      <w:pPr>
        <w:tabs>
          <w:tab w:val="left" w:pos="6015"/>
        </w:tabs>
        <w:contextualSpacing/>
        <w:mirrorIndents/>
        <w:rPr>
          <w:rFonts w:ascii="Times New Roman" w:hAnsi="Times New Roman"/>
          <w:bCs/>
          <w:sz w:val="24"/>
        </w:rPr>
      </w:pPr>
      <w:r w:rsidRPr="00A00009">
        <w:rPr>
          <w:rFonts w:ascii="Times New Roman" w:hAnsi="Times New Roman"/>
          <w:bCs/>
          <w:sz w:val="24"/>
        </w:rPr>
        <w:t>D</w:t>
      </w:r>
    </w:p>
    <w:p w:rsidRPr="00A00009" w:rsidR="00A00009" w:rsidP="00CB52EC" w:rsidRDefault="00A00009" w14:paraId="5C3FFDE1" w14:textId="77777777">
      <w:pPr>
        <w:tabs>
          <w:tab w:val="left" w:pos="6015"/>
        </w:tabs>
        <w:ind w:firstLine="284"/>
        <w:contextualSpacing/>
        <w:mirrorIndents/>
        <w:rPr>
          <w:rFonts w:ascii="Times New Roman" w:hAnsi="Times New Roman"/>
          <w:bCs/>
          <w:sz w:val="24"/>
        </w:rPr>
      </w:pPr>
    </w:p>
    <w:p w:rsidRPr="00A00009" w:rsidR="00A00009" w:rsidP="00CB52EC" w:rsidRDefault="00A00009" w14:paraId="1DFB7D94"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2.14h, derde lid, wordt “Onze Minister” vervangen door “de Dienst Toeslagen”.</w:t>
      </w:r>
    </w:p>
    <w:p w:rsidR="00A00009" w:rsidP="00CB52EC" w:rsidRDefault="00A00009" w14:paraId="2138C0B5" w14:textId="77777777">
      <w:pPr>
        <w:tabs>
          <w:tab w:val="left" w:pos="6015"/>
        </w:tabs>
        <w:contextualSpacing/>
        <w:mirrorIndents/>
        <w:rPr>
          <w:rFonts w:ascii="Times New Roman" w:hAnsi="Times New Roman"/>
          <w:bCs/>
          <w:sz w:val="24"/>
        </w:rPr>
      </w:pPr>
    </w:p>
    <w:p w:rsidRPr="00A00009" w:rsidR="00A00009" w:rsidP="00CB52EC" w:rsidRDefault="00A00009" w14:paraId="1D339AB5" w14:textId="3CBC5C96">
      <w:pPr>
        <w:tabs>
          <w:tab w:val="left" w:pos="6015"/>
        </w:tabs>
        <w:contextualSpacing/>
        <w:mirrorIndents/>
        <w:rPr>
          <w:rFonts w:ascii="Times New Roman" w:hAnsi="Times New Roman"/>
          <w:bCs/>
          <w:sz w:val="24"/>
        </w:rPr>
      </w:pPr>
      <w:r w:rsidRPr="00A00009">
        <w:rPr>
          <w:rFonts w:ascii="Times New Roman" w:hAnsi="Times New Roman"/>
          <w:bCs/>
          <w:sz w:val="24"/>
        </w:rPr>
        <w:t>E</w:t>
      </w:r>
    </w:p>
    <w:p w:rsidRPr="00A00009" w:rsidR="00A00009" w:rsidP="00CB52EC" w:rsidRDefault="00A00009" w14:paraId="4E969449"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2.15, eerste lid, onderdeel a, wordt “7 juli 2020” vervangen door “31 december 2021”.</w:t>
      </w:r>
    </w:p>
    <w:p w:rsidRPr="00A00009" w:rsidR="00A00009" w:rsidP="00CB52EC" w:rsidRDefault="00A00009" w14:paraId="01C39448" w14:textId="77777777">
      <w:pPr>
        <w:tabs>
          <w:tab w:val="left" w:pos="6015"/>
        </w:tabs>
        <w:ind w:firstLine="284"/>
        <w:contextualSpacing/>
        <w:mirrorIndents/>
        <w:rPr>
          <w:rFonts w:ascii="Times New Roman" w:hAnsi="Times New Roman"/>
          <w:bCs/>
          <w:sz w:val="24"/>
        </w:rPr>
      </w:pPr>
    </w:p>
    <w:p w:rsidRPr="00A00009" w:rsidR="00A00009" w:rsidP="00CB52EC" w:rsidRDefault="00A00009" w14:paraId="471C46E0" w14:textId="77777777">
      <w:pPr>
        <w:tabs>
          <w:tab w:val="left" w:pos="6015"/>
        </w:tabs>
        <w:contextualSpacing/>
        <w:mirrorIndents/>
        <w:rPr>
          <w:rFonts w:ascii="Times New Roman" w:hAnsi="Times New Roman"/>
          <w:bCs/>
          <w:sz w:val="24"/>
        </w:rPr>
      </w:pPr>
      <w:r w:rsidRPr="00A00009">
        <w:rPr>
          <w:rFonts w:ascii="Times New Roman" w:hAnsi="Times New Roman"/>
          <w:bCs/>
          <w:sz w:val="24"/>
        </w:rPr>
        <w:t>F</w:t>
      </w:r>
    </w:p>
    <w:p w:rsidRPr="00A00009" w:rsidR="00A00009" w:rsidP="00CB52EC" w:rsidRDefault="00A00009" w14:paraId="22D7EC7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5097BA6B"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2.15a, eerste lid, onderdeel a, wordt “7 juli 2020” vervangen door “31 december 2021”.</w:t>
      </w:r>
    </w:p>
    <w:p w:rsidRPr="00A00009" w:rsidR="00A00009" w:rsidP="00CB52EC" w:rsidRDefault="00A00009" w14:paraId="67D77A41" w14:textId="77777777">
      <w:pPr>
        <w:ind w:firstLine="284"/>
        <w:contextualSpacing/>
        <w:mirrorIndents/>
        <w:rPr>
          <w:rFonts w:ascii="Times New Roman" w:hAnsi="Times New Roman" w:eastAsia="Calibri"/>
          <w:sz w:val="24"/>
          <w:lang w:eastAsia="en-US"/>
        </w:rPr>
      </w:pPr>
    </w:p>
    <w:p w:rsidRPr="00A00009" w:rsidR="00A00009" w:rsidP="00CB52EC" w:rsidRDefault="00A00009" w14:paraId="5079F238"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G</w:t>
      </w:r>
    </w:p>
    <w:p w:rsidRPr="00A00009" w:rsidR="00A00009" w:rsidP="00CB52EC" w:rsidRDefault="00A00009" w14:paraId="714E29AE" w14:textId="77777777">
      <w:pPr>
        <w:ind w:firstLine="284"/>
        <w:contextualSpacing/>
        <w:mirrorIndents/>
        <w:rPr>
          <w:rFonts w:ascii="Times New Roman" w:hAnsi="Times New Roman" w:eastAsia="Calibri"/>
          <w:sz w:val="24"/>
          <w:lang w:eastAsia="en-US"/>
        </w:rPr>
      </w:pPr>
    </w:p>
    <w:p w:rsidR="00A00009" w:rsidP="00CB52EC" w:rsidRDefault="00A00009" w14:paraId="5EA1E228" w14:textId="77777777">
      <w:pPr>
        <w:ind w:firstLine="284"/>
        <w:contextualSpacing/>
        <w:mirrorIndents/>
        <w:rPr>
          <w:rFonts w:ascii="Times New Roman" w:hAnsi="Times New Roman"/>
          <w:sz w:val="24"/>
        </w:rPr>
      </w:pPr>
      <w:r w:rsidRPr="00A00009">
        <w:rPr>
          <w:rFonts w:ascii="Times New Roman" w:hAnsi="Times New Roman" w:eastAsia="Calibri"/>
          <w:sz w:val="24"/>
          <w:lang w:eastAsia="en-US"/>
        </w:rPr>
        <w:t xml:space="preserve">In </w:t>
      </w:r>
      <w:r w:rsidRPr="00A00009">
        <w:rPr>
          <w:rFonts w:ascii="Times New Roman" w:hAnsi="Times New Roman"/>
          <w:sz w:val="24"/>
        </w:rPr>
        <w:t>artikel 2.15b, eerste lid, onderdeel a, onder 1˚, wordt “7 juli 2020” vervangen door “31 december 2021”.</w:t>
      </w:r>
    </w:p>
    <w:p w:rsidR="00454927" w:rsidP="00454927" w:rsidRDefault="00454927" w14:paraId="539EF8D7" w14:textId="77777777">
      <w:pPr>
        <w:contextualSpacing/>
        <w:mirrorIndents/>
        <w:rPr>
          <w:rFonts w:ascii="Times New Roman" w:hAnsi="Times New Roman"/>
          <w:sz w:val="24"/>
        </w:rPr>
      </w:pPr>
    </w:p>
    <w:p w:rsidRPr="00454927" w:rsidR="00454927" w:rsidP="00454927" w:rsidRDefault="00454927" w14:paraId="132CF0B4" w14:textId="77777777">
      <w:pPr>
        <w:contextualSpacing/>
        <w:mirrorIndents/>
        <w:rPr>
          <w:rFonts w:ascii="Times New Roman" w:hAnsi="Times New Roman"/>
          <w:sz w:val="24"/>
        </w:rPr>
      </w:pPr>
      <w:r w:rsidRPr="00454927">
        <w:rPr>
          <w:rFonts w:ascii="Times New Roman" w:hAnsi="Times New Roman"/>
          <w:sz w:val="24"/>
        </w:rPr>
        <w:t>Ga</w:t>
      </w:r>
    </w:p>
    <w:p w:rsidRPr="00454927" w:rsidR="00454927" w:rsidP="00454927" w:rsidRDefault="00454927" w14:paraId="3E1ADB85" w14:textId="77777777">
      <w:pPr>
        <w:contextualSpacing/>
        <w:mirrorIndents/>
        <w:rPr>
          <w:rFonts w:ascii="Times New Roman" w:hAnsi="Times New Roman"/>
          <w:sz w:val="24"/>
        </w:rPr>
      </w:pPr>
    </w:p>
    <w:p w:rsidRPr="00454927" w:rsidR="00454927" w:rsidP="00454927" w:rsidRDefault="00454927" w14:paraId="276444A6" w14:textId="77777777">
      <w:pPr>
        <w:contextualSpacing/>
        <w:mirrorIndents/>
        <w:rPr>
          <w:rFonts w:ascii="Times New Roman" w:hAnsi="Times New Roman"/>
          <w:sz w:val="24"/>
        </w:rPr>
      </w:pPr>
      <w:r w:rsidRPr="00454927">
        <w:rPr>
          <w:rFonts w:ascii="Times New Roman" w:hAnsi="Times New Roman"/>
          <w:sz w:val="24"/>
        </w:rPr>
        <w:tab/>
        <w:t>Artikel 2.21 wordt als volgt gewijzigd:</w:t>
      </w:r>
    </w:p>
    <w:p w:rsidRPr="00454927" w:rsidR="00454927" w:rsidP="00454927" w:rsidRDefault="00454927" w14:paraId="4CAA6B25" w14:textId="77777777">
      <w:pPr>
        <w:contextualSpacing/>
        <w:mirrorIndents/>
        <w:rPr>
          <w:rFonts w:ascii="Times New Roman" w:hAnsi="Times New Roman"/>
          <w:sz w:val="24"/>
        </w:rPr>
      </w:pPr>
    </w:p>
    <w:p w:rsidRPr="00454927" w:rsidR="00454927" w:rsidP="00454927" w:rsidRDefault="00454927" w14:paraId="40DD5849" w14:textId="77777777">
      <w:pPr>
        <w:contextualSpacing/>
        <w:mirrorIndents/>
        <w:rPr>
          <w:rFonts w:ascii="Times New Roman" w:hAnsi="Times New Roman"/>
          <w:sz w:val="24"/>
        </w:rPr>
      </w:pPr>
      <w:r w:rsidRPr="00454927">
        <w:rPr>
          <w:rFonts w:ascii="Times New Roman" w:hAnsi="Times New Roman"/>
          <w:sz w:val="24"/>
        </w:rPr>
        <w:tab/>
        <w:t xml:space="preserve">1. In het tweede lid wordt “ouder dan 18 jaar” vervangen door “van 18 jaar of ouder”. </w:t>
      </w:r>
    </w:p>
    <w:p w:rsidRPr="00454927" w:rsidR="00454927" w:rsidP="00454927" w:rsidRDefault="00454927" w14:paraId="0690CD4D" w14:textId="77777777">
      <w:pPr>
        <w:contextualSpacing/>
        <w:mirrorIndents/>
        <w:rPr>
          <w:rFonts w:ascii="Times New Roman" w:hAnsi="Times New Roman"/>
          <w:sz w:val="24"/>
        </w:rPr>
      </w:pPr>
    </w:p>
    <w:p w:rsidRPr="00454927" w:rsidR="00454927" w:rsidP="00454927" w:rsidRDefault="00454927" w14:paraId="7C20C235" w14:textId="77777777">
      <w:pPr>
        <w:contextualSpacing/>
        <w:mirrorIndents/>
        <w:rPr>
          <w:rFonts w:ascii="Times New Roman" w:hAnsi="Times New Roman"/>
          <w:sz w:val="24"/>
        </w:rPr>
      </w:pPr>
      <w:r w:rsidRPr="00454927">
        <w:rPr>
          <w:rFonts w:ascii="Times New Roman" w:hAnsi="Times New Roman"/>
          <w:sz w:val="24"/>
        </w:rPr>
        <w:tab/>
        <w:t xml:space="preserve">2. Aan het vierde lid wordt een zin toegevoegd, luidende: Het plan van aanpak wordt opgesteld binnen acht weken na het eerste gesprek waarin de hulpvraag voor brede ondersteuning is vastgesteld, tussen die persoon en het college van burgemeester en wethouders. </w:t>
      </w:r>
    </w:p>
    <w:p w:rsidRPr="00454927" w:rsidR="00454927" w:rsidP="00454927" w:rsidRDefault="00454927" w14:paraId="0FC77726" w14:textId="77777777">
      <w:pPr>
        <w:contextualSpacing/>
        <w:mirrorIndents/>
        <w:rPr>
          <w:rFonts w:ascii="Times New Roman" w:hAnsi="Times New Roman"/>
          <w:sz w:val="24"/>
        </w:rPr>
      </w:pPr>
    </w:p>
    <w:p w:rsidRPr="00454927" w:rsidR="00454927" w:rsidP="00454927" w:rsidRDefault="00454927" w14:paraId="7232A513" w14:textId="77777777">
      <w:pPr>
        <w:contextualSpacing/>
        <w:mirrorIndents/>
        <w:rPr>
          <w:rFonts w:ascii="Times New Roman" w:hAnsi="Times New Roman"/>
          <w:sz w:val="24"/>
        </w:rPr>
      </w:pPr>
      <w:r w:rsidRPr="00454927">
        <w:rPr>
          <w:rFonts w:ascii="Times New Roman" w:hAnsi="Times New Roman"/>
          <w:sz w:val="24"/>
        </w:rPr>
        <w:tab/>
        <w:t>3. Na het vierde lid worden twee leden ingevoegd, luidende:</w:t>
      </w:r>
    </w:p>
    <w:p w:rsidRPr="00454927" w:rsidR="00454927" w:rsidP="00454927" w:rsidRDefault="00454927" w14:paraId="1BF3B38E" w14:textId="77777777">
      <w:pPr>
        <w:contextualSpacing/>
        <w:mirrorIndents/>
        <w:rPr>
          <w:rFonts w:ascii="Times New Roman" w:hAnsi="Times New Roman"/>
          <w:sz w:val="24"/>
        </w:rPr>
      </w:pPr>
      <w:r w:rsidRPr="00454927">
        <w:rPr>
          <w:rFonts w:ascii="Times New Roman" w:hAnsi="Times New Roman"/>
          <w:sz w:val="24"/>
        </w:rPr>
        <w:tab/>
        <w:t xml:space="preserve">4a. Indien de hulpvraag een of meer materiële voorzieningen betreft, worden die voorzieningen uitsluitend toegekend indien die naar het oordeel van het college van burgemeester en wethouders noodzakelijk zijn voor het maken van een nieuwe start in het kader van herstel. De toekenning van die voorzieningen vindt plaats binnen zes maanden na het eerste gesprek. </w:t>
      </w:r>
    </w:p>
    <w:p w:rsidRPr="00A00009" w:rsidR="00454927" w:rsidP="00454927" w:rsidRDefault="00454927" w14:paraId="3AED38D5" w14:textId="083C5D3C">
      <w:pPr>
        <w:contextualSpacing/>
        <w:mirrorIndents/>
        <w:rPr>
          <w:rFonts w:ascii="Times New Roman" w:hAnsi="Times New Roman"/>
          <w:sz w:val="24"/>
        </w:rPr>
      </w:pPr>
      <w:r w:rsidRPr="00454927">
        <w:rPr>
          <w:rFonts w:ascii="Times New Roman" w:hAnsi="Times New Roman"/>
          <w:sz w:val="24"/>
        </w:rPr>
        <w:tab/>
        <w:t xml:space="preserve">4b. Het college van burgemeester en wethouders beëindigt de brede ondersteuning ten behoeve van een persoon als bedoeld in het eerste of tweede lid, indien die persoon naar het oordeel van dat college een nieuwe start in het kader van herstel heeft kunnen maken, maar uiterlijk twee jaar na het eerste gesprek. </w:t>
      </w:r>
    </w:p>
    <w:p w:rsidRPr="00A00009" w:rsidR="00A00009" w:rsidP="00CB52EC" w:rsidRDefault="00A00009" w14:paraId="036E12BE" w14:textId="77777777">
      <w:pPr>
        <w:tabs>
          <w:tab w:val="left" w:pos="6015"/>
        </w:tabs>
        <w:ind w:firstLine="284"/>
        <w:contextualSpacing/>
        <w:mirrorIndents/>
        <w:rPr>
          <w:rFonts w:ascii="Times New Roman" w:hAnsi="Times New Roman"/>
          <w:bCs/>
          <w:sz w:val="24"/>
        </w:rPr>
      </w:pPr>
    </w:p>
    <w:p w:rsidRPr="00A00009" w:rsidR="00A00009" w:rsidP="00CB52EC" w:rsidRDefault="00A00009" w14:paraId="30D1C051" w14:textId="77777777">
      <w:pPr>
        <w:tabs>
          <w:tab w:val="left" w:pos="6015"/>
        </w:tabs>
        <w:contextualSpacing/>
        <w:mirrorIndents/>
        <w:rPr>
          <w:rFonts w:ascii="Times New Roman" w:hAnsi="Times New Roman"/>
          <w:bCs/>
          <w:sz w:val="24"/>
        </w:rPr>
      </w:pPr>
      <w:r w:rsidRPr="00A00009">
        <w:rPr>
          <w:rFonts w:ascii="Times New Roman" w:hAnsi="Times New Roman"/>
          <w:bCs/>
          <w:sz w:val="24"/>
        </w:rPr>
        <w:t>H</w:t>
      </w:r>
    </w:p>
    <w:p w:rsidRPr="00A00009" w:rsidR="00A00009" w:rsidP="00CB52EC" w:rsidRDefault="00A00009" w14:paraId="79CBAD3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15C1870E"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Aan het opschrift van hoofdstuk 4a wordt toegevoegd “voor nabestaanden van een overleden aanvrager”.</w:t>
      </w:r>
    </w:p>
    <w:p w:rsidRPr="00A00009" w:rsidR="00A00009" w:rsidP="00CB52EC" w:rsidRDefault="00A00009" w14:paraId="3C66D6A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50460289" w14:textId="77777777">
      <w:pPr>
        <w:tabs>
          <w:tab w:val="left" w:pos="6015"/>
        </w:tabs>
        <w:contextualSpacing/>
        <w:mirrorIndents/>
        <w:rPr>
          <w:rFonts w:ascii="Times New Roman" w:hAnsi="Times New Roman"/>
          <w:bCs/>
          <w:sz w:val="24"/>
        </w:rPr>
      </w:pPr>
      <w:r w:rsidRPr="00A00009">
        <w:rPr>
          <w:rFonts w:ascii="Times New Roman" w:hAnsi="Times New Roman"/>
          <w:bCs/>
          <w:sz w:val="24"/>
        </w:rPr>
        <w:t>I</w:t>
      </w:r>
    </w:p>
    <w:p w:rsidRPr="00A00009" w:rsidR="00A00009" w:rsidP="00CB52EC" w:rsidRDefault="00A00009" w14:paraId="28DC2640" w14:textId="77777777">
      <w:pPr>
        <w:tabs>
          <w:tab w:val="left" w:pos="6015"/>
        </w:tabs>
        <w:ind w:firstLine="284"/>
        <w:contextualSpacing/>
        <w:mirrorIndents/>
        <w:rPr>
          <w:rFonts w:ascii="Times New Roman" w:hAnsi="Times New Roman"/>
          <w:bCs/>
          <w:sz w:val="24"/>
        </w:rPr>
      </w:pPr>
    </w:p>
    <w:p w:rsidRPr="00A00009" w:rsidR="00A00009" w:rsidP="00CB52EC" w:rsidRDefault="00A00009" w14:paraId="20B42EFB"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 xml:space="preserve">Artikel 4a.1 komt te luiden: </w:t>
      </w:r>
    </w:p>
    <w:p w:rsidR="00A00009" w:rsidP="00CB52EC" w:rsidRDefault="00A00009" w14:paraId="634FBBEF" w14:textId="77777777">
      <w:pPr>
        <w:tabs>
          <w:tab w:val="left" w:pos="6015"/>
        </w:tabs>
        <w:contextualSpacing/>
        <w:mirrorIndents/>
        <w:rPr>
          <w:rFonts w:ascii="Times New Roman" w:hAnsi="Times New Roman" w:eastAsia="Calibri"/>
          <w:sz w:val="24"/>
          <w:lang w:eastAsia="en-US"/>
        </w:rPr>
      </w:pPr>
    </w:p>
    <w:p w:rsidRPr="00A00009" w:rsidR="00A00009" w:rsidP="00CB52EC" w:rsidRDefault="00A00009" w14:paraId="3B7B22D5" w14:textId="6517F646">
      <w:pPr>
        <w:tabs>
          <w:tab w:val="left" w:pos="6015"/>
        </w:tabs>
        <w:contextualSpacing/>
        <w:mirrorIndents/>
        <w:rPr>
          <w:rFonts w:ascii="Times New Roman" w:hAnsi="Times New Roman" w:eastAsia="Calibri"/>
          <w:b/>
          <w:bCs/>
          <w:sz w:val="24"/>
          <w:lang w:eastAsia="en-US"/>
        </w:rPr>
      </w:pPr>
      <w:r w:rsidRPr="00A00009">
        <w:rPr>
          <w:rFonts w:ascii="Times New Roman" w:hAnsi="Times New Roman" w:eastAsia="Calibri"/>
          <w:b/>
          <w:bCs/>
          <w:sz w:val="24"/>
          <w:lang w:eastAsia="en-US"/>
        </w:rPr>
        <w:t>Artikel 4a.1 Begripsbepalingen Hoofdstuk 4a</w:t>
      </w:r>
    </w:p>
    <w:p w:rsidR="00A00009" w:rsidP="00CB52EC" w:rsidRDefault="00A00009" w14:paraId="1633A152" w14:textId="77777777">
      <w:pPr>
        <w:tabs>
          <w:tab w:val="left" w:pos="6015"/>
        </w:tabs>
        <w:ind w:firstLine="284"/>
        <w:contextualSpacing/>
        <w:mirrorIndents/>
        <w:rPr>
          <w:rFonts w:ascii="Times New Roman" w:hAnsi="Times New Roman" w:eastAsia="Calibri"/>
          <w:sz w:val="24"/>
          <w:lang w:eastAsia="en-US"/>
        </w:rPr>
      </w:pPr>
    </w:p>
    <w:p w:rsidRPr="00A00009" w:rsidR="00A00009" w:rsidP="00CB52EC" w:rsidRDefault="00A00009" w14:paraId="7DF42270" w14:textId="04E9BE3B">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dit hoofdstuk wordt verstaan onder:</w:t>
      </w:r>
    </w:p>
    <w:p w:rsidRPr="00A00009" w:rsidR="00A00009" w:rsidP="00CB52EC" w:rsidRDefault="00A00009" w14:paraId="19DA1375"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i/>
          <w:iCs/>
          <w:sz w:val="24"/>
          <w:lang w:eastAsia="en-US"/>
        </w:rPr>
        <w:t>betrokkene</w:t>
      </w:r>
      <w:r w:rsidRPr="00A00009">
        <w:rPr>
          <w:rFonts w:ascii="Times New Roman" w:hAnsi="Times New Roman" w:eastAsia="Calibri"/>
          <w:sz w:val="24"/>
          <w:lang w:eastAsia="en-US"/>
        </w:rPr>
        <w:t>:</w:t>
      </w:r>
    </w:p>
    <w:p w:rsidRPr="00A00009" w:rsidR="00A00009" w:rsidP="00CB52EC" w:rsidRDefault="00A00009" w14:paraId="5E293137"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de partner van een overleden aanvrager die in aanmerking kan komen voor toekenning van een voorziening, aanvullende compensatie of een aanvullende O/GS-tegemoetkoming op grond van artikel 2.9a;</w:t>
      </w:r>
    </w:p>
    <w:p w:rsidRPr="00A00009" w:rsidR="00A00009" w:rsidP="00CB52EC" w:rsidRDefault="00A00009" w14:paraId="6D51F048"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het kind van een overleden aanvrager dat in aanmerking kan komen voor toekenning van een voorziening, aanvullende compensatie of een aanvullende O/GS-tegemoetkoming op grond van artikel 2.9b;</w:t>
      </w:r>
    </w:p>
    <w:p w:rsidRPr="00A00009" w:rsidR="00A00009" w:rsidP="00CB52EC" w:rsidRDefault="00A00009" w14:paraId="7B7BEA2C"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i/>
          <w:iCs/>
          <w:sz w:val="24"/>
          <w:lang w:eastAsia="en-US"/>
        </w:rPr>
        <w:t>persoonlijke bijstand</w:t>
      </w:r>
      <w:r w:rsidRPr="00A00009">
        <w:rPr>
          <w:rFonts w:ascii="Times New Roman" w:hAnsi="Times New Roman" w:eastAsia="Calibri"/>
          <w:sz w:val="24"/>
          <w:lang w:eastAsia="en-US"/>
        </w:rPr>
        <w:t>: bijstand door de Dienst Toeslagen bij aanvragen en regelingen waar de betrokkene op grond van deze wet aanspraak kan maken.</w:t>
      </w:r>
    </w:p>
    <w:p w:rsidRPr="00A00009" w:rsidR="00A00009" w:rsidP="00CB52EC" w:rsidRDefault="00A00009" w14:paraId="5BD3891A" w14:textId="77777777">
      <w:pPr>
        <w:ind w:firstLine="284"/>
        <w:contextualSpacing/>
        <w:mirrorIndents/>
        <w:rPr>
          <w:rFonts w:ascii="Times New Roman" w:hAnsi="Times New Roman" w:eastAsia="Calibri"/>
          <w:sz w:val="24"/>
          <w:lang w:eastAsia="en-US"/>
        </w:rPr>
      </w:pPr>
    </w:p>
    <w:p w:rsidRPr="00A00009" w:rsidR="00A00009" w:rsidP="00CB52EC" w:rsidRDefault="00A00009" w14:paraId="5D3F92AB"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J</w:t>
      </w:r>
    </w:p>
    <w:p w:rsidRPr="00A00009" w:rsidR="00A00009" w:rsidP="00CB52EC" w:rsidRDefault="00A00009" w14:paraId="6AEA9D5C" w14:textId="77777777">
      <w:pPr>
        <w:ind w:firstLine="284"/>
        <w:contextualSpacing/>
        <w:mirrorIndents/>
        <w:rPr>
          <w:rFonts w:ascii="Times New Roman" w:hAnsi="Times New Roman" w:eastAsia="Calibri"/>
          <w:sz w:val="24"/>
          <w:lang w:eastAsia="en-US"/>
        </w:rPr>
      </w:pPr>
    </w:p>
    <w:p w:rsidRPr="00A00009" w:rsidR="00A00009" w:rsidP="00CB52EC" w:rsidRDefault="00A00009" w14:paraId="45A3BA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4a.2 wordt als volgt gewijzigd:</w:t>
      </w:r>
    </w:p>
    <w:p w:rsidR="00A00009" w:rsidP="00CB52EC" w:rsidRDefault="00A00009" w14:paraId="5760EEDF" w14:textId="77777777">
      <w:pPr>
        <w:ind w:firstLine="284"/>
        <w:contextualSpacing/>
        <w:mirrorIndents/>
        <w:rPr>
          <w:rFonts w:ascii="Times New Roman" w:hAnsi="Times New Roman" w:eastAsia="Calibri"/>
          <w:sz w:val="24"/>
          <w:lang w:eastAsia="en-US"/>
        </w:rPr>
      </w:pPr>
    </w:p>
    <w:p w:rsidRPr="00A00009" w:rsidR="00A00009" w:rsidP="00CB52EC" w:rsidRDefault="00A00009" w14:paraId="352B0008" w14:textId="55C08FFE">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opschrift wordt na “persoonlijk zaakbehandelaar” toegevoegd “regeling nabestaanden overleden aanvragers”.</w:t>
      </w:r>
    </w:p>
    <w:p w:rsidR="00A00009" w:rsidP="00CB52EC" w:rsidRDefault="00A00009" w14:paraId="14F399BC" w14:textId="77777777">
      <w:pPr>
        <w:ind w:firstLine="284"/>
        <w:contextualSpacing/>
        <w:mirrorIndents/>
        <w:rPr>
          <w:rFonts w:ascii="Times New Roman" w:hAnsi="Times New Roman" w:eastAsia="Calibri"/>
          <w:sz w:val="24"/>
          <w:lang w:eastAsia="en-US"/>
        </w:rPr>
      </w:pPr>
    </w:p>
    <w:p w:rsidRPr="00A00009" w:rsidR="00A00009" w:rsidP="00CB52EC" w:rsidRDefault="00A00009" w14:paraId="4DAD1403" w14:textId="3CB8B48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eerste lid vervalt “op verzoek” en “door de Dienst Toeslagen bij de overige aanvragen en regelingen waar de betrokkene op grond van deze wet aanspraak op kan maken”.</w:t>
      </w:r>
    </w:p>
    <w:p w:rsidR="00A00009" w:rsidP="00CB52EC" w:rsidRDefault="00A00009" w14:paraId="7C66E0D2" w14:textId="77777777">
      <w:pPr>
        <w:ind w:firstLine="284"/>
        <w:contextualSpacing/>
        <w:mirrorIndents/>
        <w:rPr>
          <w:rFonts w:ascii="Times New Roman" w:hAnsi="Times New Roman" w:eastAsia="Calibri"/>
          <w:sz w:val="24"/>
          <w:lang w:eastAsia="en-US"/>
        </w:rPr>
      </w:pPr>
    </w:p>
    <w:p w:rsidRPr="00A00009" w:rsidR="00A00009" w:rsidP="00CB52EC" w:rsidRDefault="00A00009" w14:paraId="03E5A085" w14:textId="605D7538">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Het tweede lid vervalt, onder vernummering van het derde lid tot tweede lid.</w:t>
      </w:r>
    </w:p>
    <w:p w:rsidR="00A00009" w:rsidP="00CB52EC" w:rsidRDefault="00A00009" w14:paraId="563714C2" w14:textId="77777777">
      <w:pPr>
        <w:ind w:firstLine="284"/>
        <w:contextualSpacing/>
        <w:mirrorIndents/>
        <w:rPr>
          <w:rFonts w:ascii="Times New Roman" w:hAnsi="Times New Roman" w:eastAsia="Calibri"/>
          <w:sz w:val="24"/>
          <w:lang w:eastAsia="en-US"/>
        </w:rPr>
      </w:pPr>
    </w:p>
    <w:p w:rsidRPr="00A00009" w:rsidR="00A00009" w:rsidP="00CB52EC" w:rsidRDefault="00A00009" w14:paraId="1B4BB13C" w14:textId="11CBE5A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In het tweede lid (nieuw) wordt na “persoonlijk zaakbehandelaar” ingevoegd “regeling nabestaanden overleden aanvragers”.</w:t>
      </w:r>
    </w:p>
    <w:p w:rsidR="00A00009" w:rsidP="00CB52EC" w:rsidRDefault="00A00009" w14:paraId="7AE273A3" w14:textId="77777777">
      <w:pPr>
        <w:contextualSpacing/>
        <w:mirrorIndents/>
        <w:rPr>
          <w:rFonts w:ascii="Times New Roman" w:hAnsi="Times New Roman" w:eastAsia="Calibri"/>
          <w:sz w:val="24"/>
          <w:lang w:eastAsia="en-US"/>
        </w:rPr>
      </w:pPr>
    </w:p>
    <w:p w:rsidRPr="00A00009" w:rsidR="00A00009" w:rsidP="00CB52EC" w:rsidRDefault="00A00009" w14:paraId="0D0E2A6D" w14:textId="1A243A6F">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K</w:t>
      </w:r>
    </w:p>
    <w:p w:rsidRPr="00A00009" w:rsidR="00A00009" w:rsidP="00CB52EC" w:rsidRDefault="00A00009" w14:paraId="737E5FC0" w14:textId="77777777">
      <w:pPr>
        <w:ind w:firstLine="284"/>
        <w:contextualSpacing/>
        <w:mirrorIndents/>
        <w:rPr>
          <w:rFonts w:ascii="Times New Roman" w:hAnsi="Times New Roman" w:eastAsia="Calibri"/>
          <w:sz w:val="24"/>
          <w:lang w:eastAsia="en-US"/>
        </w:rPr>
      </w:pPr>
    </w:p>
    <w:p w:rsidRPr="00A00009" w:rsidR="00A00009" w:rsidP="00CB52EC" w:rsidRDefault="00A00009" w14:paraId="522C45E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4a.3 wordt als volgt gewijzigd:</w:t>
      </w:r>
    </w:p>
    <w:p w:rsidR="00A00009" w:rsidP="00CB52EC" w:rsidRDefault="00A00009" w14:paraId="7AA2C08D" w14:textId="77777777">
      <w:pPr>
        <w:ind w:firstLine="284"/>
        <w:contextualSpacing/>
        <w:mirrorIndents/>
        <w:rPr>
          <w:rFonts w:ascii="Times New Roman" w:hAnsi="Times New Roman" w:eastAsia="Calibri"/>
          <w:sz w:val="24"/>
          <w:lang w:eastAsia="en-US"/>
        </w:rPr>
      </w:pPr>
    </w:p>
    <w:p w:rsidRPr="00A00009" w:rsidR="00A00009" w:rsidP="00CB52EC" w:rsidRDefault="00A00009" w14:paraId="0781AFC5" w14:textId="5C7B20B6">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eerste lid vervalt ", bedoeld in artikel 4a.2, eerste lid," en wordt "vindt" vervangen door "vinden". Voorts wordt "een persoonlijk gesprek" vervangen door "een of meerdere persoonlijke gesprekken" en wordt na "persoonlijk zaakbehandelaar" ingevoegd "regeling nabestaanden overleden aanvragers".</w:t>
      </w:r>
    </w:p>
    <w:p w:rsidR="00A00009" w:rsidP="00CB52EC" w:rsidRDefault="00A00009" w14:paraId="3A537483" w14:textId="77777777">
      <w:pPr>
        <w:ind w:firstLine="284"/>
        <w:contextualSpacing/>
        <w:mirrorIndents/>
        <w:rPr>
          <w:rFonts w:ascii="Times New Roman" w:hAnsi="Times New Roman" w:eastAsia="Calibri"/>
          <w:sz w:val="24"/>
          <w:lang w:eastAsia="en-US"/>
        </w:rPr>
      </w:pPr>
    </w:p>
    <w:p w:rsidRPr="00A00009" w:rsidR="00A00009" w:rsidP="00CB52EC" w:rsidRDefault="00A00009" w14:paraId="1540C2AE" w14:textId="50C1EAA4">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Het tweede lid wordt als volgt gewijzigd:</w:t>
      </w:r>
    </w:p>
    <w:p w:rsidRPr="00A00009" w:rsidR="00A00009" w:rsidP="00CB52EC" w:rsidRDefault="00A00009" w14:paraId="707943D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In de aanhef wordt “Het persoonlijk gesprek” vervangen door “Een persoonlijk gesprek” en wordt na “ziet” ingevoegd “desgewenst”.</w:t>
      </w:r>
    </w:p>
    <w:p w:rsidRPr="00A00009" w:rsidR="00A00009" w:rsidP="00CB52EC" w:rsidRDefault="00A00009" w14:paraId="772C2C2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b. Aan onderdeel a wordt toegevoegd “waarop de persoonlijke bijstand betrekking heeft”. </w:t>
      </w:r>
    </w:p>
    <w:p w:rsidRPr="00A00009" w:rsidR="00A00009" w:rsidP="00CB52EC" w:rsidRDefault="00A00009" w14:paraId="74A7A67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 In onderdeel b wordt “ondersteuning als bedoeld in artikel 4a.2, eerste lid” vervangen door “persoonlijke bijstand”.</w:t>
      </w:r>
    </w:p>
    <w:p w:rsidRPr="00A00009" w:rsidR="00A00009" w:rsidP="00CB52EC" w:rsidRDefault="00A00009" w14:paraId="5EAA27A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 In onderdeel c wordt “advies” vervangen door “informatie” en vervalt “, indien de betrokkene dit wenst”.</w:t>
      </w:r>
    </w:p>
    <w:p w:rsidRPr="00A00009" w:rsidR="00A00009" w:rsidP="00CB52EC" w:rsidRDefault="00A00009" w14:paraId="40BF23D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 Onder vervanging van de punt aan het slot van onderdeel c door een puntkomma worden twee onderdelen toegevoegd, luidende:</w:t>
      </w:r>
    </w:p>
    <w:p w:rsidRPr="00A00009" w:rsidR="00A00009" w:rsidP="00CB52EC" w:rsidRDefault="00A00009" w14:paraId="7FCE5BC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 het door de betrokkene overleggen van informatie met betrekking tot een aanvraag op grond van de artikelen 2.9a of 2.9b;</w:t>
      </w:r>
    </w:p>
    <w:p w:rsidRPr="00A00009" w:rsidR="00A00009" w:rsidP="00CB52EC" w:rsidRDefault="00A00009" w14:paraId="2AA39A0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 het ondersteunen bij het doen van een aanvraag op grond van de artikelen 2.9a of 2.9b.</w:t>
      </w:r>
    </w:p>
    <w:p w:rsidR="00A00009" w:rsidP="00CB52EC" w:rsidRDefault="00A00009" w14:paraId="3D222773" w14:textId="77777777">
      <w:pPr>
        <w:ind w:firstLine="284"/>
        <w:contextualSpacing/>
        <w:mirrorIndents/>
        <w:rPr>
          <w:rFonts w:ascii="Times New Roman" w:hAnsi="Times New Roman" w:eastAsia="Calibri"/>
          <w:sz w:val="24"/>
          <w:lang w:eastAsia="en-US"/>
        </w:rPr>
      </w:pPr>
    </w:p>
    <w:p w:rsidRPr="00A00009" w:rsidR="00A00009" w:rsidP="00CB52EC" w:rsidRDefault="00A00009" w14:paraId="61585242" w14:textId="2EA9A4C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Het derde lid vervalt.</w:t>
      </w:r>
    </w:p>
    <w:p w:rsidR="00A00009" w:rsidP="00CB52EC" w:rsidRDefault="00A00009" w14:paraId="3DDF8725" w14:textId="77777777">
      <w:pPr>
        <w:contextualSpacing/>
        <w:mirrorIndents/>
        <w:rPr>
          <w:rFonts w:ascii="Times New Roman" w:hAnsi="Times New Roman" w:eastAsia="Calibri"/>
          <w:sz w:val="24"/>
          <w:lang w:eastAsia="en-US"/>
        </w:rPr>
      </w:pPr>
    </w:p>
    <w:p w:rsidRPr="00A00009" w:rsidR="00A00009" w:rsidP="00CB52EC" w:rsidRDefault="00A00009" w14:paraId="271C6389" w14:textId="62504E7A">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L</w:t>
      </w:r>
    </w:p>
    <w:p w:rsidRPr="00A00009" w:rsidR="00A00009" w:rsidP="00CB52EC" w:rsidRDefault="00A00009" w14:paraId="07233A91" w14:textId="77777777">
      <w:pPr>
        <w:ind w:firstLine="284"/>
        <w:contextualSpacing/>
        <w:mirrorIndents/>
        <w:rPr>
          <w:rFonts w:ascii="Times New Roman" w:hAnsi="Times New Roman" w:eastAsia="Calibri"/>
          <w:sz w:val="24"/>
          <w:lang w:eastAsia="en-US"/>
        </w:rPr>
      </w:pPr>
    </w:p>
    <w:p w:rsidRPr="00A00009" w:rsidR="00A00009" w:rsidP="00CB52EC" w:rsidRDefault="00A00009" w14:paraId="6D8A7E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4a.4 wordt als volgt gewijzigd:</w:t>
      </w:r>
    </w:p>
    <w:p w:rsidR="00A00009" w:rsidP="00CB52EC" w:rsidRDefault="00A00009" w14:paraId="0099E434" w14:textId="77777777">
      <w:pPr>
        <w:ind w:firstLine="284"/>
        <w:mirrorIndents/>
        <w:rPr>
          <w:rFonts w:ascii="Times New Roman" w:hAnsi="Times New Roman" w:eastAsia="Calibri"/>
          <w:sz w:val="24"/>
          <w:lang w:eastAsia="en-US"/>
        </w:rPr>
      </w:pPr>
    </w:p>
    <w:p w:rsidRPr="00A00009" w:rsidR="00A00009" w:rsidP="00CB52EC" w:rsidRDefault="00A00009" w14:paraId="75186D33" w14:textId="435074B4">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 In het opschrift wordt “persoonlijke behandeling” vervangen door “persoonlijke bijstand”.</w:t>
      </w:r>
    </w:p>
    <w:p w:rsidR="00A00009" w:rsidP="00CB52EC" w:rsidRDefault="00A00009" w14:paraId="2C6628F9" w14:textId="77777777">
      <w:pPr>
        <w:ind w:firstLine="284"/>
        <w:mirrorIndents/>
        <w:rPr>
          <w:rFonts w:ascii="Times New Roman" w:hAnsi="Times New Roman" w:eastAsia="Calibri"/>
          <w:sz w:val="24"/>
          <w:lang w:eastAsia="en-US"/>
        </w:rPr>
      </w:pPr>
    </w:p>
    <w:p w:rsidRPr="00A00009" w:rsidR="00A00009" w:rsidP="00CB52EC" w:rsidRDefault="00A00009" w14:paraId="45223556" w14:textId="2AD444F5">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2. In de tekst wordt “persoonlijke behandeling, bedoeld in artikel 4a.2, eerste lid,” vervangen door “persoonlijke bijstand” en vervalt “tevens”.</w:t>
      </w:r>
    </w:p>
    <w:p w:rsidR="00A00009" w:rsidP="00CB52EC" w:rsidRDefault="00A00009" w14:paraId="0B836F4B" w14:textId="77777777">
      <w:pPr>
        <w:contextualSpacing/>
        <w:mirrorIndents/>
        <w:rPr>
          <w:rFonts w:ascii="Times New Roman" w:hAnsi="Times New Roman" w:eastAsia="Calibri"/>
          <w:sz w:val="24"/>
          <w:lang w:eastAsia="en-US"/>
        </w:rPr>
      </w:pPr>
      <w:bookmarkStart w:name="_Hlk167870572" w:id="4"/>
    </w:p>
    <w:p w:rsidRPr="00A00009" w:rsidR="00A00009" w:rsidP="00CB52EC" w:rsidRDefault="00A00009" w14:paraId="5C039FD0" w14:textId="663E9FC0">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M</w:t>
      </w:r>
    </w:p>
    <w:p w:rsidRPr="00A00009" w:rsidR="00A00009" w:rsidP="00CB52EC" w:rsidRDefault="00A00009" w14:paraId="1216DB70" w14:textId="77777777">
      <w:pPr>
        <w:ind w:firstLine="284"/>
        <w:contextualSpacing/>
        <w:mirrorIndents/>
        <w:rPr>
          <w:rFonts w:ascii="Times New Roman" w:hAnsi="Times New Roman" w:eastAsia="Calibri"/>
          <w:sz w:val="24"/>
          <w:lang w:eastAsia="en-US"/>
        </w:rPr>
      </w:pPr>
    </w:p>
    <w:p w:rsidRPr="00A00009" w:rsidR="00A00009" w:rsidP="00CB52EC" w:rsidRDefault="00A00009" w14:paraId="11ED083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Artikel 5.2 wordt als volgt gewijzigd:</w:t>
      </w:r>
    </w:p>
    <w:p w:rsidRPr="00A00009" w:rsidR="00A00009" w:rsidP="00CB52EC" w:rsidRDefault="00A00009" w14:paraId="4D6200F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1. In het eerste lid wordt “de artikelen 2.1 tot en met 2.6 en 2.9, eerste lid” vervangen door “de artikelen 2.1 tot en met 2.6, 2.9, eerste lid, 2.9a en 2.9b”.</w:t>
      </w:r>
    </w:p>
    <w:p w:rsidR="00A00009" w:rsidP="00CB52EC" w:rsidRDefault="00A00009" w14:paraId="650FFCD5" w14:textId="77777777">
      <w:pPr>
        <w:ind w:firstLine="284"/>
        <w:contextualSpacing/>
        <w:mirrorIndents/>
        <w:rPr>
          <w:rFonts w:ascii="Times New Roman" w:hAnsi="Times New Roman" w:eastAsia="Calibri"/>
          <w:sz w:val="24"/>
          <w:lang w:eastAsia="en-US"/>
        </w:rPr>
      </w:pPr>
    </w:p>
    <w:p w:rsidRPr="00A00009" w:rsidR="00A00009" w:rsidP="00CB52EC" w:rsidRDefault="00A00009" w14:paraId="43CC311D" w14:textId="4C5146A5">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tweede lid wordt na “aanvrager van een kinderopvangtoeslag” ingevoegd “of de partner of het kind van een overleden aanvrager” en wordt na “de artikelen 2.1 tot en met 2.6 en 2.9, eerste lid” ingevoegd “, onderscheidenlijk de artikelen 2.9a en 2.9b”.</w:t>
      </w:r>
    </w:p>
    <w:p w:rsidR="00A00009" w:rsidP="00CB52EC" w:rsidRDefault="00A00009" w14:paraId="4EC74E1F" w14:textId="77777777">
      <w:pPr>
        <w:ind w:firstLine="284"/>
        <w:contextualSpacing/>
        <w:mirrorIndents/>
        <w:rPr>
          <w:rFonts w:ascii="Times New Roman" w:hAnsi="Times New Roman" w:eastAsia="Calibri"/>
          <w:sz w:val="24"/>
          <w:lang w:eastAsia="en-US"/>
        </w:rPr>
      </w:pPr>
    </w:p>
    <w:p w:rsidRPr="00A00009" w:rsidR="00A00009" w:rsidP="00CB52EC" w:rsidRDefault="00A00009" w14:paraId="0B850B84" w14:textId="31636FDD">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In het derde lid wordt in de eerste zin na “de artikelen 2.1 tot en met 2.6 en 2.9, eerste lid” ingevoegd “, onderscheidenlijk de artikelen 2.9a en 2.9b,” en wordt telkens na “de aanvrager van een kinderopvangtoeslag” ingevoegd “, onderscheidenlijk de partner of het kind van een overleden aanvrager,”.</w:t>
      </w:r>
    </w:p>
    <w:p w:rsidR="00A00009" w:rsidP="00CB52EC" w:rsidRDefault="00A00009" w14:paraId="3AA5B4A0" w14:textId="77777777">
      <w:pPr>
        <w:ind w:firstLine="284"/>
        <w:contextualSpacing/>
        <w:mirrorIndents/>
        <w:rPr>
          <w:rFonts w:ascii="Times New Roman" w:hAnsi="Times New Roman" w:eastAsia="Calibri"/>
          <w:sz w:val="24"/>
          <w:lang w:eastAsia="en-US"/>
        </w:rPr>
      </w:pPr>
    </w:p>
    <w:p w:rsidRPr="00A00009" w:rsidR="00A00009" w:rsidP="00CB52EC" w:rsidRDefault="00A00009" w14:paraId="0A17829A" w14:textId="4F0CD72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In het vierde lid wordt toegevoegd “, onderscheidenlijk de partner of het kind van een overleden aanvrager”.</w:t>
      </w:r>
    </w:p>
    <w:p w:rsidR="00A00009" w:rsidP="00CB52EC" w:rsidRDefault="00A00009" w14:paraId="1D642A96" w14:textId="77777777">
      <w:pPr>
        <w:contextualSpacing/>
        <w:mirrorIndents/>
        <w:rPr>
          <w:rFonts w:ascii="Times New Roman" w:hAnsi="Times New Roman" w:eastAsia="Calibri"/>
          <w:sz w:val="24"/>
          <w:lang w:eastAsia="en-US"/>
        </w:rPr>
      </w:pPr>
    </w:p>
    <w:p w:rsidRPr="00A00009" w:rsidR="00A00009" w:rsidP="00CB52EC" w:rsidRDefault="00A00009" w14:paraId="09B3F954" w14:textId="020F3B5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N</w:t>
      </w:r>
    </w:p>
    <w:p w:rsidRPr="00A00009" w:rsidR="00A00009" w:rsidP="00CB52EC" w:rsidRDefault="00A00009" w14:paraId="5870B5D9" w14:textId="77777777">
      <w:pPr>
        <w:ind w:firstLine="284"/>
        <w:contextualSpacing/>
        <w:mirrorIndents/>
        <w:rPr>
          <w:rFonts w:ascii="Times New Roman" w:hAnsi="Times New Roman" w:eastAsia="Calibri"/>
          <w:sz w:val="24"/>
          <w:lang w:eastAsia="en-US"/>
        </w:rPr>
      </w:pPr>
    </w:p>
    <w:p w:rsidRPr="00A00009" w:rsidR="00A00009" w:rsidP="00CB52EC" w:rsidRDefault="00A00009" w14:paraId="76FD37B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Aan hoofdstuk 5 wordt een artikel toegevoegd, luidende:</w:t>
      </w:r>
    </w:p>
    <w:p w:rsidRPr="00A00009" w:rsidR="00A00009" w:rsidP="00CB52EC" w:rsidRDefault="00A00009" w14:paraId="6B4F91A4" w14:textId="77777777">
      <w:pPr>
        <w:ind w:firstLine="284"/>
        <w:contextualSpacing/>
        <w:mirrorIndents/>
        <w:rPr>
          <w:rFonts w:ascii="Times New Roman" w:hAnsi="Times New Roman" w:eastAsia="Calibri"/>
          <w:sz w:val="24"/>
          <w:lang w:eastAsia="en-US"/>
        </w:rPr>
      </w:pPr>
    </w:p>
    <w:p w:rsidRPr="00A00009" w:rsidR="00A00009" w:rsidP="00CB52EC" w:rsidRDefault="00A00009" w14:paraId="66932DE5" w14:textId="77777777">
      <w:pPr>
        <w:ind w:firstLine="284"/>
        <w:contextualSpacing/>
        <w:mirrorIndents/>
        <w:rPr>
          <w:rFonts w:ascii="Times New Roman" w:hAnsi="Times New Roman" w:eastAsia="Calibri"/>
          <w:b/>
          <w:bCs/>
          <w:sz w:val="24"/>
          <w:lang w:eastAsia="en-US"/>
        </w:rPr>
      </w:pPr>
      <w:r w:rsidRPr="00A00009">
        <w:rPr>
          <w:rFonts w:ascii="Times New Roman" w:hAnsi="Times New Roman" w:eastAsia="Calibri"/>
          <w:b/>
          <w:bCs/>
          <w:sz w:val="24"/>
          <w:lang w:eastAsia="en-US"/>
        </w:rPr>
        <w:t>Artikel 5.3 Mogelijkheid instellen commissies met betrekking tot de overige aanvullende regelingen</w:t>
      </w:r>
    </w:p>
    <w:p w:rsidRPr="00A00009" w:rsidR="00A00009" w:rsidP="00CB52EC" w:rsidRDefault="00A00009" w14:paraId="3754AAF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Bij ministeriële regeling kan Onze Minister commissies instellen met het oog op de uitvoering van de artikelen 2.14 en 2.14g, tweede lid, die adviseren met betrekking tot de toets of sprake is van een overleden aanvrager.</w:t>
      </w:r>
    </w:p>
    <w:p w:rsidRPr="00A00009" w:rsidR="00A00009" w:rsidP="00CB52EC" w:rsidRDefault="00A00009" w14:paraId="4630B55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Artikel 5.2, tweede tot en met vijfde lid, is van overeenkomstige toepassing met betrekking tot de commissies die zijn ingesteld op grond van dit artikel en de daarmee samenhangende bevoegdheden en verplichtingen van de Dienst Toeslagen.</w:t>
      </w:r>
    </w:p>
    <w:p w:rsidR="00A00009" w:rsidP="00CB52EC" w:rsidRDefault="00A00009" w14:paraId="0D317B8E" w14:textId="77777777">
      <w:pPr>
        <w:contextualSpacing/>
        <w:mirrorIndents/>
        <w:rPr>
          <w:rFonts w:ascii="Times New Roman" w:hAnsi="Times New Roman" w:eastAsia="Calibri"/>
          <w:sz w:val="24"/>
          <w:lang w:eastAsia="en-US"/>
        </w:rPr>
      </w:pPr>
    </w:p>
    <w:p w:rsidRPr="00A00009" w:rsidR="00A00009" w:rsidP="00CB52EC" w:rsidRDefault="00A00009" w14:paraId="5794F932" w14:textId="26C275E4">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O</w:t>
      </w:r>
    </w:p>
    <w:p w:rsidRPr="00A00009" w:rsidR="00A00009" w:rsidP="00CB52EC" w:rsidRDefault="00A00009" w14:paraId="0928C91C" w14:textId="77777777">
      <w:pPr>
        <w:ind w:firstLine="284"/>
        <w:contextualSpacing/>
        <w:mirrorIndents/>
        <w:rPr>
          <w:rFonts w:ascii="Times New Roman" w:hAnsi="Times New Roman" w:eastAsia="Calibri"/>
          <w:sz w:val="24"/>
          <w:lang w:eastAsia="en-US"/>
        </w:rPr>
      </w:pPr>
    </w:p>
    <w:p w:rsidRPr="00A00009" w:rsidR="00A00009" w:rsidP="00CB52EC" w:rsidRDefault="00A00009" w14:paraId="7CB7F7C2"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artikel 5.3 wordt n</w:t>
      </w:r>
      <w:r w:rsidRPr="00A00009">
        <w:rPr>
          <w:rFonts w:ascii="Times New Roman" w:hAnsi="Times New Roman" w:eastAsia="Calibri"/>
          <w:i/>
          <w:iCs/>
          <w:sz w:val="24"/>
          <w:lang w:eastAsia="en-US"/>
        </w:rPr>
        <w:t>a het eerste lid een lid ingevoegd, luidende:</w:t>
      </w:r>
    </w:p>
    <w:p w:rsidRPr="00A00009" w:rsidR="00A00009" w:rsidP="00CB52EC" w:rsidRDefault="00A00009" w14:paraId="38A8BD58"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1a. Bij ministeriële regeling kan Onze Minister commissies instellen met het oog op de uitvoering van artikel 2.14h, derde lid.</w:t>
      </w:r>
    </w:p>
    <w:p w:rsidR="00A00009" w:rsidP="00CB52EC" w:rsidRDefault="00A00009" w14:paraId="2BD8E7E6" w14:textId="77777777">
      <w:pPr>
        <w:tabs>
          <w:tab w:val="left" w:pos="6015"/>
        </w:tabs>
        <w:contextualSpacing/>
        <w:mirrorIndents/>
        <w:rPr>
          <w:rFonts w:ascii="Times New Roman" w:hAnsi="Times New Roman" w:eastAsia="Calibri"/>
          <w:sz w:val="24"/>
          <w:lang w:eastAsia="en-US"/>
        </w:rPr>
      </w:pPr>
      <w:bookmarkStart w:name="_Hlk151479918" w:id="5"/>
      <w:bookmarkEnd w:id="4"/>
    </w:p>
    <w:p w:rsidRPr="00A00009" w:rsidR="00A00009" w:rsidP="00CB52EC" w:rsidRDefault="00A00009" w14:paraId="65163432" w14:textId="3E5DB441">
      <w:pPr>
        <w:tabs>
          <w:tab w:val="left" w:pos="6015"/>
        </w:tabs>
        <w:contextualSpacing/>
        <w:mirrorIndents/>
        <w:rPr>
          <w:rFonts w:ascii="Times New Roman" w:hAnsi="Times New Roman"/>
          <w:bCs/>
          <w:sz w:val="24"/>
        </w:rPr>
      </w:pPr>
      <w:r w:rsidRPr="00A00009">
        <w:rPr>
          <w:rFonts w:ascii="Times New Roman" w:hAnsi="Times New Roman"/>
          <w:bCs/>
          <w:sz w:val="24"/>
        </w:rPr>
        <w:t>P</w:t>
      </w:r>
    </w:p>
    <w:p w:rsidRPr="00A00009" w:rsidR="00A00009" w:rsidP="00CB52EC" w:rsidRDefault="00A00009" w14:paraId="1FDD4DB0" w14:textId="77777777">
      <w:pPr>
        <w:tabs>
          <w:tab w:val="left" w:pos="6015"/>
        </w:tabs>
        <w:ind w:firstLine="284"/>
        <w:contextualSpacing/>
        <w:mirrorIndents/>
        <w:rPr>
          <w:rFonts w:ascii="Times New Roman" w:hAnsi="Times New Roman"/>
          <w:bCs/>
          <w:sz w:val="24"/>
        </w:rPr>
      </w:pPr>
    </w:p>
    <w:p w:rsidRPr="00A00009" w:rsidR="00A00009" w:rsidP="00CB52EC" w:rsidRDefault="00A00009" w14:paraId="07FA2585"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Artikel 6.1 wordt als volgt gewijzigd:</w:t>
      </w:r>
    </w:p>
    <w:p w:rsidR="00A00009" w:rsidP="00CB52EC" w:rsidRDefault="00A00009" w14:paraId="6698A97D" w14:textId="77777777">
      <w:pPr>
        <w:tabs>
          <w:tab w:val="left" w:pos="6015"/>
        </w:tabs>
        <w:ind w:firstLine="284"/>
        <w:contextualSpacing/>
        <w:mirrorIndents/>
        <w:rPr>
          <w:rFonts w:ascii="Times New Roman" w:hAnsi="Times New Roman"/>
          <w:bCs/>
          <w:sz w:val="24"/>
        </w:rPr>
      </w:pPr>
    </w:p>
    <w:p w:rsidRPr="00A00009" w:rsidR="00A00009" w:rsidP="00CB52EC" w:rsidRDefault="00A00009" w14:paraId="227E04DC" w14:textId="058E751A">
      <w:pPr>
        <w:tabs>
          <w:tab w:val="left" w:pos="6015"/>
        </w:tabs>
        <w:ind w:firstLine="284"/>
        <w:contextualSpacing/>
        <w:mirrorIndents/>
        <w:rPr>
          <w:rFonts w:ascii="Times New Roman" w:hAnsi="Times New Roman"/>
          <w:sz w:val="24"/>
        </w:rPr>
      </w:pPr>
      <w:r w:rsidRPr="00A00009">
        <w:rPr>
          <w:rFonts w:ascii="Times New Roman" w:hAnsi="Times New Roman"/>
          <w:bCs/>
          <w:sz w:val="24"/>
        </w:rPr>
        <w:t xml:space="preserve">1. In het eerste lid </w:t>
      </w:r>
      <w:r w:rsidRPr="00A00009">
        <w:rPr>
          <w:rFonts w:ascii="Times New Roman" w:hAnsi="Times New Roman"/>
          <w:sz w:val="24"/>
        </w:rPr>
        <w:t xml:space="preserve">wordt “artikel 2.1, eerste of derde lid,” vervangen door “artikel 2.1, eerste lid,” en wordt “2.6, eerste of derde lid,” vervangen door “2.6, eerste lid,”. Voorts wordt een zin toegevoegd, luidende: Een aanvraag als bedoeld in artikel 2.1, derde lid, of 2.6, derde lid, wordt ingediend voor 1 </w:t>
      </w:r>
      <w:r w:rsidR="00501E39">
        <w:rPr>
          <w:rFonts w:ascii="Times New Roman" w:hAnsi="Times New Roman"/>
          <w:sz w:val="24"/>
        </w:rPr>
        <w:t>april</w:t>
      </w:r>
      <w:r w:rsidRPr="00A00009">
        <w:rPr>
          <w:rFonts w:ascii="Times New Roman" w:hAnsi="Times New Roman"/>
          <w:sz w:val="24"/>
        </w:rPr>
        <w:t xml:space="preserve"> 2025.</w:t>
      </w:r>
    </w:p>
    <w:p w:rsidR="00A00009" w:rsidP="00CB52EC" w:rsidRDefault="00A00009" w14:paraId="0029B119" w14:textId="77777777">
      <w:pPr>
        <w:ind w:firstLine="284"/>
        <w:contextualSpacing/>
        <w:mirrorIndents/>
        <w:rPr>
          <w:rFonts w:ascii="Times New Roman" w:hAnsi="Times New Roman"/>
          <w:sz w:val="24"/>
        </w:rPr>
      </w:pPr>
    </w:p>
    <w:p w:rsidRPr="00A00009" w:rsidR="00A00009" w:rsidP="00CB52EC" w:rsidRDefault="00A00009" w14:paraId="578D1F79" w14:textId="09AAFFF3">
      <w:pPr>
        <w:ind w:firstLine="284"/>
        <w:contextualSpacing/>
        <w:mirrorIndents/>
        <w:rPr>
          <w:rFonts w:ascii="Times New Roman" w:hAnsi="Times New Roman"/>
          <w:sz w:val="24"/>
        </w:rPr>
      </w:pPr>
      <w:r w:rsidRPr="00A00009">
        <w:rPr>
          <w:rFonts w:ascii="Times New Roman" w:hAnsi="Times New Roman"/>
          <w:sz w:val="24"/>
        </w:rPr>
        <w:t>2. In het derde lid wordt na “het eerste lid” ingevoegd “, eerste zin,” en vervalt “2.1, derde lid, 2.6, derde lid,”.</w:t>
      </w:r>
    </w:p>
    <w:p w:rsidR="00A00009" w:rsidP="00CB52EC" w:rsidRDefault="00A00009" w14:paraId="576DEE43" w14:textId="77777777">
      <w:pPr>
        <w:ind w:firstLine="284"/>
        <w:contextualSpacing/>
        <w:mirrorIndents/>
        <w:rPr>
          <w:rFonts w:ascii="Times New Roman" w:hAnsi="Times New Roman"/>
          <w:sz w:val="24"/>
        </w:rPr>
      </w:pPr>
    </w:p>
    <w:p w:rsidRPr="00A00009" w:rsidR="00A00009" w:rsidP="00CB52EC" w:rsidRDefault="00A00009" w14:paraId="5BFD3D99" w14:textId="5A7BB8D0">
      <w:pPr>
        <w:ind w:firstLine="284"/>
        <w:contextualSpacing/>
        <w:mirrorIndents/>
        <w:rPr>
          <w:rFonts w:ascii="Times New Roman" w:hAnsi="Times New Roman" w:eastAsia="Calibri"/>
          <w:color w:val="333333"/>
          <w:sz w:val="24"/>
          <w:shd w:val="clear" w:color="auto" w:fill="FFFFFF"/>
          <w:lang w:eastAsia="en-US"/>
        </w:rPr>
      </w:pPr>
      <w:r w:rsidRPr="00A00009">
        <w:rPr>
          <w:rFonts w:ascii="Times New Roman" w:hAnsi="Times New Roman"/>
          <w:sz w:val="24"/>
        </w:rPr>
        <w:t>3. Na het derde lid wordt een lid ingevoegd, luidende:</w:t>
      </w:r>
    </w:p>
    <w:p w:rsidRPr="00A00009" w:rsidR="00A00009" w:rsidP="00CB52EC" w:rsidRDefault="00A00009" w14:paraId="1D30EBDA" w14:textId="48697E25">
      <w:pPr>
        <w:ind w:firstLine="284"/>
        <w:contextualSpacing/>
        <w:mirrorIndents/>
        <w:rPr>
          <w:rFonts w:ascii="Times New Roman" w:hAnsi="Times New Roman"/>
          <w:sz w:val="24"/>
        </w:rPr>
      </w:pPr>
      <w:r w:rsidRPr="00A00009">
        <w:rPr>
          <w:rFonts w:ascii="Times New Roman" w:hAnsi="Times New Roman"/>
          <w:sz w:val="24"/>
        </w:rPr>
        <w:t xml:space="preserve">3a. In afwijking van het eerste lid, tweede zin, wordt een aanvraag als bedoeld in </w:t>
      </w:r>
      <w:hyperlink w:history="1" w:anchor="Hoofdstuk2_Afdeling2.1_Artikel2.1" r:id="rId11">
        <w:r w:rsidRPr="00A00009">
          <w:rPr>
            <w:rFonts w:ascii="Times New Roman" w:hAnsi="Times New Roman"/>
            <w:sz w:val="24"/>
          </w:rPr>
          <w:t>artikel 2.1, derde lid</w:t>
        </w:r>
      </w:hyperlink>
      <w:r w:rsidRPr="00A00009">
        <w:rPr>
          <w:rFonts w:ascii="Times New Roman" w:hAnsi="Times New Roman"/>
          <w:sz w:val="24"/>
        </w:rPr>
        <w:t xml:space="preserve">, of </w:t>
      </w:r>
      <w:hyperlink w:history="1" w:anchor="Hoofdstuk2_Afdeling2.1_Artikel2.6" r:id="rId12">
        <w:r w:rsidRPr="00A00009">
          <w:rPr>
            <w:rFonts w:ascii="Times New Roman" w:hAnsi="Times New Roman"/>
            <w:sz w:val="24"/>
          </w:rPr>
          <w:t>2.6, derde lid</w:t>
        </w:r>
      </w:hyperlink>
      <w:r w:rsidRPr="00A00009">
        <w:rPr>
          <w:rFonts w:ascii="Times New Roman" w:hAnsi="Times New Roman"/>
          <w:sz w:val="24"/>
        </w:rPr>
        <w:t xml:space="preserve">, indien een beschikking tot toekenning van </w:t>
      </w:r>
      <w:r w:rsidRPr="00A00009">
        <w:rPr>
          <w:rFonts w:ascii="Times New Roman" w:hAnsi="Times New Roman"/>
          <w:sz w:val="24"/>
        </w:rPr>
        <w:lastRenderedPageBreak/>
        <w:t>compensatie als bedoeld in artikel 2.1, eerste lid, of van een O/GS-tegemoetkoming als bedoeld in artikel 2.6, eerste lid, na 1 </w:t>
      </w:r>
      <w:r w:rsidR="00501E39">
        <w:rPr>
          <w:rFonts w:ascii="Times New Roman" w:hAnsi="Times New Roman"/>
          <w:sz w:val="24"/>
        </w:rPr>
        <w:t>oktober</w:t>
      </w:r>
      <w:r w:rsidRPr="00A00009">
        <w:rPr>
          <w:rFonts w:ascii="Times New Roman" w:hAnsi="Times New Roman"/>
          <w:sz w:val="24"/>
        </w:rPr>
        <w:t xml:space="preserve"> 2024 onherroepelijk vast komt te staan, uiterlijk zes maanden na de datum waarop die beschikking onherroepelijk vast komt te staan, ingediend.</w:t>
      </w:r>
    </w:p>
    <w:bookmarkEnd w:id="5"/>
    <w:p w:rsidR="00A00009" w:rsidP="00CB52EC" w:rsidRDefault="00A00009" w14:paraId="38706650" w14:textId="77777777">
      <w:pPr>
        <w:contextualSpacing/>
        <w:mirrorIndents/>
        <w:rPr>
          <w:rFonts w:ascii="Times New Roman" w:hAnsi="Times New Roman"/>
          <w:sz w:val="24"/>
        </w:rPr>
      </w:pPr>
    </w:p>
    <w:p w:rsidRPr="00A00009" w:rsidR="00A00009" w:rsidP="00CB52EC" w:rsidRDefault="00A00009" w14:paraId="188DD258" w14:textId="2F5A5B61">
      <w:pPr>
        <w:contextualSpacing/>
        <w:mirrorIndents/>
        <w:rPr>
          <w:rFonts w:ascii="Times New Roman" w:hAnsi="Times New Roman"/>
          <w:sz w:val="24"/>
        </w:rPr>
      </w:pPr>
      <w:r w:rsidRPr="00A00009">
        <w:rPr>
          <w:rFonts w:ascii="Times New Roman" w:hAnsi="Times New Roman"/>
          <w:sz w:val="24"/>
        </w:rPr>
        <w:t>Q</w:t>
      </w:r>
    </w:p>
    <w:p w:rsidRPr="00A00009" w:rsidR="00A00009" w:rsidP="00CB52EC" w:rsidRDefault="00A00009" w14:paraId="13CB3158" w14:textId="77777777">
      <w:pPr>
        <w:ind w:firstLine="284"/>
        <w:contextualSpacing/>
        <w:mirrorIndents/>
        <w:rPr>
          <w:rFonts w:ascii="Times New Roman" w:hAnsi="Times New Roman"/>
          <w:sz w:val="24"/>
        </w:rPr>
      </w:pPr>
    </w:p>
    <w:p w:rsidRPr="00A00009" w:rsidR="00A00009" w:rsidP="00CB52EC" w:rsidRDefault="00A00009" w14:paraId="7530B95C" w14:textId="77777777">
      <w:pPr>
        <w:ind w:firstLine="284"/>
        <w:contextualSpacing/>
        <w:mirrorIndents/>
        <w:rPr>
          <w:rFonts w:ascii="Times New Roman" w:hAnsi="Times New Roman"/>
          <w:sz w:val="24"/>
        </w:rPr>
      </w:pPr>
      <w:bookmarkStart w:name="_Hlk167716495" w:id="6"/>
      <w:r w:rsidRPr="00A00009">
        <w:rPr>
          <w:rFonts w:ascii="Times New Roman" w:hAnsi="Times New Roman"/>
          <w:sz w:val="24"/>
        </w:rPr>
        <w:t>Artikel 6.1a wordt als volgt gewijzigd:</w:t>
      </w:r>
    </w:p>
    <w:p w:rsidR="00A00009" w:rsidP="00CB52EC" w:rsidRDefault="00A00009" w14:paraId="0A13F1BF" w14:textId="77777777">
      <w:pPr>
        <w:ind w:firstLine="284"/>
        <w:contextualSpacing/>
        <w:mirrorIndents/>
        <w:rPr>
          <w:rFonts w:ascii="Times New Roman" w:hAnsi="Times New Roman"/>
          <w:sz w:val="24"/>
        </w:rPr>
      </w:pPr>
    </w:p>
    <w:p w:rsidRPr="00A00009" w:rsidR="00A00009" w:rsidP="00CB52EC" w:rsidRDefault="00A00009" w14:paraId="6943E7B2" w14:textId="4B11EF3E">
      <w:pPr>
        <w:ind w:firstLine="284"/>
        <w:contextualSpacing/>
        <w:mirrorIndents/>
        <w:rPr>
          <w:rFonts w:ascii="Times New Roman" w:hAnsi="Times New Roman"/>
          <w:sz w:val="24"/>
        </w:rPr>
      </w:pPr>
      <w:r w:rsidRPr="00A00009">
        <w:rPr>
          <w:rFonts w:ascii="Times New Roman" w:hAnsi="Times New Roman"/>
          <w:sz w:val="24"/>
        </w:rPr>
        <w:t>1. Voor de tekst wordt de aanduiding “1.” geplaatst.</w:t>
      </w:r>
    </w:p>
    <w:p w:rsidR="00A00009" w:rsidP="00CB52EC" w:rsidRDefault="00A00009" w14:paraId="0DE36819" w14:textId="77777777">
      <w:pPr>
        <w:ind w:firstLine="284"/>
        <w:contextualSpacing/>
        <w:mirrorIndents/>
        <w:rPr>
          <w:rFonts w:ascii="Times New Roman" w:hAnsi="Times New Roman"/>
          <w:sz w:val="24"/>
        </w:rPr>
      </w:pPr>
    </w:p>
    <w:p w:rsidRPr="00A00009" w:rsidR="00A00009" w:rsidP="00CB52EC" w:rsidRDefault="00A00009" w14:paraId="6D1C7971" w14:textId="3A2DE628">
      <w:pPr>
        <w:ind w:firstLine="284"/>
        <w:contextualSpacing/>
        <w:mirrorIndents/>
        <w:rPr>
          <w:rFonts w:ascii="Times New Roman" w:hAnsi="Times New Roman"/>
          <w:sz w:val="24"/>
        </w:rPr>
      </w:pPr>
      <w:r w:rsidRPr="00A00009">
        <w:rPr>
          <w:rFonts w:ascii="Times New Roman" w:hAnsi="Times New Roman"/>
          <w:sz w:val="24"/>
        </w:rPr>
        <w:t>2. Het eerste lid (nieuw) wordt als volgt gewijzigd:</w:t>
      </w:r>
    </w:p>
    <w:p w:rsidRPr="00A00009" w:rsidR="00A00009" w:rsidP="00CB52EC" w:rsidRDefault="00A00009" w14:paraId="786BE5D3" w14:textId="53000E33">
      <w:pPr>
        <w:ind w:firstLine="284"/>
        <w:contextualSpacing/>
        <w:mirrorIndents/>
        <w:rPr>
          <w:rFonts w:ascii="Times New Roman" w:hAnsi="Times New Roman"/>
          <w:sz w:val="24"/>
        </w:rPr>
      </w:pPr>
      <w:r w:rsidRPr="00A00009">
        <w:rPr>
          <w:rFonts w:ascii="Times New Roman" w:hAnsi="Times New Roman"/>
          <w:sz w:val="24"/>
        </w:rPr>
        <w:t xml:space="preserve">a. In onderdeel a </w:t>
      </w:r>
      <w:r w:rsidRPr="00454927" w:rsidR="00454927">
        <w:rPr>
          <w:rFonts w:ascii="Times New Roman" w:hAnsi="Times New Roman"/>
          <w:sz w:val="24"/>
        </w:rPr>
        <w:t>vervalt “, bedoeld in artikel 2.14b,” en</w:t>
      </w:r>
      <w:r w:rsidR="00454927">
        <w:rPr>
          <w:rFonts w:ascii="Times New Roman" w:hAnsi="Times New Roman"/>
          <w:sz w:val="24"/>
        </w:rPr>
        <w:t xml:space="preserve"> </w:t>
      </w:r>
      <w:r w:rsidRPr="00A00009">
        <w:rPr>
          <w:rFonts w:ascii="Times New Roman" w:hAnsi="Times New Roman"/>
          <w:sz w:val="24"/>
        </w:rPr>
        <w:t>wordt “voor inwerkingtreding” vervangen door “voor of op de datum van inwerkingtreding”.</w:t>
      </w:r>
    </w:p>
    <w:p w:rsidR="00640282" w:rsidP="00CB52EC" w:rsidRDefault="00A00009" w14:paraId="72EADDDF" w14:textId="52775A3E">
      <w:pPr>
        <w:ind w:firstLine="284"/>
        <w:contextualSpacing/>
        <w:mirrorIndents/>
        <w:rPr>
          <w:rFonts w:ascii="Times New Roman" w:hAnsi="Times New Roman"/>
          <w:sz w:val="24"/>
        </w:rPr>
      </w:pPr>
      <w:r w:rsidRPr="00A00009">
        <w:rPr>
          <w:rFonts w:ascii="Times New Roman" w:hAnsi="Times New Roman"/>
          <w:sz w:val="24"/>
        </w:rPr>
        <w:t xml:space="preserve">b. In onderdeel b </w:t>
      </w:r>
      <w:r w:rsidRPr="00454927" w:rsidR="00454927">
        <w:rPr>
          <w:rFonts w:ascii="Times New Roman" w:hAnsi="Times New Roman"/>
          <w:sz w:val="24"/>
        </w:rPr>
        <w:t>vervalt “, bedoeld in artikel 2.14b” en</w:t>
      </w:r>
      <w:r w:rsidR="00454927">
        <w:rPr>
          <w:rFonts w:ascii="Times New Roman" w:hAnsi="Times New Roman"/>
          <w:sz w:val="24"/>
        </w:rPr>
        <w:t xml:space="preserve"> </w:t>
      </w:r>
      <w:r w:rsidRPr="00A00009">
        <w:rPr>
          <w:rFonts w:ascii="Times New Roman" w:hAnsi="Times New Roman"/>
          <w:sz w:val="24"/>
        </w:rPr>
        <w:t>wordt toegevoegd “, indien het overleden kind is overleden na de datum van inwerkingtreding van afdeling 2.2a”.</w:t>
      </w:r>
    </w:p>
    <w:p w:rsidR="00640282" w:rsidP="00CB52EC" w:rsidRDefault="00640282" w14:paraId="5E36F840" w14:textId="77777777">
      <w:pPr>
        <w:ind w:firstLine="284"/>
        <w:contextualSpacing/>
        <w:mirrorIndents/>
        <w:rPr>
          <w:rFonts w:ascii="Times New Roman" w:hAnsi="Times New Roman"/>
          <w:sz w:val="24"/>
        </w:rPr>
      </w:pPr>
    </w:p>
    <w:bookmarkEnd w:id="6"/>
    <w:p w:rsidRPr="00454927" w:rsidR="00454927" w:rsidP="00454927" w:rsidRDefault="00454927" w14:paraId="4A583CE3" w14:textId="77777777">
      <w:pPr>
        <w:ind w:firstLine="284"/>
        <w:contextualSpacing/>
        <w:mirrorIndents/>
        <w:rPr>
          <w:rFonts w:ascii="Times New Roman" w:hAnsi="Times New Roman"/>
          <w:sz w:val="24"/>
        </w:rPr>
      </w:pPr>
      <w:r w:rsidRPr="00454927">
        <w:rPr>
          <w:rFonts w:ascii="Times New Roman" w:hAnsi="Times New Roman"/>
          <w:sz w:val="24"/>
        </w:rPr>
        <w:t>3. Er worden twee leden toegevoegd, luidende:</w:t>
      </w:r>
    </w:p>
    <w:p w:rsidRPr="00454927" w:rsidR="00454927" w:rsidP="00454927" w:rsidRDefault="00454927" w14:paraId="3624BBD7" w14:textId="77777777">
      <w:pPr>
        <w:contextualSpacing/>
        <w:mirrorIndents/>
        <w:rPr>
          <w:rFonts w:ascii="Times New Roman" w:hAnsi="Times New Roman"/>
          <w:sz w:val="24"/>
        </w:rPr>
      </w:pPr>
      <w:bookmarkStart w:name="_Hlk176355954" w:id="7"/>
      <w:bookmarkStart w:name="_Hlk171006866" w:id="8"/>
      <w:r w:rsidRPr="00454927">
        <w:rPr>
          <w:rFonts w:ascii="Times New Roman" w:hAnsi="Times New Roman"/>
          <w:sz w:val="24"/>
        </w:rPr>
        <w:tab/>
        <w:t xml:space="preserve">2. In afwijking van het eerste lid wordt een aanvraag als bedoeld in de artikelen 2.14c, 2.14d of 2.14e ingediend tot zes maanden na de dagtekening van de beschikking tot het toepassen van een herstelmaatregel als bedoeld in artikel 2.7 door de partner, het kind, onderscheidenlijk de ouder van een overleden kind van wie aannemelijk is dat het in aanmerking gekomen zou zijn voor toekenning van een tegemoetkoming op grond van de artikelen 2.10 of 2.11, indien: </w:t>
      </w:r>
    </w:p>
    <w:p w:rsidRPr="00454927" w:rsidR="00454927" w:rsidP="00454927" w:rsidRDefault="00454927" w14:paraId="3A46E5BF" w14:textId="77777777">
      <w:pPr>
        <w:contextualSpacing/>
        <w:mirrorIndents/>
        <w:rPr>
          <w:rFonts w:ascii="Times New Roman" w:hAnsi="Times New Roman"/>
          <w:sz w:val="24"/>
        </w:rPr>
      </w:pPr>
      <w:r w:rsidRPr="00454927">
        <w:rPr>
          <w:rFonts w:ascii="Times New Roman" w:hAnsi="Times New Roman"/>
          <w:sz w:val="24"/>
        </w:rPr>
        <w:tab/>
        <w:t>a. die beschikking een dagtekening heeft van na 22 april 2024; en</w:t>
      </w:r>
    </w:p>
    <w:p w:rsidRPr="00454927" w:rsidR="00454927" w:rsidP="00454927" w:rsidRDefault="00454927" w14:paraId="4CE8A488" w14:textId="77777777">
      <w:pPr>
        <w:contextualSpacing/>
        <w:mirrorIndents/>
        <w:rPr>
          <w:rFonts w:ascii="Times New Roman" w:hAnsi="Times New Roman"/>
          <w:sz w:val="24"/>
        </w:rPr>
      </w:pPr>
      <w:r w:rsidRPr="00454927">
        <w:rPr>
          <w:rFonts w:ascii="Times New Roman" w:hAnsi="Times New Roman"/>
          <w:sz w:val="24"/>
        </w:rPr>
        <w:tab/>
        <w:t>b. het overleden kind is overleden voorafgaand aan de datum van dagtekening van die beschikking.</w:t>
      </w:r>
    </w:p>
    <w:p w:rsidRPr="00454927" w:rsidR="00454927" w:rsidP="00454927" w:rsidRDefault="00454927" w14:paraId="13FCCE93" w14:textId="77777777">
      <w:pPr>
        <w:contextualSpacing/>
        <w:mirrorIndents/>
        <w:rPr>
          <w:rFonts w:ascii="Times New Roman" w:hAnsi="Times New Roman"/>
          <w:sz w:val="24"/>
        </w:rPr>
      </w:pPr>
      <w:r w:rsidRPr="00454927">
        <w:rPr>
          <w:rFonts w:ascii="Times New Roman" w:hAnsi="Times New Roman"/>
          <w:sz w:val="24"/>
        </w:rPr>
        <w:tab/>
        <w:t>3. In afwijking van het eerste lid wordt een aanvraag als bedoeld in de artikelen 2.14c, 2.14d of 2.14e ingediend tot zes maanden na de dagtekening van de beschikking tot het toekennen van compensatie als bedoeld in artikel 2.14h, eerste lid, door de partner, het kind, onderscheidenlijk de ouder van een overleden kind van wie aannemelijk is dat het in aanmerking gekomen zou zijn voor toekenning van een tegemoetkoming op grond van de artikelen 2.11a of 2.11b, indien:</w:t>
      </w:r>
    </w:p>
    <w:bookmarkEnd w:id="7"/>
    <w:p w:rsidRPr="00454927" w:rsidR="00454927" w:rsidP="00454927" w:rsidRDefault="00454927" w14:paraId="648D96B8" w14:textId="77777777">
      <w:pPr>
        <w:contextualSpacing/>
        <w:mirrorIndents/>
        <w:rPr>
          <w:rFonts w:ascii="Times New Roman" w:hAnsi="Times New Roman"/>
          <w:sz w:val="24"/>
        </w:rPr>
      </w:pPr>
      <w:r w:rsidRPr="00454927">
        <w:rPr>
          <w:rFonts w:ascii="Times New Roman" w:hAnsi="Times New Roman"/>
          <w:sz w:val="24"/>
        </w:rPr>
        <w:tab/>
        <w:t>a. die beschikking een dagtekening heeft van na 22 april 2024; en</w:t>
      </w:r>
    </w:p>
    <w:p w:rsidRPr="00454927" w:rsidR="00454927" w:rsidP="00454927" w:rsidRDefault="00454927" w14:paraId="26DC0F53" w14:textId="5BA844D1">
      <w:pPr>
        <w:contextualSpacing/>
        <w:mirrorIndents/>
        <w:rPr>
          <w:rFonts w:ascii="Times New Roman" w:hAnsi="Times New Roman"/>
          <w:sz w:val="24"/>
        </w:rPr>
      </w:pPr>
      <w:r w:rsidRPr="00454927">
        <w:rPr>
          <w:rFonts w:ascii="Times New Roman" w:hAnsi="Times New Roman"/>
          <w:sz w:val="24"/>
        </w:rPr>
        <w:tab/>
        <w:t>b. het overleden kind is overleden voorafgaand aan de datum van dagtekening van die beschikking.</w:t>
      </w:r>
    </w:p>
    <w:bookmarkEnd w:id="8"/>
    <w:p w:rsidR="00A00009" w:rsidP="00CB52EC" w:rsidRDefault="00A00009" w14:paraId="70FE74BE" w14:textId="77777777">
      <w:pPr>
        <w:contextualSpacing/>
        <w:mirrorIndents/>
        <w:rPr>
          <w:rFonts w:ascii="Times New Roman" w:hAnsi="Times New Roman" w:eastAsia="Calibri"/>
          <w:sz w:val="24"/>
          <w:lang w:eastAsia="en-US"/>
        </w:rPr>
      </w:pPr>
    </w:p>
    <w:p w:rsidRPr="00A00009" w:rsidR="00A00009" w:rsidP="00CB52EC" w:rsidRDefault="00A00009" w14:paraId="1357E368" w14:textId="63C0A81E">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R</w:t>
      </w:r>
    </w:p>
    <w:p w:rsidRPr="00A00009" w:rsidR="00A00009" w:rsidP="00CB52EC" w:rsidRDefault="00A00009" w14:paraId="2DBBCE7F" w14:textId="77777777">
      <w:pPr>
        <w:ind w:firstLine="284"/>
        <w:contextualSpacing/>
        <w:mirrorIndents/>
        <w:rPr>
          <w:rFonts w:ascii="Times New Roman" w:hAnsi="Times New Roman" w:eastAsia="Calibri"/>
          <w:sz w:val="24"/>
          <w:lang w:eastAsia="en-US"/>
        </w:rPr>
      </w:pPr>
    </w:p>
    <w:p w:rsidRPr="00A00009" w:rsidR="00A00009" w:rsidP="00CB52EC" w:rsidRDefault="00A00009" w14:paraId="18ED9D1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6.1b wordt als volgt gewijzigd:</w:t>
      </w:r>
    </w:p>
    <w:p w:rsidRPr="00A00009" w:rsidR="00A00009" w:rsidP="00CB52EC" w:rsidRDefault="00A00009" w14:paraId="6EAFD1EB"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Voor de tekst wordt de aanduiding “1.” geplaatst.</w:t>
      </w:r>
    </w:p>
    <w:p w:rsidRPr="00A00009" w:rsidR="00A00009" w:rsidP="00CB52EC" w:rsidRDefault="00A00009" w14:paraId="6A15136A"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eerste lid (nieuw) wordt na “onderdelen a en b,” telkens ingevoegd “of tweede lid,” en wordt in onderdeel a “voor inwerkingtreding” vervangen door “voor of op de datum van inwerkingtreding”.</w:t>
      </w:r>
    </w:p>
    <w:p w:rsidRPr="00A00009" w:rsidR="00A00009" w:rsidP="00CB52EC" w:rsidRDefault="00A00009" w14:paraId="4596AAD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Er wordt een lid toegevoegd, luidende:</w:t>
      </w:r>
    </w:p>
    <w:p w:rsidRPr="00A00009" w:rsidR="00A00009" w:rsidP="00CB52EC" w:rsidRDefault="00A00009" w14:paraId="4024D212"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Indien voorafgaand aan het overlijden van de overleden aanvrager aan die overleden aanvrager geen toekenning heeft plaatsgevonden van compensatie als bedoeld in artikel 2.1, eerste lid, of van een O/GS-tegemoetkoming als bedoeld in artikel 2.6, eerste lid, wordt een </w:t>
      </w:r>
      <w:r w:rsidRPr="00A00009">
        <w:rPr>
          <w:rFonts w:ascii="Times New Roman" w:hAnsi="Times New Roman" w:eastAsia="Calibri"/>
          <w:sz w:val="24"/>
          <w:lang w:eastAsia="en-US"/>
        </w:rPr>
        <w:lastRenderedPageBreak/>
        <w:t>aanvraag als bedoeld in de artikelen 2.9a, tweede lid, of 2.9b, tweede lid, in afwijking van het eerste lid ingediend:</w:t>
      </w:r>
    </w:p>
    <w:p w:rsidRPr="00A00009" w:rsidR="00A00009" w:rsidP="00CB52EC" w:rsidRDefault="00A00009" w14:paraId="5F9BDFD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a. niet eerder dan na </w:t>
      </w:r>
      <w:bookmarkStart w:name="_Hlk158044486" w:id="9"/>
      <w:r w:rsidRPr="00A00009">
        <w:rPr>
          <w:rFonts w:ascii="Times New Roman" w:hAnsi="Times New Roman" w:eastAsia="Calibri"/>
          <w:sz w:val="24"/>
          <w:lang w:eastAsia="en-US"/>
        </w:rPr>
        <w:t xml:space="preserve">toekenning van een voorziening als bedoeld in de artikelen 2.9a, eerste lid, onderdeel a, onder 1˚ of 2˚, of 2.9b, eerste lid, onderdeel a, onder 1˚ of 2˚, </w:t>
      </w:r>
      <w:bookmarkEnd w:id="9"/>
      <w:r w:rsidRPr="00A00009">
        <w:rPr>
          <w:rFonts w:ascii="Times New Roman" w:hAnsi="Times New Roman" w:eastAsia="Calibri"/>
          <w:sz w:val="24"/>
          <w:lang w:eastAsia="en-US"/>
        </w:rPr>
        <w:t>aan de nabestaande; en</w:t>
      </w:r>
    </w:p>
    <w:p w:rsidRPr="00A00009" w:rsidR="00A00009" w:rsidP="00CB52EC" w:rsidRDefault="00A00009" w14:paraId="79E6489D" w14:textId="77777777">
      <w:pPr>
        <w:ind w:firstLine="284"/>
        <w:contextualSpacing/>
        <w:mirrorIndents/>
        <w:rPr>
          <w:rFonts w:ascii="Times New Roman" w:hAnsi="Times New Roman"/>
          <w:sz w:val="24"/>
        </w:rPr>
      </w:pPr>
      <w:r w:rsidRPr="00A00009">
        <w:rPr>
          <w:rFonts w:ascii="Times New Roman" w:hAnsi="Times New Roman" w:eastAsia="Calibri"/>
          <w:sz w:val="24"/>
          <w:lang w:eastAsia="en-US"/>
        </w:rPr>
        <w:t xml:space="preserve">b. </w:t>
      </w:r>
      <w:r w:rsidRPr="00A00009">
        <w:rPr>
          <w:rFonts w:ascii="Times New Roman" w:hAnsi="Times New Roman"/>
          <w:sz w:val="24"/>
        </w:rPr>
        <w:t xml:space="preserve">uiterlijk zes maanden na </w:t>
      </w:r>
      <w:bookmarkStart w:name="_Hlk158125287" w:id="10"/>
      <w:r w:rsidRPr="00A00009">
        <w:rPr>
          <w:rFonts w:ascii="Times New Roman" w:hAnsi="Times New Roman"/>
          <w:sz w:val="24"/>
        </w:rPr>
        <w:t>de datum waarop:</w:t>
      </w:r>
    </w:p>
    <w:p w:rsidRPr="00A00009" w:rsidR="00A00009" w:rsidP="00CB52EC" w:rsidRDefault="00A00009" w14:paraId="127C9A43" w14:textId="77777777">
      <w:pPr>
        <w:ind w:firstLine="284"/>
        <w:contextualSpacing/>
        <w:mirrorIndents/>
        <w:rPr>
          <w:rFonts w:ascii="Times New Roman" w:hAnsi="Times New Roman"/>
          <w:sz w:val="24"/>
        </w:rPr>
      </w:pPr>
      <w:r w:rsidRPr="00A00009">
        <w:rPr>
          <w:rFonts w:ascii="Times New Roman" w:hAnsi="Times New Roman"/>
          <w:sz w:val="24"/>
        </w:rPr>
        <w:t xml:space="preserve">1˚. de beschikking tot </w:t>
      </w:r>
      <w:r w:rsidRPr="00A00009">
        <w:rPr>
          <w:rFonts w:ascii="Times New Roman" w:hAnsi="Times New Roman" w:eastAsia="Calibri"/>
          <w:sz w:val="24"/>
          <w:lang w:eastAsia="en-US"/>
        </w:rPr>
        <w:t xml:space="preserve">toekenning van een voorziening als bedoeld in onderdeel a </w:t>
      </w:r>
      <w:r w:rsidRPr="00A00009">
        <w:rPr>
          <w:rFonts w:ascii="Times New Roman" w:hAnsi="Times New Roman"/>
          <w:sz w:val="24"/>
        </w:rPr>
        <w:t>onherroepelijk vast komt te staan</w:t>
      </w:r>
      <w:bookmarkEnd w:id="10"/>
      <w:r w:rsidRPr="00A00009">
        <w:rPr>
          <w:rFonts w:ascii="Times New Roman" w:hAnsi="Times New Roman"/>
          <w:sz w:val="24"/>
        </w:rPr>
        <w:t xml:space="preserve"> indien het een aanvraag betreft als bedoeld in artikel 2.9a, tweede lid; of</w:t>
      </w:r>
    </w:p>
    <w:p w:rsidRPr="00A00009" w:rsidR="00A00009" w:rsidP="00CB52EC" w:rsidRDefault="00A00009" w14:paraId="5136AD1E" w14:textId="77777777">
      <w:pPr>
        <w:ind w:firstLine="284"/>
        <w:contextualSpacing/>
        <w:mirrorIndents/>
        <w:rPr>
          <w:rFonts w:ascii="Times New Roman" w:hAnsi="Times New Roman" w:eastAsia="Calibri"/>
          <w:sz w:val="24"/>
          <w:lang w:eastAsia="en-US"/>
        </w:rPr>
      </w:pPr>
      <w:r w:rsidRPr="00A00009">
        <w:rPr>
          <w:rFonts w:ascii="Times New Roman" w:hAnsi="Times New Roman"/>
          <w:sz w:val="24"/>
        </w:rPr>
        <w:t>2˚</w:t>
      </w:r>
      <w:r w:rsidRPr="00A00009">
        <w:rPr>
          <w:rFonts w:ascii="Times New Roman" w:hAnsi="Times New Roman" w:eastAsia="Calibri"/>
          <w:sz w:val="24"/>
          <w:lang w:eastAsia="en-US"/>
        </w:rPr>
        <w:t xml:space="preserve">. </w:t>
      </w:r>
      <w:r w:rsidRPr="00A00009">
        <w:rPr>
          <w:rFonts w:ascii="Times New Roman" w:hAnsi="Times New Roman"/>
          <w:sz w:val="24"/>
        </w:rPr>
        <w:t xml:space="preserve">de beschikking tot </w:t>
      </w:r>
      <w:r w:rsidRPr="00A00009">
        <w:rPr>
          <w:rFonts w:ascii="Times New Roman" w:hAnsi="Times New Roman" w:eastAsia="Calibri"/>
          <w:sz w:val="24"/>
          <w:lang w:eastAsia="en-US"/>
        </w:rPr>
        <w:t xml:space="preserve">toekenning van een voorziening als bedoeld in onderdeel a </w:t>
      </w:r>
      <w:r w:rsidRPr="00A00009">
        <w:rPr>
          <w:rFonts w:ascii="Times New Roman" w:hAnsi="Times New Roman"/>
          <w:sz w:val="24"/>
        </w:rPr>
        <w:t xml:space="preserve">onherroepelijk is geworden voor </w:t>
      </w:r>
      <w:r w:rsidRPr="00A00009">
        <w:rPr>
          <w:rFonts w:ascii="Times New Roman" w:hAnsi="Times New Roman" w:eastAsia="Calibri"/>
          <w:sz w:val="24"/>
          <w:lang w:eastAsia="en-US"/>
        </w:rPr>
        <w:t>alle kinderen van de overleden aanvrager die tijdig een aanvraag tot toekenning daarvan hebben ingediend indien het een aanvraag betreft als bedoeld in artikel 2.9b, tweede lid.</w:t>
      </w:r>
    </w:p>
    <w:p w:rsidRPr="00A00009" w:rsidR="00A00009" w:rsidP="00CB52EC" w:rsidRDefault="00A00009" w14:paraId="399C3B41" w14:textId="77777777">
      <w:pPr>
        <w:ind w:firstLine="284"/>
        <w:contextualSpacing/>
        <w:mirrorIndents/>
        <w:rPr>
          <w:rFonts w:ascii="Times New Roman" w:hAnsi="Times New Roman" w:eastAsia="Calibri"/>
          <w:sz w:val="24"/>
          <w:lang w:eastAsia="en-US"/>
        </w:rPr>
      </w:pPr>
    </w:p>
    <w:p w:rsidRPr="00A00009" w:rsidR="00A00009" w:rsidP="00CB52EC" w:rsidRDefault="00A00009" w14:paraId="399A00E9"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S</w:t>
      </w:r>
    </w:p>
    <w:p w:rsidRPr="00A00009" w:rsidR="00A00009" w:rsidP="00CB52EC" w:rsidRDefault="00A00009" w14:paraId="6421AB61" w14:textId="77777777">
      <w:pPr>
        <w:tabs>
          <w:tab w:val="left" w:pos="6015"/>
        </w:tabs>
        <w:ind w:firstLine="284"/>
        <w:contextualSpacing/>
        <w:mirrorIndents/>
        <w:rPr>
          <w:rFonts w:ascii="Times New Roman" w:hAnsi="Times New Roman"/>
          <w:sz w:val="24"/>
        </w:rPr>
      </w:pPr>
    </w:p>
    <w:p w:rsidR="00A00009" w:rsidP="002D168D" w:rsidRDefault="002D168D" w14:paraId="3C6D7B27" w14:textId="5D4866D0">
      <w:pPr>
        <w:tabs>
          <w:tab w:val="left" w:pos="284"/>
        </w:tabs>
        <w:contextualSpacing/>
        <w:mirrorIndents/>
        <w:rPr>
          <w:rFonts w:ascii="Times New Roman" w:hAnsi="Times New Roman"/>
          <w:sz w:val="24"/>
        </w:rPr>
      </w:pPr>
      <w:bookmarkStart w:name="_Hlk151480063" w:id="11"/>
      <w:r>
        <w:rPr>
          <w:rFonts w:ascii="Times New Roman" w:hAnsi="Times New Roman"/>
          <w:sz w:val="24"/>
        </w:rPr>
        <w:tab/>
      </w:r>
      <w:r w:rsidRPr="0028297D">
        <w:rPr>
          <w:rFonts w:ascii="Times New Roman" w:hAnsi="Times New Roman"/>
          <w:sz w:val="24"/>
        </w:rPr>
        <w:t>In artikel 6.2, eerste lid, wordt “2.14h, eerste lid,” vervangen door “2.14h, eerste of derde lid,”.</w:t>
      </w:r>
    </w:p>
    <w:p w:rsidR="002D168D" w:rsidP="002D168D" w:rsidRDefault="002D168D" w14:paraId="31C5D2AE" w14:textId="77777777">
      <w:pPr>
        <w:tabs>
          <w:tab w:val="left" w:pos="284"/>
        </w:tabs>
        <w:contextualSpacing/>
        <w:mirrorIndents/>
        <w:rPr>
          <w:rFonts w:ascii="Times New Roman" w:hAnsi="Times New Roman"/>
          <w:sz w:val="24"/>
        </w:rPr>
      </w:pPr>
    </w:p>
    <w:p w:rsidRPr="00A00009" w:rsidR="00A00009" w:rsidP="00CB52EC" w:rsidRDefault="00A00009" w14:paraId="6767C5F2" w14:textId="6CD181CD">
      <w:pPr>
        <w:tabs>
          <w:tab w:val="left" w:pos="6015"/>
        </w:tabs>
        <w:contextualSpacing/>
        <w:mirrorIndents/>
        <w:rPr>
          <w:rFonts w:ascii="Times New Roman" w:hAnsi="Times New Roman"/>
          <w:sz w:val="24"/>
        </w:rPr>
      </w:pPr>
      <w:r w:rsidRPr="00A00009">
        <w:rPr>
          <w:rFonts w:ascii="Times New Roman" w:hAnsi="Times New Roman"/>
          <w:sz w:val="24"/>
        </w:rPr>
        <w:t>T</w:t>
      </w:r>
    </w:p>
    <w:p w:rsidRPr="00A00009" w:rsidR="00A00009" w:rsidP="00CB52EC" w:rsidRDefault="00A00009" w14:paraId="1321D246" w14:textId="77777777">
      <w:pPr>
        <w:tabs>
          <w:tab w:val="left" w:pos="6015"/>
        </w:tabs>
        <w:ind w:firstLine="284"/>
        <w:contextualSpacing/>
        <w:mirrorIndents/>
        <w:rPr>
          <w:rFonts w:ascii="Times New Roman" w:hAnsi="Times New Roman"/>
          <w:sz w:val="24"/>
        </w:rPr>
      </w:pPr>
    </w:p>
    <w:p w:rsidRPr="00A00009" w:rsidR="00A00009" w:rsidP="00CB52EC" w:rsidRDefault="00A00009" w14:paraId="138C767D"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Artikel 6.2bis wordt als volgt gewijzigd:</w:t>
      </w:r>
    </w:p>
    <w:p w:rsidR="00A00009" w:rsidP="00CB52EC" w:rsidRDefault="00A00009" w14:paraId="3F173D48" w14:textId="77777777">
      <w:pPr>
        <w:tabs>
          <w:tab w:val="left" w:pos="6015"/>
        </w:tabs>
        <w:ind w:firstLine="284"/>
        <w:mirrorIndents/>
        <w:rPr>
          <w:rFonts w:ascii="Times New Roman" w:hAnsi="Times New Roman"/>
          <w:sz w:val="24"/>
        </w:rPr>
      </w:pPr>
    </w:p>
    <w:p w:rsidRPr="00A00009" w:rsidR="00A00009" w:rsidP="00CB52EC" w:rsidRDefault="00A00009" w14:paraId="0EAA4F96" w14:textId="4F1A4D60">
      <w:pPr>
        <w:tabs>
          <w:tab w:val="left" w:pos="6015"/>
        </w:tabs>
        <w:ind w:firstLine="284"/>
        <w:mirrorIndents/>
        <w:rPr>
          <w:rFonts w:ascii="Times New Roman" w:hAnsi="Times New Roman"/>
          <w:sz w:val="24"/>
        </w:rPr>
      </w:pPr>
      <w:r w:rsidRPr="00A00009">
        <w:rPr>
          <w:rFonts w:ascii="Times New Roman" w:hAnsi="Times New Roman"/>
          <w:sz w:val="24"/>
        </w:rPr>
        <w:t>1. In het eerste en tweede lid wordt “Belastingdienst/Toeslagen” vervangen door “Dienst Toeslagen”.</w:t>
      </w:r>
    </w:p>
    <w:p w:rsidR="00A00009" w:rsidP="00CB52EC" w:rsidRDefault="00A00009" w14:paraId="2A069B84" w14:textId="77777777">
      <w:pPr>
        <w:tabs>
          <w:tab w:val="left" w:pos="6015"/>
        </w:tabs>
        <w:ind w:firstLine="284"/>
        <w:mirrorIndents/>
        <w:rPr>
          <w:rFonts w:ascii="Times New Roman" w:hAnsi="Times New Roman"/>
          <w:sz w:val="24"/>
        </w:rPr>
      </w:pPr>
    </w:p>
    <w:p w:rsidRPr="0028297D" w:rsidR="00E81537" w:rsidP="00E81537" w:rsidRDefault="00A00009" w14:paraId="0DF3F83A" w14:textId="7B332A13">
      <w:pPr>
        <w:tabs>
          <w:tab w:val="left" w:pos="6015"/>
        </w:tabs>
        <w:ind w:firstLine="284"/>
        <w:mirrorIndents/>
        <w:rPr>
          <w:rFonts w:ascii="Times New Roman" w:hAnsi="Times New Roman"/>
          <w:sz w:val="24"/>
        </w:rPr>
      </w:pPr>
      <w:r w:rsidRPr="00A00009">
        <w:rPr>
          <w:rFonts w:ascii="Times New Roman" w:hAnsi="Times New Roman"/>
          <w:sz w:val="24"/>
        </w:rPr>
        <w:t xml:space="preserve">2. </w:t>
      </w:r>
      <w:r w:rsidRPr="0028297D" w:rsidR="00E81537">
        <w:rPr>
          <w:rFonts w:ascii="Times New Roman" w:hAnsi="Times New Roman"/>
          <w:sz w:val="24"/>
        </w:rPr>
        <w:t>Onder vernummering van het derde lid tot vijfde lid worden twee leden ingevoegd, luidende:</w:t>
      </w:r>
    </w:p>
    <w:p w:rsidRPr="00E81537" w:rsidR="00E81537" w:rsidP="00E81537" w:rsidRDefault="00E81537" w14:paraId="638689F5" w14:textId="74E20A9E">
      <w:pPr>
        <w:tabs>
          <w:tab w:val="left" w:pos="6015"/>
        </w:tabs>
        <w:ind w:firstLine="284"/>
        <w:mirrorIndents/>
        <w:rPr>
          <w:rFonts w:ascii="Times New Roman" w:hAnsi="Times New Roman"/>
          <w:sz w:val="24"/>
        </w:rPr>
      </w:pPr>
      <w:r w:rsidRPr="00E81537">
        <w:rPr>
          <w:rFonts w:ascii="Times New Roman" w:hAnsi="Times New Roman"/>
          <w:sz w:val="24"/>
        </w:rPr>
        <w:t xml:space="preserve">3. In afwijking van het eerste en tweede lid besluit de Dienst Toeslagen op een aanvraag als bedoeld in artikel 2.14c, eerste lid, binnen een termijn van zes maanden na dagtekening van de beschikking tot het toepassen van een herstelmaatregel als bedoeld in artikel 2.7, indien het een aanvraag betreft van de partner van een overleden kind van wie aannemelijk is dat het in aanmerking gekomen zou zijn voor toekenning van een tegemoetkoming op grond van de artikelen 2.10 of 2.11, indien: </w:t>
      </w:r>
    </w:p>
    <w:p w:rsidRPr="00E81537" w:rsidR="00E81537" w:rsidP="00E81537" w:rsidRDefault="00E81537" w14:paraId="3B676162" w14:textId="1EBE4902">
      <w:pPr>
        <w:tabs>
          <w:tab w:val="left" w:pos="6015"/>
        </w:tabs>
        <w:ind w:firstLine="284"/>
        <w:mirrorIndents/>
        <w:rPr>
          <w:rFonts w:ascii="Times New Roman" w:hAnsi="Times New Roman"/>
          <w:sz w:val="24"/>
        </w:rPr>
      </w:pPr>
      <w:r w:rsidRPr="00E81537">
        <w:rPr>
          <w:rFonts w:ascii="Times New Roman" w:hAnsi="Times New Roman"/>
          <w:sz w:val="24"/>
        </w:rPr>
        <w:t xml:space="preserve">a. die aanvraag is gedaan voorafgaand aan de datum van dagtekening van die beschikking; en </w:t>
      </w:r>
    </w:p>
    <w:p w:rsidRPr="00E81537" w:rsidR="00E81537" w:rsidP="00E81537" w:rsidRDefault="00E81537" w14:paraId="080FBD3A" w14:textId="0503A414">
      <w:pPr>
        <w:tabs>
          <w:tab w:val="left" w:pos="6015"/>
        </w:tabs>
        <w:ind w:firstLine="284"/>
        <w:mirrorIndents/>
        <w:rPr>
          <w:rFonts w:ascii="Times New Roman" w:hAnsi="Times New Roman"/>
          <w:sz w:val="24"/>
        </w:rPr>
      </w:pPr>
      <w:r w:rsidRPr="00E81537">
        <w:rPr>
          <w:rFonts w:ascii="Times New Roman" w:hAnsi="Times New Roman"/>
          <w:sz w:val="24"/>
        </w:rPr>
        <w:t xml:space="preserve">b. die beschikking een dagtekening heeft van na 22 april 2024.  </w:t>
      </w:r>
    </w:p>
    <w:p w:rsidRPr="00E81537" w:rsidR="00E81537" w:rsidP="00E81537" w:rsidRDefault="00E81537" w14:paraId="5EDB1EA1" w14:textId="77BA3847">
      <w:pPr>
        <w:tabs>
          <w:tab w:val="left" w:pos="6015"/>
        </w:tabs>
        <w:ind w:firstLine="284"/>
        <w:mirrorIndents/>
        <w:rPr>
          <w:rFonts w:ascii="Times New Roman" w:hAnsi="Times New Roman"/>
          <w:sz w:val="24"/>
        </w:rPr>
      </w:pPr>
      <w:r w:rsidRPr="00E81537">
        <w:rPr>
          <w:rFonts w:ascii="Times New Roman" w:hAnsi="Times New Roman"/>
          <w:sz w:val="24"/>
        </w:rPr>
        <w:t xml:space="preserve">4. In afwijking van het eerste en tweede lid besluit de Dienst Toeslagen op een aanvraag als bedoeld in artikel 2.14c, eerste lid, binnen een termijn van zes maanden na dagtekening van de beschikking tot het toekennen van compensatie als bedoeld in artikel 2.14h, eerste lid, indien het een aanvraag betreft van de partner van een overleden kind van wie aannemelijk is dat het in aanmerking gekomen zou zijn voor toekenning van een tegemoetkoming op grond van de artikelen 2.11a of 2.11b, indien: </w:t>
      </w:r>
    </w:p>
    <w:p w:rsidRPr="00E81537" w:rsidR="00E81537" w:rsidP="00E81537" w:rsidRDefault="00E81537" w14:paraId="1732E80C" w14:textId="3E0DF1A8">
      <w:pPr>
        <w:tabs>
          <w:tab w:val="left" w:pos="6015"/>
        </w:tabs>
        <w:ind w:firstLine="284"/>
        <w:mirrorIndents/>
        <w:rPr>
          <w:rFonts w:ascii="Times New Roman" w:hAnsi="Times New Roman"/>
          <w:sz w:val="24"/>
        </w:rPr>
      </w:pPr>
      <w:r w:rsidRPr="00E81537">
        <w:rPr>
          <w:rFonts w:ascii="Times New Roman" w:hAnsi="Times New Roman"/>
          <w:sz w:val="24"/>
        </w:rPr>
        <w:t xml:space="preserve">a. die aanvraag is gedaan voorafgaand aan de datum van dagtekening van die beschikking; en </w:t>
      </w:r>
    </w:p>
    <w:p w:rsidRPr="00E81537" w:rsidR="00E81537" w:rsidP="00E81537" w:rsidRDefault="00E81537" w14:paraId="16FCDADF" w14:textId="37FC893B">
      <w:pPr>
        <w:tabs>
          <w:tab w:val="left" w:pos="6015"/>
        </w:tabs>
        <w:ind w:firstLine="284"/>
        <w:mirrorIndents/>
        <w:rPr>
          <w:rFonts w:ascii="Times New Roman" w:hAnsi="Times New Roman"/>
          <w:sz w:val="24"/>
        </w:rPr>
      </w:pPr>
      <w:r w:rsidRPr="00E81537">
        <w:rPr>
          <w:rFonts w:ascii="Times New Roman" w:hAnsi="Times New Roman"/>
          <w:sz w:val="24"/>
        </w:rPr>
        <w:t xml:space="preserve">b. die beschikking een dagtekening heeft van na 22 april 2024.  </w:t>
      </w:r>
    </w:p>
    <w:p w:rsidR="00E81537" w:rsidP="00E81537" w:rsidRDefault="00E81537" w14:paraId="4FD90255" w14:textId="7D654D90">
      <w:pPr>
        <w:tabs>
          <w:tab w:val="left" w:pos="6015"/>
        </w:tabs>
        <w:ind w:firstLine="284"/>
        <w:mirrorIndents/>
        <w:rPr>
          <w:rFonts w:ascii="Times New Roman" w:hAnsi="Times New Roman"/>
          <w:sz w:val="24"/>
        </w:rPr>
      </w:pPr>
    </w:p>
    <w:p w:rsidRPr="00A00009" w:rsidR="00A00009" w:rsidP="00CB52EC" w:rsidRDefault="00A00009" w14:paraId="25665B56" w14:textId="0CE8783C">
      <w:pPr>
        <w:tabs>
          <w:tab w:val="left" w:pos="6015"/>
        </w:tabs>
        <w:ind w:firstLine="284"/>
        <w:mirrorIndents/>
        <w:rPr>
          <w:rFonts w:ascii="Times New Roman" w:hAnsi="Times New Roman"/>
          <w:sz w:val="24"/>
        </w:rPr>
      </w:pPr>
      <w:r w:rsidRPr="00A00009">
        <w:rPr>
          <w:rFonts w:ascii="Times New Roman" w:hAnsi="Times New Roman"/>
          <w:sz w:val="24"/>
        </w:rPr>
        <w:t xml:space="preserve">3. In het </w:t>
      </w:r>
      <w:r w:rsidR="001D46F6">
        <w:rPr>
          <w:rFonts w:ascii="Times New Roman" w:hAnsi="Times New Roman"/>
          <w:sz w:val="24"/>
        </w:rPr>
        <w:t>vijfde</w:t>
      </w:r>
      <w:r w:rsidRPr="00A00009">
        <w:rPr>
          <w:rFonts w:ascii="Times New Roman" w:hAnsi="Times New Roman"/>
          <w:sz w:val="24"/>
        </w:rPr>
        <w:t xml:space="preserve"> lid (nieuw) wordt “Belastingdienst/Toeslagen” vervangen door “Dienst Toeslagen”.</w:t>
      </w:r>
    </w:p>
    <w:p w:rsidR="00A00009" w:rsidP="00CB52EC" w:rsidRDefault="00A00009" w14:paraId="02976720" w14:textId="77777777">
      <w:pPr>
        <w:tabs>
          <w:tab w:val="left" w:pos="6015"/>
        </w:tabs>
        <w:contextualSpacing/>
        <w:mirrorIndents/>
        <w:rPr>
          <w:rFonts w:ascii="Times New Roman" w:hAnsi="Times New Roman"/>
          <w:sz w:val="24"/>
        </w:rPr>
      </w:pPr>
    </w:p>
    <w:p w:rsidRPr="00A00009" w:rsidR="00A00009" w:rsidP="00CB52EC" w:rsidRDefault="00A00009" w14:paraId="15273FCB" w14:textId="37924CC1">
      <w:pPr>
        <w:tabs>
          <w:tab w:val="left" w:pos="6015"/>
        </w:tabs>
        <w:contextualSpacing/>
        <w:mirrorIndents/>
        <w:rPr>
          <w:rFonts w:ascii="Times New Roman" w:hAnsi="Times New Roman"/>
          <w:sz w:val="24"/>
        </w:rPr>
      </w:pPr>
      <w:r w:rsidRPr="00A00009">
        <w:rPr>
          <w:rFonts w:ascii="Times New Roman" w:hAnsi="Times New Roman"/>
          <w:sz w:val="24"/>
        </w:rPr>
        <w:t>U</w:t>
      </w:r>
    </w:p>
    <w:p w:rsidRPr="00A00009" w:rsidR="00A00009" w:rsidP="00CB52EC" w:rsidRDefault="00A00009" w14:paraId="1DC6FFFA" w14:textId="77777777">
      <w:pPr>
        <w:tabs>
          <w:tab w:val="left" w:pos="6015"/>
        </w:tabs>
        <w:ind w:firstLine="284"/>
        <w:contextualSpacing/>
        <w:mirrorIndents/>
        <w:rPr>
          <w:rFonts w:ascii="Times New Roman" w:hAnsi="Times New Roman"/>
          <w:sz w:val="24"/>
        </w:rPr>
      </w:pPr>
    </w:p>
    <w:p w:rsidRPr="00A00009" w:rsidR="00A00009" w:rsidP="00CB52EC" w:rsidRDefault="00A00009" w14:paraId="7656DA41"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 xml:space="preserve">Artikel 6.2ter wordt als volgt gewijzigd: </w:t>
      </w:r>
    </w:p>
    <w:p w:rsidR="00A00009" w:rsidP="00CB52EC" w:rsidRDefault="00A00009" w14:paraId="340823E9" w14:textId="77777777">
      <w:pPr>
        <w:tabs>
          <w:tab w:val="left" w:pos="6015"/>
        </w:tabs>
        <w:ind w:firstLine="284"/>
        <w:contextualSpacing/>
        <w:mirrorIndents/>
        <w:rPr>
          <w:rFonts w:ascii="Times New Roman" w:hAnsi="Times New Roman"/>
          <w:sz w:val="24"/>
        </w:rPr>
      </w:pPr>
    </w:p>
    <w:p w:rsidRPr="00A00009" w:rsidR="00A00009" w:rsidP="00CB52EC" w:rsidRDefault="00A00009" w14:paraId="7CFFF7E8" w14:textId="055BF665">
      <w:pPr>
        <w:tabs>
          <w:tab w:val="left" w:pos="6015"/>
        </w:tabs>
        <w:ind w:firstLine="284"/>
        <w:contextualSpacing/>
        <w:mirrorIndents/>
        <w:rPr>
          <w:rFonts w:ascii="Times New Roman" w:hAnsi="Times New Roman"/>
          <w:sz w:val="24"/>
        </w:rPr>
      </w:pPr>
      <w:r w:rsidRPr="00A00009">
        <w:rPr>
          <w:rFonts w:ascii="Times New Roman" w:hAnsi="Times New Roman"/>
          <w:sz w:val="24"/>
        </w:rPr>
        <w:t>1. In het eerste lid wordt “onderdelen a en b” vervangen door “onderdeel a” en wordt “Belastingdienst/Toeslagen” vervangen door “Dienst Toeslagen”.</w:t>
      </w:r>
    </w:p>
    <w:p w:rsidR="00A00009" w:rsidP="00CB52EC" w:rsidRDefault="00A00009" w14:paraId="0BA09BB0" w14:textId="77777777">
      <w:pPr>
        <w:tabs>
          <w:tab w:val="left" w:pos="6015"/>
        </w:tabs>
        <w:ind w:firstLine="284"/>
        <w:contextualSpacing/>
        <w:mirrorIndents/>
        <w:rPr>
          <w:rFonts w:ascii="Times New Roman" w:hAnsi="Times New Roman"/>
          <w:sz w:val="24"/>
        </w:rPr>
      </w:pPr>
    </w:p>
    <w:p w:rsidRPr="00A00009" w:rsidR="00A00009" w:rsidP="00CB52EC" w:rsidRDefault="00A00009" w14:paraId="02D668B6" w14:textId="37567A5A">
      <w:pPr>
        <w:tabs>
          <w:tab w:val="left" w:pos="6015"/>
        </w:tabs>
        <w:ind w:firstLine="284"/>
        <w:contextualSpacing/>
        <w:mirrorIndents/>
        <w:rPr>
          <w:rFonts w:ascii="Times New Roman" w:hAnsi="Times New Roman"/>
          <w:sz w:val="24"/>
        </w:rPr>
      </w:pPr>
      <w:r w:rsidRPr="00A00009">
        <w:rPr>
          <w:rFonts w:ascii="Times New Roman" w:hAnsi="Times New Roman"/>
          <w:sz w:val="24"/>
        </w:rPr>
        <w:t>2. In het tweede lid wordt “Belastingdienst/Toeslagen” vervangen door “Dienst Toeslagen” en wordt “onderdelen a en b” vervangen door “onderdeel a”.</w:t>
      </w:r>
    </w:p>
    <w:p w:rsidR="00A00009" w:rsidP="00CB52EC" w:rsidRDefault="00A00009" w14:paraId="1E6FA542" w14:textId="77777777">
      <w:pPr>
        <w:tabs>
          <w:tab w:val="left" w:pos="6015"/>
        </w:tabs>
        <w:ind w:firstLine="284"/>
        <w:contextualSpacing/>
        <w:mirrorIndents/>
        <w:rPr>
          <w:rFonts w:ascii="Times New Roman" w:hAnsi="Times New Roman"/>
          <w:sz w:val="24"/>
        </w:rPr>
      </w:pPr>
    </w:p>
    <w:p w:rsidRPr="00A00009" w:rsidR="00A00009" w:rsidP="00CB52EC" w:rsidRDefault="00A00009" w14:paraId="767BB11B" w14:textId="2B816796">
      <w:pPr>
        <w:tabs>
          <w:tab w:val="left" w:pos="6015"/>
        </w:tabs>
        <w:ind w:firstLine="284"/>
        <w:contextualSpacing/>
        <w:mirrorIndents/>
        <w:rPr>
          <w:rFonts w:ascii="Times New Roman" w:hAnsi="Times New Roman"/>
          <w:sz w:val="24"/>
        </w:rPr>
      </w:pPr>
      <w:r w:rsidRPr="00A00009">
        <w:rPr>
          <w:rFonts w:ascii="Times New Roman" w:hAnsi="Times New Roman"/>
          <w:sz w:val="24"/>
        </w:rPr>
        <w:t xml:space="preserve">3. Onder vernummering van het derde lid tot zevende lid worden vier leden ingevoegd, luidende: </w:t>
      </w:r>
    </w:p>
    <w:p w:rsidRPr="00A00009" w:rsidR="00A00009" w:rsidP="00CB52EC" w:rsidRDefault="00A00009" w14:paraId="02465259" w14:textId="77777777">
      <w:pPr>
        <w:ind w:firstLine="284"/>
        <w:contextualSpacing/>
        <w:mirrorIndents/>
        <w:rPr>
          <w:rFonts w:ascii="Times New Roman" w:hAnsi="Times New Roman" w:eastAsia="Calibri"/>
          <w:sz w:val="24"/>
          <w:lang w:eastAsia="en-US"/>
        </w:rPr>
      </w:pPr>
      <w:bookmarkStart w:name="_Hlk164946903" w:id="12"/>
      <w:r w:rsidRPr="00A00009">
        <w:rPr>
          <w:rFonts w:ascii="Times New Roman" w:hAnsi="Times New Roman" w:eastAsia="Calibri"/>
          <w:sz w:val="24"/>
          <w:lang w:eastAsia="en-US"/>
        </w:rPr>
        <w:t xml:space="preserve">3. Op een aanvraag als bedoeld in artikel 2.9a, eerste lid, onderdeel b, besluit Onze Minister binnen een termijn van zes maanden na ontvangst van de aanvraag, </w:t>
      </w:r>
      <w:bookmarkStart w:name="_Hlk164344180" w:id="13"/>
      <w:r w:rsidRPr="00A00009">
        <w:rPr>
          <w:rFonts w:ascii="Times New Roman" w:hAnsi="Times New Roman" w:eastAsia="Calibri"/>
          <w:sz w:val="24"/>
          <w:lang w:eastAsia="en-US"/>
        </w:rPr>
        <w:t>met dien verstande dat de beslistermijn niet eerder verstrijkt dan zes maanden nadat de gedupeerdheid van de aanvrager kinderopvangtoeslag die is overleden, is vastgesteld indien die gedupeerdheid nog niet is vastgesteld voordat de aanvraag is ingediend</w:t>
      </w:r>
      <w:bookmarkEnd w:id="13"/>
      <w:r w:rsidRPr="00A00009">
        <w:rPr>
          <w:rFonts w:ascii="Times New Roman" w:hAnsi="Times New Roman" w:eastAsia="Calibri"/>
          <w:sz w:val="24"/>
          <w:lang w:eastAsia="en-US"/>
        </w:rPr>
        <w:t>. Deze termijn kan eenmaal met maximaal zes maanden worden verlengd.</w:t>
      </w:r>
    </w:p>
    <w:bookmarkEnd w:id="12"/>
    <w:p w:rsidRPr="00A00009" w:rsidR="00A00009" w:rsidP="00CB52EC" w:rsidRDefault="00A00009" w14:paraId="5ED1DC59" w14:textId="3C239E8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Op een aanvraag als bedoeld in artikel 2.9a, tweede lid, waarop de in artikel 6.1b, eerste lid, bedoelde aanvraagtermijn van toepassing is, besluit de Dienst Toeslagen binnen een termijn van zes maanden na ontvangst van de aanvraag. Deze termijn kan eenmaal met maximaal zes maanden worden verlengd.</w:t>
      </w:r>
    </w:p>
    <w:p w:rsidRPr="00A00009" w:rsidR="00A00009" w:rsidP="00CB52EC" w:rsidRDefault="00A00009" w14:paraId="33FF2F22" w14:textId="6F2859B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In afwijking van het vierde lid besluit de Dienst Toeslagen op een aanvraag als bedoeld in het vierde lid, die is gedaan voor inwerkingtreding van artikel 2.9a, tweede lid, binnen een termijn van zes maanden na de datum van inwerkingtreding van dat artikel. Deze termijn kan eenmaal met maximaal zes maanden worden verlengd.</w:t>
      </w:r>
    </w:p>
    <w:p w:rsidRPr="00A00009" w:rsidR="00A00009" w:rsidP="00CB52EC" w:rsidRDefault="00A00009" w14:paraId="5FBFEBF0" w14:textId="51158F54">
      <w:pPr>
        <w:ind w:firstLine="284"/>
        <w:contextualSpacing/>
        <w:mirrorIndents/>
        <w:rPr>
          <w:rFonts w:ascii="Times New Roman" w:hAnsi="Times New Roman" w:eastAsia="Calibri"/>
          <w:sz w:val="24"/>
          <w:lang w:eastAsia="en-US"/>
        </w:rPr>
      </w:pPr>
      <w:bookmarkStart w:name="_Hlk158133438" w:id="14"/>
      <w:r w:rsidRPr="00A00009">
        <w:rPr>
          <w:rFonts w:ascii="Times New Roman" w:hAnsi="Times New Roman" w:eastAsia="Calibri"/>
          <w:sz w:val="24"/>
          <w:lang w:eastAsia="en-US"/>
        </w:rPr>
        <w:t>6. Op een aanvraag als bedoeld in artikel 2.9a, tweede lid, waarop artikel 6.1b, tweede lid, van toepassing is, besluit de Dienst Toeslagen binnen een termijn van zes maanden na ontvangst van de aanvraag, met dien verstande dat de beslistermijn niet eerder verstrijkt dan zes maanden nadat de beschikking tot toekenning van een voorziening als bedoeld in artikel 2.9a, eerste lid, onderdeel a, onder 1˚ of 2˚, onherroepelijk is geworden. Deze termijn kan eenmaal met maximaal zes</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maanden worden verlengd.</w:t>
      </w:r>
    </w:p>
    <w:bookmarkEnd w:id="14"/>
    <w:p w:rsidR="00A00009" w:rsidP="00CB52EC" w:rsidRDefault="00A00009" w14:paraId="7E992954" w14:textId="77777777">
      <w:pPr>
        <w:ind w:firstLine="284"/>
        <w:contextualSpacing/>
        <w:mirrorIndents/>
        <w:rPr>
          <w:rFonts w:ascii="Times New Roman" w:hAnsi="Times New Roman" w:eastAsia="Calibri"/>
          <w:sz w:val="24"/>
          <w:lang w:eastAsia="en-US"/>
        </w:rPr>
      </w:pPr>
    </w:p>
    <w:p w:rsidRPr="00A00009" w:rsidR="00A00009" w:rsidP="00CB52EC" w:rsidRDefault="00A00009" w14:paraId="60CB460E" w14:textId="01A052E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4. In het zevende lid (nieuw) wordt </w:t>
      </w:r>
      <w:r w:rsidRPr="00A00009">
        <w:rPr>
          <w:rFonts w:ascii="Times New Roman" w:hAnsi="Times New Roman"/>
          <w:sz w:val="24"/>
        </w:rPr>
        <w:t>“onderdelen” vervangen door “onderdeel” en vervalt “en b”. Voorts wordt “Belastingdienst/Toeslagen” vervangen door “Dienst Toeslagen”.</w:t>
      </w:r>
    </w:p>
    <w:p w:rsidR="00A00009" w:rsidP="00CB52EC" w:rsidRDefault="00A00009" w14:paraId="4DC89B60" w14:textId="77777777">
      <w:pPr>
        <w:ind w:firstLine="284"/>
        <w:contextualSpacing/>
        <w:mirrorIndents/>
        <w:rPr>
          <w:rFonts w:ascii="Times New Roman" w:hAnsi="Times New Roman" w:eastAsia="Calibri"/>
          <w:sz w:val="24"/>
          <w:lang w:eastAsia="en-US"/>
        </w:rPr>
      </w:pPr>
    </w:p>
    <w:p w:rsidRPr="00A00009" w:rsidR="00A00009" w:rsidP="00CB52EC" w:rsidRDefault="00A00009" w14:paraId="714B6831" w14:textId="54D36B4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Er worden drie leden toegevoegd, luidende:</w:t>
      </w:r>
    </w:p>
    <w:p w:rsidRPr="00A00009" w:rsidR="00A00009" w:rsidP="00CB52EC" w:rsidRDefault="00A00009" w14:paraId="74E9093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8. Op een aanvraag als bedoeld in artikel 2.9b, eerste lid, onderdeel b, besluit Onze Minister binnen een termijn van zes maanden na het verstrijken van de op grond van artikel 6.1b geldende aanvraagtermijn, met dien verstande dat de beslistermijn niet eerder verstrijkt dan zes maanden nadat de gedupeerdheid van de aanvrager kinderopvangtoeslag die is overleden, is vastgesteld indien die gedupeerdheid nog niet is vastgesteld voordat de aanvraag is ingediend. Deze termijn kan eenmaal met maximaal zes maanden worden verlengd.</w:t>
      </w:r>
    </w:p>
    <w:p w:rsidRPr="00A00009" w:rsidR="00A00009" w:rsidP="00CB52EC" w:rsidRDefault="00A00009" w14:paraId="2B13BF6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9. Op een aanvraag als bedoeld in artikel 2.9b, tweede lid, waarop de in artikel 6.1b, eerste lid, bedoelde aanvraagtermijn van toepassing is, besluit de Dienst Toeslagen binnen een termijn van zes maanden na het verstrijken van de op grond van artikel 6.1b, eerste lid, geldende aanvraagtermijn. Deze termijn kan eenmaal met maximaal zes maanden worden verlengd.</w:t>
      </w:r>
    </w:p>
    <w:p w:rsidRPr="00A00009" w:rsidR="00A00009" w:rsidP="00CB52EC" w:rsidRDefault="00A00009" w14:paraId="2FA38BD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 xml:space="preserve">10. Op een aanvraag als bedoeld in artikel 2.9b, tweede lid, waarop de in artikel 6.1b, tweede lid, bedoelde aanvraagtermijn van toepassing is, besluit de Dienst Toeslagen binnen een termijn van zes maanden na ontvangst van de aanvraag, met dien verstande dat de beslistermijn niet eerder verstrijkt dan zes maanden nadat de beschikking tot toekenning van een voorziening als bedoeld in artikel 2.9b, eerste lid, onderdeel a, onder 1˚ of 2˚, onherroepelijk is geworden </w:t>
      </w:r>
      <w:bookmarkStart w:name="_Hlk164076870" w:id="15"/>
      <w:r w:rsidRPr="00A00009">
        <w:rPr>
          <w:rFonts w:ascii="Times New Roman" w:hAnsi="Times New Roman" w:eastAsia="Calibri"/>
          <w:sz w:val="24"/>
          <w:lang w:eastAsia="en-US"/>
        </w:rPr>
        <w:t>voor alle kinderen van de overleden aanvrager die tijdig een aanvraag tot toekenning daarvan hebben ingediend. Deze termijn kan eenmaal met maximaal zes</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maanden worden verlengd.</w:t>
      </w:r>
    </w:p>
    <w:bookmarkEnd w:id="15"/>
    <w:p w:rsidR="00A00009" w:rsidP="00CB52EC" w:rsidRDefault="00A00009" w14:paraId="53B17CF3" w14:textId="77777777">
      <w:pPr>
        <w:contextualSpacing/>
        <w:mirrorIndents/>
        <w:rPr>
          <w:rFonts w:ascii="Times New Roman" w:hAnsi="Times New Roman" w:eastAsia="Calibri"/>
          <w:sz w:val="24"/>
          <w:lang w:eastAsia="en-US"/>
        </w:rPr>
      </w:pPr>
    </w:p>
    <w:p w:rsidRPr="00A00009" w:rsidR="00A00009" w:rsidP="00CB52EC" w:rsidRDefault="00A00009" w14:paraId="09BAD070" w14:textId="23FD9E60">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V</w:t>
      </w:r>
    </w:p>
    <w:p w:rsidRPr="00A00009" w:rsidR="00A00009" w:rsidP="00CB52EC" w:rsidRDefault="00A00009" w14:paraId="5EDB05F1" w14:textId="77777777">
      <w:pPr>
        <w:ind w:firstLine="284"/>
        <w:contextualSpacing/>
        <w:mirrorIndents/>
        <w:rPr>
          <w:rFonts w:ascii="Times New Roman" w:hAnsi="Times New Roman" w:eastAsia="Calibri"/>
          <w:sz w:val="24"/>
          <w:lang w:eastAsia="en-US"/>
        </w:rPr>
      </w:pPr>
    </w:p>
    <w:p w:rsidRPr="00A00009" w:rsidR="00A00009" w:rsidP="00CB52EC" w:rsidRDefault="00A00009" w14:paraId="137FE3AB"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In artikel 6.8, negende lid, wordt na </w:t>
      </w:r>
      <w:bookmarkStart w:name="_Hlk167788693" w:id="16"/>
      <w:r w:rsidRPr="00A00009">
        <w:rPr>
          <w:rFonts w:ascii="Times New Roman" w:hAnsi="Times New Roman" w:eastAsia="Calibri"/>
          <w:sz w:val="24"/>
          <w:lang w:eastAsia="en-US"/>
        </w:rPr>
        <w:t>“Uitbetaling van” ingevoegd “een voorziening, aanvullende compensatie of een aanvullende O/GS-tegemoetkoming als bedoeld in de artikelen 2.9a of 2.9b of van”</w:t>
      </w:r>
      <w:bookmarkEnd w:id="16"/>
      <w:r w:rsidRPr="00A00009">
        <w:rPr>
          <w:rFonts w:ascii="Times New Roman" w:hAnsi="Times New Roman" w:eastAsia="Calibri"/>
          <w:sz w:val="24"/>
          <w:lang w:eastAsia="en-US"/>
        </w:rPr>
        <w:t>.</w:t>
      </w:r>
    </w:p>
    <w:p w:rsidR="00A00009" w:rsidP="00CB52EC" w:rsidRDefault="00A00009" w14:paraId="1056F0AB" w14:textId="77777777">
      <w:pPr>
        <w:contextualSpacing/>
        <w:mirrorIndents/>
        <w:rPr>
          <w:rFonts w:ascii="Times New Roman" w:hAnsi="Times New Roman" w:eastAsia="Calibri"/>
          <w:sz w:val="24"/>
          <w:lang w:eastAsia="en-US"/>
        </w:rPr>
      </w:pPr>
    </w:p>
    <w:p w:rsidRPr="00A00009" w:rsidR="00A00009" w:rsidP="00CB52EC" w:rsidRDefault="00A00009" w14:paraId="3ED54797" w14:textId="5B135955">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W</w:t>
      </w:r>
    </w:p>
    <w:p w:rsidRPr="00A00009" w:rsidR="00A00009" w:rsidP="00CB52EC" w:rsidRDefault="00A00009" w14:paraId="17284F5D" w14:textId="77777777">
      <w:pPr>
        <w:ind w:firstLine="284"/>
        <w:contextualSpacing/>
        <w:mirrorIndents/>
        <w:rPr>
          <w:rFonts w:ascii="Times New Roman" w:hAnsi="Times New Roman" w:eastAsia="Calibri"/>
          <w:sz w:val="24"/>
          <w:lang w:eastAsia="en-US"/>
        </w:rPr>
      </w:pPr>
    </w:p>
    <w:p w:rsidRPr="00A00009" w:rsidR="00A00009" w:rsidP="00CB52EC" w:rsidRDefault="00A00009" w14:paraId="00795EA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6.9 wordt als volgt gewijzigd:</w:t>
      </w:r>
    </w:p>
    <w:p w:rsidR="00A00009" w:rsidP="00CB52EC" w:rsidRDefault="00A00009" w14:paraId="3A89C521" w14:textId="77777777">
      <w:pPr>
        <w:ind w:firstLine="284"/>
        <w:mirrorIndents/>
        <w:rPr>
          <w:rFonts w:ascii="Times New Roman" w:hAnsi="Times New Roman" w:eastAsia="Calibri"/>
          <w:sz w:val="24"/>
          <w:lang w:eastAsia="en-US"/>
        </w:rPr>
      </w:pPr>
    </w:p>
    <w:p w:rsidRPr="00A00009" w:rsidR="00A00009" w:rsidP="00CB52EC" w:rsidRDefault="00A00009" w14:paraId="4B310B87" w14:textId="725B7AFA">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 In het zesde lid wordt “31 december 2025” vervangen door “een jaar na dagtekening van de beschikking tot toekenning van die compensatie”.</w:t>
      </w:r>
    </w:p>
    <w:p w:rsidR="00A00009" w:rsidP="00CB52EC" w:rsidRDefault="00A00009" w14:paraId="389C2E24" w14:textId="77777777">
      <w:pPr>
        <w:ind w:firstLine="284"/>
        <w:mirrorIndents/>
        <w:rPr>
          <w:rFonts w:ascii="Times New Roman" w:hAnsi="Times New Roman" w:eastAsia="Calibri"/>
          <w:sz w:val="24"/>
          <w:lang w:eastAsia="en-US"/>
        </w:rPr>
      </w:pPr>
    </w:p>
    <w:p w:rsidRPr="00A00009" w:rsidR="00A00009" w:rsidP="00CB52EC" w:rsidRDefault="00A00009" w14:paraId="3394123C" w14:textId="525C43A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2. In het tiende lid wordt na “Uitbetaling van” ingevoegd “een voorziening, aanvullende compensatie of een aanvullende O/GS-tegemoetkoming als bedoeld in de artikelen 2.9a of 2.9b of van” en wordt “van die voorziening, onderscheidenlijk die tegemoetkoming,” vervangen door “daarvan”.</w:t>
      </w:r>
    </w:p>
    <w:p w:rsidR="00A00009" w:rsidP="00CB52EC" w:rsidRDefault="00A00009" w14:paraId="3913679D" w14:textId="77777777">
      <w:pPr>
        <w:tabs>
          <w:tab w:val="left" w:pos="6015"/>
        </w:tabs>
        <w:contextualSpacing/>
        <w:mirrorIndents/>
        <w:rPr>
          <w:rFonts w:ascii="Times New Roman" w:hAnsi="Times New Roman" w:eastAsia="Calibri"/>
          <w:sz w:val="24"/>
          <w:lang w:eastAsia="en-US"/>
        </w:rPr>
      </w:pPr>
      <w:bookmarkStart w:name="_Hlk152238351" w:id="17"/>
    </w:p>
    <w:p w:rsidRPr="00A00009" w:rsidR="00A00009" w:rsidP="00CB52EC" w:rsidRDefault="00A00009" w14:paraId="6F0EB5EF" w14:textId="5AA2F810">
      <w:pPr>
        <w:tabs>
          <w:tab w:val="left" w:pos="6015"/>
        </w:tabs>
        <w:contextualSpacing/>
        <w:mirrorIndents/>
        <w:rPr>
          <w:rFonts w:ascii="Times New Roman" w:hAnsi="Times New Roman"/>
          <w:sz w:val="24"/>
        </w:rPr>
      </w:pPr>
      <w:r w:rsidRPr="00A00009">
        <w:rPr>
          <w:rFonts w:ascii="Times New Roman" w:hAnsi="Times New Roman"/>
          <w:sz w:val="24"/>
        </w:rPr>
        <w:t>X</w:t>
      </w:r>
    </w:p>
    <w:p w:rsidRPr="00A00009" w:rsidR="00A00009" w:rsidP="00CB52EC" w:rsidRDefault="00A00009" w14:paraId="226693D4" w14:textId="77777777">
      <w:pPr>
        <w:tabs>
          <w:tab w:val="left" w:pos="6015"/>
        </w:tabs>
        <w:ind w:firstLine="284"/>
        <w:contextualSpacing/>
        <w:mirrorIndents/>
        <w:rPr>
          <w:rFonts w:ascii="Times New Roman" w:hAnsi="Times New Roman"/>
          <w:sz w:val="24"/>
        </w:rPr>
      </w:pPr>
    </w:p>
    <w:p w:rsidRPr="00A00009" w:rsidR="00A00009" w:rsidP="00CB52EC" w:rsidRDefault="00A00009" w14:paraId="5441E52F"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In artikel 6.10, eerste lid, wordt na “artikel 2.1, derde lid,” ingevoegd “of artikel 2.14h, derde lid,”.</w:t>
      </w:r>
    </w:p>
    <w:p w:rsidR="00A00009" w:rsidP="00CB52EC" w:rsidRDefault="00A00009" w14:paraId="56E9C4B5" w14:textId="77777777">
      <w:pPr>
        <w:tabs>
          <w:tab w:val="left" w:pos="6015"/>
        </w:tabs>
        <w:contextualSpacing/>
        <w:mirrorIndents/>
        <w:rPr>
          <w:rFonts w:ascii="Times New Roman" w:hAnsi="Times New Roman"/>
          <w:sz w:val="24"/>
        </w:rPr>
      </w:pPr>
    </w:p>
    <w:p w:rsidRPr="00A00009" w:rsidR="00A00009" w:rsidP="00CB52EC" w:rsidRDefault="00A00009" w14:paraId="11767C7F" w14:textId="387AB7CB">
      <w:pPr>
        <w:tabs>
          <w:tab w:val="left" w:pos="6015"/>
        </w:tabs>
        <w:contextualSpacing/>
        <w:mirrorIndents/>
        <w:rPr>
          <w:rFonts w:ascii="Times New Roman" w:hAnsi="Times New Roman"/>
          <w:sz w:val="24"/>
        </w:rPr>
      </w:pPr>
      <w:r w:rsidRPr="00A00009">
        <w:rPr>
          <w:rFonts w:ascii="Times New Roman" w:hAnsi="Times New Roman"/>
          <w:sz w:val="24"/>
        </w:rPr>
        <w:t>Y</w:t>
      </w:r>
    </w:p>
    <w:p w:rsidRPr="00A00009" w:rsidR="00A00009" w:rsidP="00CB52EC" w:rsidRDefault="00A00009" w14:paraId="0992D88D" w14:textId="77777777">
      <w:pPr>
        <w:tabs>
          <w:tab w:val="left" w:pos="6015"/>
        </w:tabs>
        <w:ind w:firstLine="284"/>
        <w:contextualSpacing/>
        <w:mirrorIndents/>
        <w:rPr>
          <w:rFonts w:ascii="Times New Roman" w:hAnsi="Times New Roman"/>
          <w:sz w:val="24"/>
        </w:rPr>
      </w:pPr>
    </w:p>
    <w:p w:rsidRPr="00A00009" w:rsidR="00A00009" w:rsidP="00CB52EC" w:rsidRDefault="00A00009" w14:paraId="618A467A"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Artikel 6.10a wordt als volgt gewijzigd:</w:t>
      </w:r>
    </w:p>
    <w:p w:rsidR="00A00009" w:rsidP="00CB52EC" w:rsidRDefault="00A00009" w14:paraId="759640A1" w14:textId="77777777">
      <w:pPr>
        <w:tabs>
          <w:tab w:val="left" w:pos="6015"/>
        </w:tabs>
        <w:ind w:firstLine="284"/>
        <w:contextualSpacing/>
        <w:mirrorIndents/>
        <w:rPr>
          <w:rFonts w:ascii="Times New Roman" w:hAnsi="Times New Roman"/>
          <w:sz w:val="24"/>
        </w:rPr>
      </w:pPr>
    </w:p>
    <w:p w:rsidRPr="00A00009" w:rsidR="00A00009" w:rsidP="00CB52EC" w:rsidRDefault="00A00009" w14:paraId="10BEAB70" w14:textId="612C250D">
      <w:pPr>
        <w:tabs>
          <w:tab w:val="left" w:pos="6015"/>
        </w:tabs>
        <w:ind w:firstLine="284"/>
        <w:contextualSpacing/>
        <w:mirrorIndents/>
        <w:rPr>
          <w:rFonts w:ascii="Times New Roman" w:hAnsi="Times New Roman"/>
          <w:sz w:val="24"/>
        </w:rPr>
      </w:pPr>
      <w:r w:rsidRPr="00A00009">
        <w:rPr>
          <w:rFonts w:ascii="Times New Roman" w:hAnsi="Times New Roman"/>
          <w:sz w:val="24"/>
        </w:rPr>
        <w:t>1. Voor de tekst wordt de aanduiding "2." geplaatst.</w:t>
      </w:r>
    </w:p>
    <w:p w:rsidR="00A00009" w:rsidP="00CB52EC" w:rsidRDefault="00A00009" w14:paraId="7BF52886" w14:textId="77777777">
      <w:pPr>
        <w:tabs>
          <w:tab w:val="left" w:pos="6015"/>
        </w:tabs>
        <w:ind w:firstLine="284"/>
        <w:contextualSpacing/>
        <w:mirrorIndents/>
        <w:rPr>
          <w:rFonts w:ascii="Times New Roman" w:hAnsi="Times New Roman"/>
          <w:sz w:val="24"/>
        </w:rPr>
      </w:pPr>
    </w:p>
    <w:p w:rsidRPr="00A00009" w:rsidR="00A00009" w:rsidP="00CB52EC" w:rsidRDefault="00A00009" w14:paraId="7DC3977D" w14:textId="203A69AF">
      <w:pPr>
        <w:tabs>
          <w:tab w:val="left" w:pos="6015"/>
        </w:tabs>
        <w:ind w:firstLine="284"/>
        <w:contextualSpacing/>
        <w:mirrorIndents/>
        <w:rPr>
          <w:rFonts w:ascii="Times New Roman" w:hAnsi="Times New Roman"/>
          <w:sz w:val="24"/>
        </w:rPr>
      </w:pPr>
      <w:r w:rsidRPr="00A00009">
        <w:rPr>
          <w:rFonts w:ascii="Times New Roman" w:hAnsi="Times New Roman"/>
          <w:sz w:val="24"/>
        </w:rPr>
        <w:t>2. Voor het tweede lid (nieuw) wordt een lid ingevoegd, luidende:</w:t>
      </w:r>
    </w:p>
    <w:p w:rsidRPr="00A00009" w:rsidR="00A00009" w:rsidP="00CB52EC" w:rsidRDefault="00A00009" w14:paraId="53979244"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1. In afwijking van artikel 6:7 van de Algemene wet bestuursrecht bedraagt de termijn voor het indienen van een bezwaarschrift dat is gericht tegen een beschikking van de Dienst Toeslagen die op grond van deze wet is gegeven zestien weken.</w:t>
      </w:r>
      <w:bookmarkEnd w:id="17"/>
      <w:r w:rsidRPr="00A00009">
        <w:rPr>
          <w:rFonts w:ascii="Times New Roman" w:hAnsi="Times New Roman"/>
          <w:sz w:val="24"/>
        </w:rPr>
        <w:t xml:space="preserve"> </w:t>
      </w:r>
    </w:p>
    <w:bookmarkEnd w:id="11"/>
    <w:p w:rsidR="00A00009" w:rsidP="00CB52EC" w:rsidRDefault="00A00009" w14:paraId="0ACA696F" w14:textId="77777777">
      <w:pPr>
        <w:tabs>
          <w:tab w:val="left" w:pos="6015"/>
        </w:tabs>
        <w:contextualSpacing/>
        <w:mirrorIndents/>
        <w:rPr>
          <w:rFonts w:ascii="Times New Roman" w:hAnsi="Times New Roman"/>
          <w:sz w:val="24"/>
        </w:rPr>
      </w:pPr>
    </w:p>
    <w:p w:rsidRPr="00A00009" w:rsidR="00A00009" w:rsidP="00CB52EC" w:rsidRDefault="00A00009" w14:paraId="563D995B" w14:textId="0720A79A">
      <w:pPr>
        <w:tabs>
          <w:tab w:val="left" w:pos="6015"/>
        </w:tabs>
        <w:contextualSpacing/>
        <w:mirrorIndents/>
        <w:rPr>
          <w:rFonts w:ascii="Times New Roman" w:hAnsi="Times New Roman"/>
          <w:sz w:val="24"/>
        </w:rPr>
      </w:pPr>
      <w:r w:rsidRPr="00A00009">
        <w:rPr>
          <w:rFonts w:ascii="Times New Roman" w:hAnsi="Times New Roman"/>
          <w:sz w:val="24"/>
        </w:rPr>
        <w:t>Z</w:t>
      </w:r>
    </w:p>
    <w:p w:rsidRPr="00A00009" w:rsidR="00A00009" w:rsidP="00CB52EC" w:rsidRDefault="00A00009" w14:paraId="143112CD" w14:textId="77777777">
      <w:pPr>
        <w:tabs>
          <w:tab w:val="left" w:pos="6015"/>
        </w:tabs>
        <w:ind w:firstLine="284"/>
        <w:contextualSpacing/>
        <w:mirrorIndents/>
        <w:rPr>
          <w:rFonts w:ascii="Times New Roman" w:hAnsi="Times New Roman"/>
          <w:sz w:val="24"/>
        </w:rPr>
      </w:pPr>
    </w:p>
    <w:p w:rsidRPr="00A00009" w:rsidR="00A00009" w:rsidP="00CB52EC" w:rsidRDefault="00A00009" w14:paraId="39AAF4AD"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Na artikel 6.10a wordt een artikel ingevoegd, luidende:</w:t>
      </w:r>
    </w:p>
    <w:p w:rsidR="00A00009" w:rsidP="00CB52EC" w:rsidRDefault="00A00009" w14:paraId="0ED47CCB" w14:textId="77777777">
      <w:pPr>
        <w:tabs>
          <w:tab w:val="left" w:pos="6015"/>
        </w:tabs>
        <w:contextualSpacing/>
        <w:mirrorIndents/>
        <w:rPr>
          <w:rFonts w:ascii="Times New Roman" w:hAnsi="Times New Roman"/>
          <w:sz w:val="24"/>
        </w:rPr>
      </w:pPr>
      <w:bookmarkStart w:name="_Hlk167810489" w:id="18"/>
    </w:p>
    <w:p w:rsidRPr="00A00009" w:rsidR="00A00009" w:rsidP="00CB52EC" w:rsidRDefault="00A00009" w14:paraId="41440787" w14:textId="123B7A6E">
      <w:pPr>
        <w:tabs>
          <w:tab w:val="left" w:pos="6015"/>
        </w:tabs>
        <w:contextualSpacing/>
        <w:mirrorIndents/>
        <w:rPr>
          <w:rFonts w:ascii="Times New Roman" w:hAnsi="Times New Roman"/>
          <w:b/>
          <w:bCs/>
          <w:sz w:val="24"/>
        </w:rPr>
      </w:pPr>
      <w:r w:rsidRPr="00A00009">
        <w:rPr>
          <w:rFonts w:ascii="Times New Roman" w:hAnsi="Times New Roman"/>
          <w:b/>
          <w:bCs/>
          <w:sz w:val="24"/>
        </w:rPr>
        <w:t>Artikel 6.10aa Aanvang beslistermijn op bezwaar</w:t>
      </w:r>
    </w:p>
    <w:p w:rsidR="00A00009" w:rsidP="00CB52EC" w:rsidRDefault="00A00009" w14:paraId="6BC03896" w14:textId="77777777">
      <w:pPr>
        <w:tabs>
          <w:tab w:val="left" w:pos="6015"/>
        </w:tabs>
        <w:ind w:firstLine="284"/>
        <w:contextualSpacing/>
        <w:mirrorIndents/>
        <w:rPr>
          <w:rFonts w:ascii="Times New Roman" w:hAnsi="Times New Roman"/>
          <w:sz w:val="24"/>
        </w:rPr>
      </w:pPr>
    </w:p>
    <w:p w:rsidRPr="00A00009" w:rsidR="00A00009" w:rsidP="00CB52EC" w:rsidRDefault="00A00009" w14:paraId="69E18DE6" w14:textId="08C43F62">
      <w:pPr>
        <w:tabs>
          <w:tab w:val="left" w:pos="6015"/>
        </w:tabs>
        <w:ind w:firstLine="284"/>
        <w:contextualSpacing/>
        <w:mirrorIndents/>
        <w:rPr>
          <w:rFonts w:ascii="Times New Roman" w:hAnsi="Times New Roman"/>
          <w:sz w:val="24"/>
        </w:rPr>
      </w:pPr>
      <w:r w:rsidRPr="00A00009">
        <w:rPr>
          <w:rFonts w:ascii="Times New Roman" w:hAnsi="Times New Roman"/>
          <w:sz w:val="24"/>
        </w:rPr>
        <w:lastRenderedPageBreak/>
        <w:t>In afwijking van artikel 7:10, eerste lid, van de Algemene wet bestuursrecht vangt de beslistermijn op een bezwaar gericht t</w:t>
      </w:r>
      <w:r w:rsidRPr="00A00009">
        <w:rPr>
          <w:rFonts w:ascii="Times New Roman" w:hAnsi="Times New Roman" w:eastAsia="Calibri"/>
          <w:sz w:val="24"/>
          <w:lang w:eastAsia="en-US"/>
        </w:rPr>
        <w:t>egen een beschikking van de Dienst Toeslagen op grond van deze wet aan op de dag na ontvangst van het bezwaarschrift, met dien verstande dat de beslistermijn niet eerder aanvangt dan zes weken nadat de termijn voor het indienen van een bezwaarschrift is aangevangen.</w:t>
      </w:r>
    </w:p>
    <w:bookmarkEnd w:id="18"/>
    <w:p w:rsidR="00A00009" w:rsidP="00CB52EC" w:rsidRDefault="00A00009" w14:paraId="06F1E269" w14:textId="77777777">
      <w:pPr>
        <w:contextualSpacing/>
        <w:mirrorIndents/>
        <w:rPr>
          <w:rFonts w:ascii="Times New Roman" w:hAnsi="Times New Roman" w:eastAsia="Calibri"/>
          <w:sz w:val="24"/>
          <w:lang w:eastAsia="en-US"/>
        </w:rPr>
      </w:pPr>
    </w:p>
    <w:p w:rsidRPr="00A00009" w:rsidR="00A00009" w:rsidP="00CB52EC" w:rsidRDefault="00A00009" w14:paraId="5C9FA98F" w14:textId="4847D63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AA</w:t>
      </w:r>
    </w:p>
    <w:p w:rsidRPr="00A00009" w:rsidR="00A00009" w:rsidP="00CB52EC" w:rsidRDefault="00A00009" w14:paraId="7438BA59" w14:textId="77777777">
      <w:pPr>
        <w:ind w:firstLine="284"/>
        <w:contextualSpacing/>
        <w:mirrorIndents/>
        <w:rPr>
          <w:rFonts w:ascii="Times New Roman" w:hAnsi="Times New Roman" w:eastAsia="Calibri"/>
          <w:sz w:val="24"/>
          <w:lang w:eastAsia="en-US"/>
        </w:rPr>
      </w:pPr>
    </w:p>
    <w:p w:rsidRPr="00A00009" w:rsidR="00A00009" w:rsidP="00CB52EC" w:rsidRDefault="00A00009" w14:paraId="3F51DBA6"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In artikel 6.11, tiende lid, wordt “Belastingdienst/Toeslagen” telkens vervangen door “Dienst Toeslagen”. </w:t>
      </w:r>
    </w:p>
    <w:p w:rsidR="00A00009" w:rsidP="00CB52EC" w:rsidRDefault="00A00009" w14:paraId="5474F663" w14:textId="77777777">
      <w:pPr>
        <w:contextualSpacing/>
        <w:mirrorIndents/>
        <w:rPr>
          <w:rFonts w:ascii="Times New Roman" w:hAnsi="Times New Roman" w:eastAsia="Calibri"/>
          <w:sz w:val="24"/>
          <w:lang w:eastAsia="en-US"/>
        </w:rPr>
      </w:pPr>
    </w:p>
    <w:p w:rsidRPr="00A00009" w:rsidR="00A00009" w:rsidP="00CB52EC" w:rsidRDefault="00A00009" w14:paraId="19BC001F" w14:textId="0887953D">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BB</w:t>
      </w:r>
    </w:p>
    <w:p w:rsidRPr="00A00009" w:rsidR="00A00009" w:rsidP="00CB52EC" w:rsidRDefault="00A00009" w14:paraId="5C5D554A" w14:textId="77777777">
      <w:pPr>
        <w:ind w:firstLine="284"/>
        <w:contextualSpacing/>
        <w:mirrorIndents/>
        <w:rPr>
          <w:rFonts w:ascii="Times New Roman" w:hAnsi="Times New Roman" w:eastAsia="Calibri"/>
          <w:sz w:val="24"/>
          <w:lang w:eastAsia="en-US"/>
        </w:rPr>
      </w:pPr>
    </w:p>
    <w:p w:rsidRPr="00A00009" w:rsidR="00A00009" w:rsidP="00CB52EC" w:rsidRDefault="00A00009" w14:paraId="039DE24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6.12 wordt als volgt gewijzigd:</w:t>
      </w:r>
    </w:p>
    <w:p w:rsidR="00CB52EC" w:rsidP="00CB52EC" w:rsidRDefault="00CB52EC" w14:paraId="75BC5479" w14:textId="77777777">
      <w:pPr>
        <w:ind w:firstLine="284"/>
        <w:contextualSpacing/>
        <w:mirrorIndents/>
        <w:rPr>
          <w:rFonts w:ascii="Times New Roman" w:hAnsi="Times New Roman" w:eastAsia="Calibri"/>
          <w:sz w:val="24"/>
          <w:lang w:eastAsia="en-US"/>
        </w:rPr>
      </w:pPr>
    </w:p>
    <w:p w:rsidRPr="00A00009" w:rsidR="00A00009" w:rsidP="00CB52EC" w:rsidRDefault="00A00009" w14:paraId="5AFEBB4C" w14:textId="624B16F3">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achttiende lid wordt “Onze Minister” vervangen door “De Dienst Toeslagen”. </w:t>
      </w:r>
    </w:p>
    <w:p w:rsidR="00CB52EC" w:rsidP="00CB52EC" w:rsidRDefault="00CB52EC" w14:paraId="3739F3B7" w14:textId="77777777">
      <w:pPr>
        <w:ind w:firstLine="284"/>
        <w:contextualSpacing/>
        <w:mirrorIndents/>
        <w:rPr>
          <w:rFonts w:ascii="Times New Roman" w:hAnsi="Times New Roman" w:eastAsia="Calibri"/>
          <w:sz w:val="24"/>
          <w:lang w:eastAsia="en-US"/>
        </w:rPr>
      </w:pPr>
    </w:p>
    <w:p w:rsidRPr="00A00009" w:rsidR="00A00009" w:rsidP="00CB52EC" w:rsidRDefault="00A00009" w14:paraId="796435F6" w14:textId="55018AE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In het negentiende lid wordt “Onze Minister en de Dienst Toeslagen respectievelijk” vervangen door “De Dienst Toeslagen en”. </w:t>
      </w:r>
    </w:p>
    <w:p w:rsidRPr="00A00009" w:rsidR="00A00009" w:rsidP="00CB52EC" w:rsidRDefault="00A00009" w14:paraId="14771907" w14:textId="77777777">
      <w:pPr>
        <w:ind w:firstLine="284"/>
        <w:contextualSpacing/>
        <w:mirrorIndents/>
        <w:rPr>
          <w:rFonts w:ascii="Times New Roman" w:hAnsi="Times New Roman" w:eastAsia="Calibri"/>
          <w:sz w:val="24"/>
          <w:lang w:eastAsia="en-US"/>
        </w:rPr>
      </w:pPr>
      <w:bookmarkStart w:name="_Hlk151553754" w:id="19"/>
    </w:p>
    <w:p w:rsidRPr="00A00009" w:rsidR="00A00009" w:rsidP="00CB52EC" w:rsidRDefault="00A00009" w14:paraId="3807E25B"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CC</w:t>
      </w:r>
    </w:p>
    <w:p w:rsidRPr="00A00009" w:rsidR="00A00009" w:rsidP="00CB52EC" w:rsidRDefault="00A00009" w14:paraId="21839B78" w14:textId="77777777">
      <w:pPr>
        <w:ind w:firstLine="284"/>
        <w:contextualSpacing/>
        <w:mirrorIndents/>
        <w:rPr>
          <w:rFonts w:ascii="Times New Roman" w:hAnsi="Times New Roman" w:eastAsia="Calibri"/>
          <w:sz w:val="24"/>
          <w:lang w:eastAsia="en-US"/>
        </w:rPr>
      </w:pPr>
    </w:p>
    <w:p w:rsidRPr="00A00009" w:rsidR="00A00009" w:rsidP="00CB52EC" w:rsidRDefault="00A00009" w14:paraId="50F01F56"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artikel 8.4, onderdeel F, wordt “onderdelen a tot en met d” vervangen door “onderdelen b tot en met e”.</w:t>
      </w:r>
    </w:p>
    <w:p w:rsidRPr="00A00009" w:rsidR="00A00009" w:rsidP="00CB52EC" w:rsidRDefault="00A00009" w14:paraId="26EF10CB" w14:textId="77777777">
      <w:pPr>
        <w:ind w:firstLine="284"/>
        <w:contextualSpacing/>
        <w:mirrorIndents/>
        <w:rPr>
          <w:rFonts w:ascii="Times New Roman" w:hAnsi="Times New Roman" w:eastAsia="Calibri"/>
          <w:sz w:val="24"/>
          <w:lang w:eastAsia="en-US"/>
        </w:rPr>
      </w:pPr>
    </w:p>
    <w:p w:rsidRPr="00A00009" w:rsidR="00A00009" w:rsidP="00CB52EC" w:rsidRDefault="00A00009" w14:paraId="3C63FA76"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DD</w:t>
      </w:r>
    </w:p>
    <w:p w:rsidRPr="00A00009" w:rsidR="00A00009" w:rsidP="00CB52EC" w:rsidRDefault="00A00009" w14:paraId="628C5BFA" w14:textId="77777777">
      <w:pPr>
        <w:ind w:firstLine="284"/>
        <w:contextualSpacing/>
        <w:mirrorIndents/>
        <w:rPr>
          <w:rFonts w:ascii="Times New Roman" w:hAnsi="Times New Roman" w:eastAsia="Calibri"/>
          <w:sz w:val="24"/>
          <w:lang w:eastAsia="en-US"/>
        </w:rPr>
      </w:pPr>
    </w:p>
    <w:p w:rsidRPr="00A00009" w:rsidR="00A00009" w:rsidP="00CB52EC" w:rsidRDefault="00A00009" w14:paraId="3DB1813A"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8.8 vervalt.</w:t>
      </w:r>
    </w:p>
    <w:p w:rsidRPr="00A00009" w:rsidR="00A00009" w:rsidP="00CB52EC" w:rsidRDefault="00A00009" w14:paraId="5DB76E20" w14:textId="77777777">
      <w:pPr>
        <w:ind w:firstLine="284"/>
        <w:contextualSpacing/>
        <w:mirrorIndents/>
        <w:rPr>
          <w:rFonts w:ascii="Times New Roman" w:hAnsi="Times New Roman" w:eastAsia="Calibri"/>
          <w:sz w:val="24"/>
          <w:lang w:eastAsia="en-US"/>
        </w:rPr>
      </w:pPr>
    </w:p>
    <w:p w:rsidRPr="00A00009" w:rsidR="00A00009" w:rsidP="00CB52EC" w:rsidRDefault="00A00009" w14:paraId="6108BC95"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EE</w:t>
      </w:r>
    </w:p>
    <w:p w:rsidRPr="00A00009" w:rsidR="00A00009" w:rsidP="00CB52EC" w:rsidRDefault="00A00009" w14:paraId="27377CBE" w14:textId="77777777">
      <w:pPr>
        <w:ind w:firstLine="284"/>
        <w:contextualSpacing/>
        <w:mirrorIndents/>
        <w:rPr>
          <w:rFonts w:ascii="Times New Roman" w:hAnsi="Times New Roman" w:eastAsia="Calibri"/>
          <w:sz w:val="24"/>
          <w:lang w:eastAsia="en-US"/>
        </w:rPr>
      </w:pPr>
    </w:p>
    <w:p w:rsidRPr="00A00009" w:rsidR="00A00009" w:rsidP="00CB52EC" w:rsidRDefault="00A00009" w14:paraId="16B94BFC" w14:textId="2B6ACEA8">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Aan afdeling 8.2 </w:t>
      </w:r>
      <w:r w:rsidR="00542586">
        <w:rPr>
          <w:rFonts w:ascii="Times New Roman" w:hAnsi="Times New Roman" w:eastAsia="Calibri"/>
          <w:sz w:val="24"/>
          <w:lang w:eastAsia="en-US"/>
        </w:rPr>
        <w:t>wordt een artikel</w:t>
      </w:r>
      <w:r w:rsidRPr="00A00009">
        <w:rPr>
          <w:rFonts w:ascii="Times New Roman" w:hAnsi="Times New Roman" w:eastAsia="Calibri"/>
          <w:sz w:val="24"/>
          <w:lang w:eastAsia="en-US"/>
        </w:rPr>
        <w:t xml:space="preserve"> toegevoegd, luidende:</w:t>
      </w:r>
    </w:p>
    <w:p w:rsidRPr="00A00009" w:rsidR="00A00009" w:rsidP="00CB52EC" w:rsidRDefault="00A00009" w14:paraId="5DA4B68C" w14:textId="77777777">
      <w:pPr>
        <w:ind w:firstLine="284"/>
        <w:contextualSpacing/>
        <w:mirrorIndents/>
        <w:rPr>
          <w:rFonts w:ascii="Times New Roman" w:hAnsi="Times New Roman" w:eastAsia="Calibri"/>
          <w:sz w:val="24"/>
          <w:lang w:eastAsia="en-US"/>
        </w:rPr>
      </w:pPr>
    </w:p>
    <w:p w:rsidRPr="00A00009" w:rsidR="00A00009" w:rsidP="00CB52EC" w:rsidRDefault="00A00009" w14:paraId="5B2F372E" w14:textId="48397E24">
      <w:pPr>
        <w:contextualSpacing/>
        <w:mirrorIndents/>
        <w:rPr>
          <w:rFonts w:ascii="Times New Roman" w:hAnsi="Times New Roman" w:eastAsia="Calibri"/>
          <w:b/>
          <w:sz w:val="24"/>
          <w:lang w:eastAsia="en-US"/>
        </w:rPr>
      </w:pPr>
      <w:bookmarkStart w:name="_Hlk152238476" w:id="20"/>
      <w:bookmarkStart w:name="_Hlk151479895" w:id="21"/>
      <w:r w:rsidRPr="00A00009">
        <w:rPr>
          <w:rFonts w:ascii="Times New Roman" w:hAnsi="Times New Roman" w:eastAsia="Calibri"/>
          <w:b/>
          <w:sz w:val="24"/>
          <w:lang w:eastAsia="en-US"/>
        </w:rPr>
        <w:t>Artikel 8.</w:t>
      </w:r>
      <w:r w:rsidR="00542586">
        <w:rPr>
          <w:rFonts w:ascii="Times New Roman" w:hAnsi="Times New Roman" w:eastAsia="Calibri"/>
          <w:b/>
          <w:sz w:val="24"/>
          <w:lang w:eastAsia="en-US"/>
        </w:rPr>
        <w:t>9</w:t>
      </w:r>
      <w:r w:rsidRPr="00A00009">
        <w:rPr>
          <w:rFonts w:ascii="Times New Roman" w:hAnsi="Times New Roman" w:eastAsia="Calibri"/>
          <w:b/>
          <w:sz w:val="24"/>
          <w:lang w:eastAsia="en-US"/>
        </w:rPr>
        <w:t xml:space="preserve"> </w:t>
      </w:r>
      <w:r w:rsidRPr="0028297D" w:rsidR="00542586">
        <w:rPr>
          <w:rFonts w:ascii="Times New Roman" w:hAnsi="Times New Roman"/>
          <w:b/>
          <w:bCs/>
          <w:sz w:val="24"/>
          <w:szCs w:val="32"/>
        </w:rPr>
        <w:t>Overgangsrecht verlenging bezwaartermijn en aanvang beslistermijn op bezwaar</w:t>
      </w:r>
    </w:p>
    <w:p w:rsidR="00CB52EC" w:rsidP="00CB52EC" w:rsidRDefault="00CB52EC" w14:paraId="3BA735C9"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3D64B4E8" w14:textId="162F9D03">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De artikelen 6.10a, eerste lid, en 6.10aa zijn niet van toepassing ter zake van een beschikking die is gegeven voor de dag van inwerkingtreding van artikel I, onderdeel Y, onderscheidenlijk artikel I, onderdeel Z, van de Wet aanpassing termijnen en nabestaandenregeling hersteloperatie toeslagen en een bezwaar gericht tegen die beschikking.</w:t>
      </w:r>
    </w:p>
    <w:bookmarkEnd w:id="19"/>
    <w:bookmarkEnd w:id="20"/>
    <w:bookmarkEnd w:id="21"/>
    <w:p w:rsidR="00CB52EC" w:rsidP="00CB52EC" w:rsidRDefault="00CB52EC" w14:paraId="2D3A47A6" w14:textId="77777777">
      <w:pPr>
        <w:contextualSpacing/>
        <w:mirrorIndents/>
        <w:rPr>
          <w:rFonts w:ascii="Times New Roman" w:hAnsi="Times New Roman" w:eastAsia="Calibri"/>
          <w:bCs/>
          <w:sz w:val="24"/>
          <w:lang w:eastAsia="en-US"/>
        </w:rPr>
      </w:pPr>
    </w:p>
    <w:p w:rsidRPr="006E7DCA" w:rsidR="006E7DCA" w:rsidP="006E7DCA" w:rsidRDefault="006E7DCA" w14:paraId="0A682C84" w14:textId="77777777">
      <w:pPr>
        <w:tabs>
          <w:tab w:val="left" w:pos="284"/>
        </w:tabs>
        <w:rPr>
          <w:rFonts w:ascii="Times New Roman" w:hAnsi="Times New Roman"/>
          <w:sz w:val="24"/>
          <w:szCs w:val="20"/>
        </w:rPr>
      </w:pPr>
      <w:proofErr w:type="spellStart"/>
      <w:r w:rsidRPr="006E7DCA">
        <w:rPr>
          <w:rFonts w:ascii="Times New Roman" w:hAnsi="Times New Roman"/>
          <w:sz w:val="24"/>
          <w:szCs w:val="20"/>
        </w:rPr>
        <w:t>EEa</w:t>
      </w:r>
      <w:proofErr w:type="spellEnd"/>
    </w:p>
    <w:p w:rsidRPr="006E7DCA" w:rsidR="006E7DCA" w:rsidP="006E7DCA" w:rsidRDefault="006E7DCA" w14:paraId="598076C1" w14:textId="77777777">
      <w:pPr>
        <w:tabs>
          <w:tab w:val="left" w:pos="284"/>
        </w:tabs>
        <w:rPr>
          <w:rFonts w:ascii="Times New Roman" w:hAnsi="Times New Roman"/>
          <w:sz w:val="24"/>
          <w:szCs w:val="20"/>
        </w:rPr>
      </w:pPr>
    </w:p>
    <w:p w:rsidRPr="006E7DCA" w:rsidR="006E7DCA" w:rsidP="006E7DCA" w:rsidRDefault="006E7DCA" w14:paraId="3058A9CC" w14:textId="77777777">
      <w:pPr>
        <w:tabs>
          <w:tab w:val="left" w:pos="284"/>
        </w:tabs>
        <w:rPr>
          <w:rFonts w:ascii="Times New Roman" w:hAnsi="Times New Roman"/>
          <w:sz w:val="24"/>
          <w:szCs w:val="20"/>
        </w:rPr>
      </w:pPr>
      <w:r w:rsidRPr="006E7DCA">
        <w:rPr>
          <w:rFonts w:ascii="Times New Roman" w:hAnsi="Times New Roman"/>
          <w:sz w:val="24"/>
          <w:szCs w:val="20"/>
        </w:rPr>
        <w:tab/>
        <w:t>Aan afdeling 8.2 wordt een artikel toegevoegd, luidende:</w:t>
      </w:r>
    </w:p>
    <w:p w:rsidRPr="006E7DCA" w:rsidR="006E7DCA" w:rsidP="006E7DCA" w:rsidRDefault="006E7DCA" w14:paraId="5476CF39" w14:textId="77777777">
      <w:pPr>
        <w:tabs>
          <w:tab w:val="left" w:pos="284"/>
        </w:tabs>
        <w:rPr>
          <w:rFonts w:ascii="Times New Roman" w:hAnsi="Times New Roman"/>
          <w:b/>
          <w:bCs/>
          <w:sz w:val="24"/>
          <w:szCs w:val="20"/>
        </w:rPr>
      </w:pPr>
    </w:p>
    <w:p w:rsidRPr="006E7DCA" w:rsidR="006E7DCA" w:rsidP="006E7DCA" w:rsidRDefault="006E7DCA" w14:paraId="6CF8AEEC" w14:textId="77777777">
      <w:pPr>
        <w:tabs>
          <w:tab w:val="left" w:pos="284"/>
        </w:tabs>
        <w:rPr>
          <w:rFonts w:ascii="Times New Roman" w:hAnsi="Times New Roman"/>
          <w:b/>
          <w:bCs/>
          <w:sz w:val="24"/>
          <w:szCs w:val="20"/>
        </w:rPr>
      </w:pPr>
      <w:r w:rsidRPr="006E7DCA">
        <w:rPr>
          <w:rFonts w:ascii="Times New Roman" w:hAnsi="Times New Roman"/>
          <w:b/>
          <w:bCs/>
          <w:sz w:val="24"/>
          <w:szCs w:val="20"/>
        </w:rPr>
        <w:t>Artikel 8.10 Overgangsrecht introductie termijnen voor verlenen van brede ondersteuning door gemeenten</w:t>
      </w:r>
    </w:p>
    <w:p w:rsidRPr="006E7DCA" w:rsidR="006E7DCA" w:rsidP="006E7DCA" w:rsidRDefault="006E7DCA" w14:paraId="1B5B7F2F" w14:textId="77777777">
      <w:pPr>
        <w:tabs>
          <w:tab w:val="left" w:pos="284"/>
        </w:tabs>
        <w:rPr>
          <w:rFonts w:ascii="Times New Roman" w:hAnsi="Times New Roman"/>
          <w:sz w:val="24"/>
          <w:szCs w:val="20"/>
        </w:rPr>
      </w:pPr>
      <w:r w:rsidRPr="006E7DCA">
        <w:rPr>
          <w:rFonts w:ascii="Times New Roman" w:hAnsi="Times New Roman"/>
          <w:b/>
          <w:bCs/>
          <w:sz w:val="24"/>
          <w:szCs w:val="20"/>
        </w:rPr>
        <w:br/>
      </w:r>
      <w:r w:rsidRPr="006E7DCA">
        <w:rPr>
          <w:rFonts w:ascii="Times New Roman" w:hAnsi="Times New Roman"/>
          <w:sz w:val="24"/>
          <w:szCs w:val="20"/>
        </w:rPr>
        <w:tab/>
        <w:t xml:space="preserve">1. Indien voor de datum van inwerkingtreding van artikel I, onderdeel Ga, van de Wet </w:t>
      </w:r>
      <w:r w:rsidRPr="006E7DCA">
        <w:rPr>
          <w:rFonts w:ascii="Times New Roman" w:hAnsi="Times New Roman"/>
          <w:sz w:val="24"/>
          <w:szCs w:val="20"/>
        </w:rPr>
        <w:lastRenderedPageBreak/>
        <w:t>aanpassing termijnen en nabestaandenregeling hersteloperatie toeslagen het eerste gesprek waarin de hulpvraag voor brede ondersteuning is vastgesteld tussen een persoon als bedoeld in artikel 2.21, eerste lid, en het college van burgemeester en wethouders heeft plaatsgevonden, maar nog geen plan van aanpak is opgesteld, geldt, in afwijking van artikel 2.21, vierde lid, tweede zin, lid 4a en lid 4b, dat:</w:t>
      </w:r>
      <w:r w:rsidRPr="006E7DCA">
        <w:rPr>
          <w:rFonts w:ascii="Times New Roman" w:hAnsi="Times New Roman"/>
          <w:sz w:val="24"/>
          <w:szCs w:val="20"/>
        </w:rPr>
        <w:br/>
      </w:r>
      <w:r w:rsidRPr="006E7DCA">
        <w:rPr>
          <w:rFonts w:ascii="Times New Roman" w:hAnsi="Times New Roman"/>
          <w:sz w:val="24"/>
          <w:szCs w:val="20"/>
        </w:rPr>
        <w:tab/>
        <w:t>a. het plan van aanpak wordt opgesteld binnen acht weken na die datum;</w:t>
      </w:r>
    </w:p>
    <w:p w:rsidRPr="006E7DCA" w:rsidR="006E7DCA" w:rsidP="006E7DCA" w:rsidRDefault="006E7DCA" w14:paraId="202AF3D6" w14:textId="77777777">
      <w:pPr>
        <w:tabs>
          <w:tab w:val="left" w:pos="284"/>
        </w:tabs>
        <w:rPr>
          <w:rFonts w:ascii="Times New Roman" w:hAnsi="Times New Roman"/>
          <w:sz w:val="24"/>
          <w:szCs w:val="20"/>
        </w:rPr>
      </w:pPr>
      <w:r w:rsidRPr="006E7DCA">
        <w:rPr>
          <w:rFonts w:ascii="Times New Roman" w:hAnsi="Times New Roman"/>
          <w:sz w:val="24"/>
          <w:szCs w:val="20"/>
        </w:rPr>
        <w:tab/>
        <w:t>b. materiële voorzieningen worden toegekend binnen zes maanden na die datum;</w:t>
      </w:r>
    </w:p>
    <w:p w:rsidRPr="006E7DCA" w:rsidR="006E7DCA" w:rsidP="006E7DCA" w:rsidRDefault="006E7DCA" w14:paraId="55D46C6F" w14:textId="785E3B7E">
      <w:pPr>
        <w:tabs>
          <w:tab w:val="left" w:pos="284"/>
        </w:tabs>
        <w:rPr>
          <w:rFonts w:ascii="Times New Roman" w:hAnsi="Times New Roman"/>
          <w:sz w:val="24"/>
          <w:szCs w:val="20"/>
        </w:rPr>
      </w:pPr>
      <w:r w:rsidRPr="006E7DCA">
        <w:rPr>
          <w:rFonts w:ascii="Times New Roman" w:hAnsi="Times New Roman"/>
          <w:sz w:val="24"/>
          <w:szCs w:val="20"/>
        </w:rPr>
        <w:tab/>
        <w:t>c. het college van burgemeester en wethouders de brede ondersteuning beëindigt uiterlijk twee jaar na die datum.</w:t>
      </w:r>
      <w:r w:rsidRPr="006E7DCA">
        <w:rPr>
          <w:rFonts w:ascii="Times New Roman" w:hAnsi="Times New Roman"/>
          <w:sz w:val="24"/>
          <w:szCs w:val="20"/>
        </w:rPr>
        <w:br/>
      </w:r>
      <w:r w:rsidRPr="006E7DCA">
        <w:rPr>
          <w:rFonts w:ascii="Times New Roman" w:hAnsi="Times New Roman"/>
          <w:sz w:val="24"/>
          <w:szCs w:val="20"/>
        </w:rPr>
        <w:tab/>
        <w:t xml:space="preserve">2. Indien voor de datum van inwerkingtreding van artikel I, onderdeel Ga, van de Wet aanpassing termijnen en nabestaandenregeling hersteloperatie toeslagen, een plan van aanpak als bedoeld in artikel 2.21, vierde lid, is opgesteld, geldt, in afwijking van artikel 2.21, lid 4a en lid 4b, dat: </w:t>
      </w:r>
      <w:r w:rsidRPr="006E7DCA">
        <w:rPr>
          <w:rFonts w:ascii="Times New Roman" w:hAnsi="Times New Roman"/>
          <w:sz w:val="24"/>
          <w:szCs w:val="20"/>
        </w:rPr>
        <w:br/>
      </w:r>
      <w:r w:rsidRPr="006E7DCA">
        <w:rPr>
          <w:rFonts w:ascii="Times New Roman" w:hAnsi="Times New Roman"/>
          <w:sz w:val="24"/>
          <w:szCs w:val="20"/>
        </w:rPr>
        <w:tab/>
        <w:t>a. materiële voorzieningen worden toegekend binnen zes maanden na die datum;</w:t>
      </w:r>
      <w:r w:rsidRPr="006E7DCA">
        <w:rPr>
          <w:rFonts w:ascii="Times New Roman" w:hAnsi="Times New Roman"/>
          <w:sz w:val="24"/>
          <w:szCs w:val="20"/>
        </w:rPr>
        <w:br/>
      </w:r>
      <w:r w:rsidRPr="006E7DCA">
        <w:rPr>
          <w:rFonts w:ascii="Times New Roman" w:hAnsi="Times New Roman"/>
          <w:sz w:val="24"/>
          <w:szCs w:val="20"/>
        </w:rPr>
        <w:tab/>
        <w:t>b. het college van burgemeester en wethouder de brede ondersteuning beëindigt uiterlijk twee jaar na die datum.</w:t>
      </w:r>
    </w:p>
    <w:p w:rsidR="006E7DCA" w:rsidP="00CB52EC" w:rsidRDefault="006E7DCA" w14:paraId="47C6965E" w14:textId="77777777">
      <w:pPr>
        <w:contextualSpacing/>
        <w:mirrorIndents/>
        <w:rPr>
          <w:rFonts w:ascii="Times New Roman" w:hAnsi="Times New Roman" w:eastAsia="Calibri"/>
          <w:bCs/>
          <w:sz w:val="24"/>
          <w:lang w:eastAsia="en-US"/>
        </w:rPr>
      </w:pPr>
    </w:p>
    <w:p w:rsidRPr="00A00009" w:rsidR="00A00009" w:rsidP="00CB52EC" w:rsidRDefault="00A00009" w14:paraId="630CB05C" w14:textId="18C7349E">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FF </w:t>
      </w:r>
    </w:p>
    <w:p w:rsidRPr="00A00009" w:rsidR="00A00009" w:rsidP="00CB52EC" w:rsidRDefault="00A00009" w14:paraId="78D696C8"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B635CEF"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9.2 wordt als volgt gewijzigd:</w:t>
      </w:r>
    </w:p>
    <w:p w:rsidR="00CB52EC" w:rsidP="00CB52EC" w:rsidRDefault="00CB52EC" w14:paraId="10BB4EB5" w14:textId="77777777">
      <w:pPr>
        <w:ind w:firstLine="284"/>
        <w:mirrorIndents/>
        <w:rPr>
          <w:rFonts w:ascii="Times New Roman" w:hAnsi="Times New Roman" w:eastAsia="Calibri"/>
          <w:bCs/>
          <w:sz w:val="24"/>
          <w:lang w:eastAsia="en-US"/>
        </w:rPr>
      </w:pPr>
    </w:p>
    <w:p w:rsidRPr="00A00009" w:rsidR="00A00009" w:rsidP="00CB52EC" w:rsidRDefault="00A00009" w14:paraId="0DF1146B" w14:textId="2FDB7243">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1. Het tweede lid wordt als volgt gewijzigd:</w:t>
      </w:r>
    </w:p>
    <w:p w:rsidR="00CB52EC" w:rsidP="00CB52EC" w:rsidRDefault="00CB52EC" w14:paraId="7FDBCA39" w14:textId="77777777">
      <w:pPr>
        <w:ind w:firstLine="284"/>
        <w:rPr>
          <w:rFonts w:ascii="Times New Roman" w:hAnsi="Times New Roman" w:eastAsia="Calibri"/>
          <w:sz w:val="24"/>
          <w:lang w:eastAsia="en-US"/>
        </w:rPr>
      </w:pPr>
    </w:p>
    <w:p w:rsidRPr="00A00009" w:rsidR="00A00009" w:rsidP="00CB52EC" w:rsidRDefault="00A00009" w14:paraId="74A90D4E" w14:textId="7CC72B79">
      <w:pPr>
        <w:ind w:firstLine="284"/>
        <w:rPr>
          <w:rFonts w:ascii="Times New Roman" w:hAnsi="Times New Roman" w:eastAsia="Calibri"/>
          <w:sz w:val="24"/>
          <w:lang w:eastAsia="en-US"/>
        </w:rPr>
      </w:pPr>
      <w:r w:rsidRPr="00A00009">
        <w:rPr>
          <w:rFonts w:ascii="Times New Roman" w:hAnsi="Times New Roman" w:eastAsia="Calibri"/>
          <w:sz w:val="24"/>
          <w:lang w:eastAsia="en-US"/>
        </w:rPr>
        <w:t>a. Aan onderdeel a wordt toegevoegd “en werkt terug tot en met 26 januari 2021”.</w:t>
      </w:r>
    </w:p>
    <w:p w:rsidR="00CB52EC" w:rsidP="00CB52EC" w:rsidRDefault="00CB52EC" w14:paraId="00D987EA" w14:textId="77777777">
      <w:pPr>
        <w:ind w:firstLine="284"/>
        <w:rPr>
          <w:rFonts w:ascii="Times New Roman" w:hAnsi="Times New Roman" w:eastAsia="Calibri"/>
          <w:sz w:val="24"/>
          <w:lang w:eastAsia="en-US"/>
        </w:rPr>
      </w:pPr>
    </w:p>
    <w:p w:rsidRPr="00A00009" w:rsidR="00A00009" w:rsidP="00CB52EC" w:rsidRDefault="00A00009" w14:paraId="147071A2" w14:textId="2DE9E3EB">
      <w:pPr>
        <w:ind w:firstLine="284"/>
        <w:rPr>
          <w:rFonts w:ascii="Times New Roman" w:hAnsi="Times New Roman" w:eastAsia="Calibri"/>
          <w:bCs/>
          <w:sz w:val="24"/>
          <w:lang w:eastAsia="en-US"/>
        </w:rPr>
      </w:pPr>
      <w:r w:rsidRPr="00A00009">
        <w:rPr>
          <w:rFonts w:ascii="Times New Roman" w:hAnsi="Times New Roman" w:eastAsia="Calibri"/>
          <w:sz w:val="24"/>
          <w:lang w:eastAsia="en-US"/>
        </w:rPr>
        <w:t>b. In onderdeel</w:t>
      </w:r>
      <w:r w:rsidRPr="00A00009">
        <w:rPr>
          <w:rFonts w:ascii="Times New Roman" w:hAnsi="Times New Roman" w:eastAsia="Calibri"/>
          <w:bCs/>
          <w:sz w:val="24"/>
          <w:lang w:eastAsia="en-US"/>
        </w:rPr>
        <w:t xml:space="preserve"> b vervallen “1 januari 2025 of op” en “eerder”.</w:t>
      </w:r>
    </w:p>
    <w:p w:rsidR="00CB52EC" w:rsidP="00CB52EC" w:rsidRDefault="00CB52EC" w14:paraId="0F60B5B7" w14:textId="77777777">
      <w:pPr>
        <w:ind w:firstLine="284"/>
        <w:mirrorIndents/>
        <w:rPr>
          <w:rFonts w:ascii="Times New Roman" w:hAnsi="Times New Roman" w:eastAsia="Calibri"/>
          <w:bCs/>
          <w:sz w:val="24"/>
          <w:lang w:eastAsia="en-US"/>
        </w:rPr>
      </w:pPr>
    </w:p>
    <w:p w:rsidRPr="00A00009" w:rsidR="00A00009" w:rsidP="00CB52EC" w:rsidRDefault="00A00009" w14:paraId="38C416EA" w14:textId="343FD1CF">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c. In onderdeel e wordt “1 januari 2026” vervangen door “een bij koninklijk besluit te bepalen tijdstip”.</w:t>
      </w:r>
    </w:p>
    <w:p w:rsidR="00CB52EC" w:rsidP="00CB52EC" w:rsidRDefault="00CB52EC" w14:paraId="70B01B74" w14:textId="77777777">
      <w:pPr>
        <w:ind w:firstLine="284"/>
        <w:mirrorIndents/>
        <w:rPr>
          <w:rFonts w:ascii="Times New Roman" w:hAnsi="Times New Roman" w:eastAsia="Calibri"/>
          <w:bCs/>
          <w:sz w:val="24"/>
          <w:lang w:eastAsia="en-US"/>
        </w:rPr>
      </w:pPr>
    </w:p>
    <w:p w:rsidRPr="00A00009" w:rsidR="00A00009" w:rsidP="00CB52EC" w:rsidRDefault="00A00009" w14:paraId="55AFD849" w14:textId="0C27DF59">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2. Er wordt een lid toegevoegd, luidende:</w:t>
      </w:r>
    </w:p>
    <w:p w:rsidRPr="00A00009" w:rsidR="00A00009" w:rsidP="00CB52EC" w:rsidRDefault="00A00009" w14:paraId="56095B15" w14:textId="77777777">
      <w:pPr>
        <w:ind w:firstLine="284"/>
        <w:mirrorIndents/>
        <w:rPr>
          <w:rFonts w:ascii="Times New Roman" w:hAnsi="Times New Roman" w:eastAsia="Calibri"/>
          <w:sz w:val="24"/>
          <w:lang w:eastAsia="en-US"/>
        </w:rPr>
      </w:pPr>
      <w:r w:rsidRPr="00A00009">
        <w:rPr>
          <w:rFonts w:ascii="Times New Roman" w:hAnsi="Times New Roman" w:eastAsia="Calibri"/>
          <w:bCs/>
          <w:sz w:val="24"/>
          <w:lang w:eastAsia="en-US"/>
        </w:rPr>
        <w:t>3. De artikelen 6.8, negende lid, en 6.9, tiende lid, zoals deze luiden direct na inwerkingtreding van a</w:t>
      </w:r>
      <w:r w:rsidRPr="00A00009">
        <w:rPr>
          <w:rFonts w:ascii="Times New Roman" w:hAnsi="Times New Roman" w:eastAsia="Calibri"/>
          <w:sz w:val="24"/>
          <w:lang w:eastAsia="en-US"/>
        </w:rPr>
        <w:t xml:space="preserve">rtikel I, onderdelen </w:t>
      </w:r>
      <w:proofErr w:type="spellStart"/>
      <w:r w:rsidRPr="00A00009">
        <w:rPr>
          <w:rFonts w:ascii="Times New Roman" w:hAnsi="Times New Roman" w:eastAsia="Calibri"/>
          <w:sz w:val="24"/>
          <w:lang w:eastAsia="en-US"/>
        </w:rPr>
        <w:t>SSa</w:t>
      </w:r>
      <w:proofErr w:type="spellEnd"/>
      <w:r w:rsidRPr="00A00009">
        <w:rPr>
          <w:rFonts w:ascii="Times New Roman" w:hAnsi="Times New Roman" w:eastAsia="Calibri"/>
          <w:sz w:val="24"/>
          <w:lang w:eastAsia="en-US"/>
        </w:rPr>
        <w:t xml:space="preserve">, onder 3, en </w:t>
      </w:r>
      <w:proofErr w:type="spellStart"/>
      <w:r w:rsidRPr="00A00009">
        <w:rPr>
          <w:rFonts w:ascii="Times New Roman" w:hAnsi="Times New Roman" w:eastAsia="Calibri"/>
          <w:sz w:val="24"/>
          <w:lang w:eastAsia="en-US"/>
        </w:rPr>
        <w:t>TTa</w:t>
      </w:r>
      <w:proofErr w:type="spellEnd"/>
      <w:r w:rsidRPr="00A00009">
        <w:rPr>
          <w:rFonts w:ascii="Times New Roman" w:hAnsi="Times New Roman" w:eastAsia="Calibri"/>
          <w:sz w:val="24"/>
          <w:lang w:eastAsia="en-US"/>
        </w:rPr>
        <w:t xml:space="preserve">, van de Wet aanvullende regelingen hersteloperatie toeslagen, werken terug tot en met 22 april 2024 met betrekking tot een tegemoetkoming op grond van afdeling 2.2A. </w:t>
      </w:r>
    </w:p>
    <w:p w:rsidR="00A00009" w:rsidP="00CB52EC" w:rsidRDefault="00A00009" w14:paraId="2E801307" w14:textId="77777777">
      <w:pPr>
        <w:mirrorIndents/>
        <w:rPr>
          <w:rFonts w:ascii="Times New Roman" w:hAnsi="Times New Roman" w:eastAsia="Calibri"/>
          <w:bCs/>
          <w:sz w:val="24"/>
          <w:lang w:eastAsia="en-US"/>
        </w:rPr>
      </w:pPr>
    </w:p>
    <w:p w:rsidRPr="00A00009" w:rsidR="00CB52EC" w:rsidP="00CB52EC" w:rsidRDefault="00CB52EC" w14:paraId="19BA4C11" w14:textId="77777777">
      <w:pPr>
        <w:mirrorIndents/>
        <w:rPr>
          <w:rFonts w:ascii="Times New Roman" w:hAnsi="Times New Roman" w:eastAsia="Calibri"/>
          <w:bCs/>
          <w:sz w:val="24"/>
          <w:lang w:eastAsia="en-US"/>
        </w:rPr>
      </w:pPr>
    </w:p>
    <w:p w:rsidRPr="00A00009" w:rsidR="00A00009" w:rsidP="00CB52EC" w:rsidRDefault="00CB52EC" w14:paraId="0266CA50" w14:textId="341EDDEC">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II</w:t>
      </w:r>
    </w:p>
    <w:p w:rsidRPr="00A00009" w:rsidR="00A00009" w:rsidP="00CB52EC" w:rsidRDefault="00A00009" w14:paraId="3C6C1F94"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1B04334F"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De Wet aanvullende regelingen hersteloperatie toeslagen wordt als volgt gewijzigd:</w:t>
      </w:r>
    </w:p>
    <w:p w:rsidRPr="00A00009" w:rsidR="00A00009" w:rsidP="00CB52EC" w:rsidRDefault="00A00009" w14:paraId="0B310D35"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73D463DF" w14:textId="77777777">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w:t>
      </w:r>
    </w:p>
    <w:p w:rsidRPr="00A00009" w:rsidR="00A00009" w:rsidP="00CB52EC" w:rsidRDefault="00A00009" w14:paraId="36085600"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78D81EBB"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I wordt als volgt gewijzigd:</w:t>
      </w:r>
    </w:p>
    <w:p w:rsidRPr="00A00009" w:rsidR="00A00009" w:rsidP="00CB52EC" w:rsidRDefault="00A00009" w14:paraId="161FD8E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ED00DC6"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1. In onderdeel S, onder 6, vervalt telkens “in de”.</w:t>
      </w:r>
    </w:p>
    <w:p w:rsidR="00CB52EC" w:rsidP="00CB52EC" w:rsidRDefault="00CB52EC" w14:paraId="3BF05C2E"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6EAD3D31" w14:textId="1F347EC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2. De in onderdeel </w:t>
      </w:r>
      <w:proofErr w:type="spellStart"/>
      <w:r w:rsidRPr="00A00009">
        <w:rPr>
          <w:rFonts w:ascii="Times New Roman" w:hAnsi="Times New Roman" w:eastAsia="Calibri"/>
          <w:bCs/>
          <w:sz w:val="24"/>
          <w:lang w:eastAsia="en-US"/>
        </w:rPr>
        <w:t>EEa</w:t>
      </w:r>
      <w:proofErr w:type="spellEnd"/>
      <w:r w:rsidRPr="00A00009">
        <w:rPr>
          <w:rFonts w:ascii="Times New Roman" w:hAnsi="Times New Roman" w:eastAsia="Calibri"/>
          <w:bCs/>
          <w:sz w:val="24"/>
          <w:lang w:eastAsia="en-US"/>
        </w:rPr>
        <w:t xml:space="preserve"> opgenomen artikelen 4a.5 en 4a.6 vervallen.</w:t>
      </w:r>
    </w:p>
    <w:p w:rsidR="00CB52EC" w:rsidP="00CB52EC" w:rsidRDefault="00CB52EC" w14:paraId="04A8119C"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07117FF5" w14:textId="0F0D19EB">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lastRenderedPageBreak/>
        <w:t>3. Onderdeel NN vervalt.</w:t>
      </w:r>
    </w:p>
    <w:p w:rsidR="00CB52EC" w:rsidP="006E7DCA" w:rsidRDefault="00CB52EC" w14:paraId="67F3E04F" w14:textId="77777777">
      <w:pPr>
        <w:contextualSpacing/>
        <w:mirrorIndents/>
        <w:rPr>
          <w:rFonts w:ascii="Times New Roman" w:hAnsi="Times New Roman" w:eastAsia="Calibri"/>
          <w:bCs/>
          <w:sz w:val="24"/>
          <w:lang w:eastAsia="en-US"/>
        </w:rPr>
      </w:pPr>
    </w:p>
    <w:p w:rsidR="00A00009" w:rsidP="00CB52EC" w:rsidRDefault="00A00009" w14:paraId="456696EC" w14:textId="46D802E5">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4. Onderdeel </w:t>
      </w:r>
      <w:proofErr w:type="spellStart"/>
      <w:r w:rsidRPr="00A00009">
        <w:rPr>
          <w:rFonts w:ascii="Times New Roman" w:hAnsi="Times New Roman" w:eastAsia="Calibri"/>
          <w:bCs/>
          <w:sz w:val="24"/>
          <w:lang w:eastAsia="en-US"/>
        </w:rPr>
        <w:t>NNa</w:t>
      </w:r>
      <w:proofErr w:type="spellEnd"/>
      <w:r w:rsidRPr="00A00009">
        <w:rPr>
          <w:rFonts w:ascii="Times New Roman" w:hAnsi="Times New Roman" w:eastAsia="Calibri"/>
          <w:bCs/>
          <w:sz w:val="24"/>
          <w:lang w:eastAsia="en-US"/>
        </w:rPr>
        <w:t xml:space="preserve"> vervalt.</w:t>
      </w:r>
    </w:p>
    <w:p w:rsidRPr="00A00009" w:rsidR="006E7DCA" w:rsidP="00CB52EC" w:rsidRDefault="006E7DCA" w14:paraId="2E51DFD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0BB8A910"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5. In het in onderdeel </w:t>
      </w:r>
      <w:proofErr w:type="spellStart"/>
      <w:r w:rsidRPr="00A00009">
        <w:rPr>
          <w:rFonts w:ascii="Times New Roman" w:hAnsi="Times New Roman" w:eastAsia="Calibri"/>
          <w:bCs/>
          <w:sz w:val="24"/>
          <w:lang w:eastAsia="en-US"/>
        </w:rPr>
        <w:t>SSa</w:t>
      </w:r>
      <w:proofErr w:type="spellEnd"/>
      <w:r w:rsidRPr="00A00009">
        <w:rPr>
          <w:rFonts w:ascii="Times New Roman" w:hAnsi="Times New Roman" w:eastAsia="Calibri"/>
          <w:bCs/>
          <w:sz w:val="24"/>
          <w:lang w:eastAsia="en-US"/>
        </w:rPr>
        <w:t xml:space="preserve">, onder 3, voorgestelde artikel 6.8, negende lid, en in het in onderdeel </w:t>
      </w:r>
      <w:proofErr w:type="spellStart"/>
      <w:r w:rsidRPr="00A00009">
        <w:rPr>
          <w:rFonts w:ascii="Times New Roman" w:hAnsi="Times New Roman" w:eastAsia="Calibri"/>
          <w:bCs/>
          <w:sz w:val="24"/>
          <w:lang w:eastAsia="en-US"/>
        </w:rPr>
        <w:t>TTa</w:t>
      </w:r>
      <w:proofErr w:type="spellEnd"/>
      <w:r w:rsidRPr="00A00009">
        <w:rPr>
          <w:rFonts w:ascii="Times New Roman" w:hAnsi="Times New Roman" w:eastAsia="Calibri"/>
          <w:bCs/>
          <w:sz w:val="24"/>
          <w:lang w:eastAsia="en-US"/>
        </w:rPr>
        <w:t xml:space="preserve"> opgenomen artikel 6.9, tiende lid, vervalt “een voorziening als bedoeld in artikel 2.9a of 2.9b of van”.</w:t>
      </w:r>
    </w:p>
    <w:p w:rsidR="00CB52EC" w:rsidP="00CB52EC" w:rsidRDefault="00CB52EC" w14:paraId="6A0E390B"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463A8FAC" w14:textId="11F11DBB">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6. Onderdeel WW vervalt.</w:t>
      </w:r>
    </w:p>
    <w:p w:rsidR="00CB52EC" w:rsidP="00CB52EC" w:rsidRDefault="00CB52EC" w14:paraId="630381FB" w14:textId="77777777">
      <w:pPr>
        <w:contextualSpacing/>
        <w:mirrorIndents/>
        <w:rPr>
          <w:rFonts w:ascii="Times New Roman" w:hAnsi="Times New Roman" w:eastAsia="Calibri"/>
          <w:bCs/>
          <w:sz w:val="24"/>
          <w:lang w:eastAsia="en-US"/>
        </w:rPr>
      </w:pPr>
    </w:p>
    <w:p w:rsidRPr="00A00009" w:rsidR="00A00009" w:rsidP="00CB52EC" w:rsidRDefault="00A00009" w14:paraId="44044D9C" w14:textId="3EAF37FC">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B</w:t>
      </w:r>
    </w:p>
    <w:p w:rsidRPr="00A00009" w:rsidR="00A00009" w:rsidP="00CB52EC" w:rsidRDefault="00A00009" w14:paraId="74223216"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EE85CB8"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Ia wordt als volgt gewijzigd:</w:t>
      </w:r>
    </w:p>
    <w:p w:rsidR="00CB52EC" w:rsidP="00CB52EC" w:rsidRDefault="00CB52EC" w14:paraId="0FC79C4D"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1339D9E2" w14:textId="189E664F">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1. In het eerste lid wordt “inwerkingtreding van deze wet” vervangen door “inwerkingtreding van artikel I, onderdeel </w:t>
      </w:r>
      <w:proofErr w:type="spellStart"/>
      <w:r w:rsidRPr="00A00009">
        <w:rPr>
          <w:rFonts w:ascii="Times New Roman" w:hAnsi="Times New Roman" w:eastAsia="Calibri"/>
          <w:bCs/>
          <w:sz w:val="24"/>
          <w:lang w:eastAsia="en-US"/>
        </w:rPr>
        <w:t>EEa</w:t>
      </w:r>
      <w:proofErr w:type="spellEnd"/>
      <w:r w:rsidRPr="00A00009">
        <w:rPr>
          <w:rFonts w:ascii="Times New Roman" w:hAnsi="Times New Roman" w:eastAsia="Calibri"/>
          <w:bCs/>
          <w:sz w:val="24"/>
          <w:lang w:eastAsia="en-US"/>
        </w:rPr>
        <w:t>,” en wordt “van deze wet” vervangen door “van hoofdstuk 4a van de Wet hersteloperatie toeslagen”.</w:t>
      </w:r>
    </w:p>
    <w:p w:rsidR="00CB52EC" w:rsidP="00CB52EC" w:rsidRDefault="00CB52EC" w14:paraId="3098013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2D68812E" w14:textId="77C3E0E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2. In het tweede lid wordt “hoofdstuk 4a van deze wet” vervangen door “hoofdstuk 4a van de Wet hersteloperatie toeslagen”.</w:t>
      </w:r>
    </w:p>
    <w:p w:rsidR="00CB52EC" w:rsidP="00CB52EC" w:rsidRDefault="00CB52EC" w14:paraId="112FEBBC" w14:textId="77777777">
      <w:pPr>
        <w:contextualSpacing/>
        <w:mirrorIndents/>
        <w:rPr>
          <w:rFonts w:ascii="Times New Roman" w:hAnsi="Times New Roman" w:eastAsia="Calibri"/>
          <w:b/>
          <w:sz w:val="24"/>
          <w:lang w:eastAsia="en-US"/>
        </w:rPr>
      </w:pPr>
    </w:p>
    <w:p w:rsidR="00CB52EC" w:rsidP="00CB52EC" w:rsidRDefault="00CB52EC" w14:paraId="3ECBBD23" w14:textId="77777777">
      <w:pPr>
        <w:contextualSpacing/>
        <w:mirrorIndents/>
        <w:rPr>
          <w:rFonts w:ascii="Times New Roman" w:hAnsi="Times New Roman" w:eastAsia="Calibri"/>
          <w:b/>
          <w:sz w:val="24"/>
          <w:lang w:eastAsia="en-US"/>
        </w:rPr>
      </w:pPr>
    </w:p>
    <w:p w:rsidRPr="00A00009" w:rsidR="00A00009" w:rsidP="00CB52EC" w:rsidRDefault="00CB52EC" w14:paraId="582A1479" w14:textId="6C0334B0">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III</w:t>
      </w:r>
    </w:p>
    <w:p w:rsidRPr="00A00009" w:rsidR="00A00009" w:rsidP="00CB52EC" w:rsidRDefault="00A00009" w14:paraId="61604185" w14:textId="77777777">
      <w:pPr>
        <w:ind w:firstLine="284"/>
        <w:contextualSpacing/>
        <w:mirrorIndents/>
        <w:rPr>
          <w:rFonts w:ascii="Times New Roman" w:hAnsi="Times New Roman" w:eastAsia="Calibri"/>
          <w:sz w:val="24"/>
          <w:lang w:eastAsia="en-US"/>
        </w:rPr>
      </w:pPr>
    </w:p>
    <w:p w:rsidRPr="00A00009" w:rsidR="00A00009" w:rsidP="00CB52EC" w:rsidRDefault="00A00009" w14:paraId="44BE63C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Deze wet treedt in werking op een bij koninklijk besluit te bepalen tijdstip, dat voor de verschillende artikelen en onderdelen daarvan verschillend kan worden vastgesteld en werkt terug ten aanzien van:</w:t>
      </w:r>
    </w:p>
    <w:p w:rsidRPr="00A00009" w:rsidR="00A00009" w:rsidP="00CB52EC" w:rsidRDefault="00A00009" w14:paraId="5707C388"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a. artikel I, onderdeel E, tot en met 24 juni 2022;</w:t>
      </w:r>
    </w:p>
    <w:p w:rsidRPr="00A00009" w:rsidR="00A00009" w:rsidP="00CB52EC" w:rsidRDefault="00A00009" w14:paraId="5FE50F3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b. artikel I, onderdeel F, tot en met 15 juli 2023;</w:t>
      </w:r>
    </w:p>
    <w:p w:rsidR="00A00009" w:rsidP="00CB52EC" w:rsidRDefault="00A00009" w14:paraId="7186D1BB"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c. artikel I, onderdeel P, tot en met 1 januari 2024;</w:t>
      </w:r>
    </w:p>
    <w:p w:rsidRPr="00A00009" w:rsidR="006E7DCA" w:rsidP="00CB52EC" w:rsidRDefault="006E7DCA" w14:paraId="3ADBD75B" w14:textId="2FECE679">
      <w:pPr>
        <w:ind w:firstLine="284"/>
        <w:mirrorIndents/>
        <w:rPr>
          <w:rFonts w:ascii="Times New Roman" w:hAnsi="Times New Roman" w:eastAsia="Calibri"/>
          <w:sz w:val="24"/>
          <w:lang w:eastAsia="en-US"/>
        </w:rPr>
      </w:pPr>
      <w:r w:rsidRPr="006E7DCA">
        <w:rPr>
          <w:rFonts w:ascii="Times New Roman" w:hAnsi="Times New Roman" w:eastAsia="Calibri"/>
          <w:sz w:val="24"/>
          <w:lang w:eastAsia="en-US"/>
        </w:rPr>
        <w:t>d. artikel I, onderdeel Q, tot en met 22 april 2024;</w:t>
      </w:r>
    </w:p>
    <w:p w:rsidRPr="00A00009" w:rsidR="00A00009" w:rsidP="00CB52EC" w:rsidRDefault="006E7DCA" w14:paraId="5C28D7B6" w14:textId="2BE5522B">
      <w:pPr>
        <w:ind w:firstLine="284"/>
        <w:mirrorIndents/>
        <w:rPr>
          <w:rFonts w:ascii="Times New Roman" w:hAnsi="Times New Roman" w:eastAsia="Calibri"/>
          <w:sz w:val="24"/>
          <w:lang w:eastAsia="en-US"/>
        </w:rPr>
      </w:pPr>
      <w:r>
        <w:rPr>
          <w:rFonts w:ascii="Times New Roman" w:hAnsi="Times New Roman" w:eastAsia="Calibri"/>
          <w:sz w:val="24"/>
          <w:lang w:eastAsia="en-US"/>
        </w:rPr>
        <w:t>e</w:t>
      </w:r>
      <w:r w:rsidRPr="00A00009" w:rsidR="00A00009">
        <w:rPr>
          <w:rFonts w:ascii="Times New Roman" w:hAnsi="Times New Roman" w:eastAsia="Calibri"/>
          <w:sz w:val="24"/>
          <w:lang w:eastAsia="en-US"/>
        </w:rPr>
        <w:t>. artikel I, onderdeel DD, tot en met 1 januari 2024.</w:t>
      </w:r>
    </w:p>
    <w:p w:rsidRPr="00A00009" w:rsidR="00A00009" w:rsidP="00CB52EC" w:rsidRDefault="00A00009" w14:paraId="25E846CC" w14:textId="77777777">
      <w:pPr>
        <w:ind w:firstLine="284"/>
        <w:contextualSpacing/>
        <w:mirrorIndents/>
        <w:rPr>
          <w:rFonts w:ascii="Times New Roman" w:hAnsi="Times New Roman" w:eastAsia="Calibri"/>
          <w:sz w:val="24"/>
          <w:lang w:eastAsia="en-US"/>
        </w:rPr>
      </w:pPr>
    </w:p>
    <w:p w:rsidRPr="00A00009" w:rsidR="00A00009" w:rsidP="00CB52EC" w:rsidRDefault="00CB52EC" w14:paraId="1ECE4A6D" w14:textId="087FFDF8">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IV</w:t>
      </w:r>
    </w:p>
    <w:p w:rsidRPr="00A00009" w:rsidR="00A00009" w:rsidP="00CB52EC" w:rsidRDefault="00A00009" w14:paraId="6B09F004" w14:textId="77777777">
      <w:pPr>
        <w:ind w:firstLine="284"/>
        <w:contextualSpacing/>
        <w:mirrorIndents/>
        <w:rPr>
          <w:rFonts w:ascii="Times New Roman" w:hAnsi="Times New Roman" w:eastAsia="Calibri"/>
          <w:sz w:val="24"/>
          <w:lang w:eastAsia="en-US"/>
        </w:rPr>
      </w:pPr>
    </w:p>
    <w:p w:rsidRPr="00A00009" w:rsidR="00A00009" w:rsidP="00CB52EC" w:rsidRDefault="00A00009" w14:paraId="7749C10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Deze wet wordt aangehaald als: Wet aanpassing termijnen en nabestaandenregeling</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hersteloperatie toeslagen.</w:t>
      </w:r>
    </w:p>
    <w:p w:rsidR="00A00009" w:rsidP="00CB52EC" w:rsidRDefault="00A00009" w14:paraId="637F7293" w14:textId="77777777">
      <w:pPr>
        <w:ind w:firstLine="284"/>
        <w:contextualSpacing/>
        <w:mirrorIndents/>
        <w:rPr>
          <w:rFonts w:ascii="Times New Roman" w:hAnsi="Times New Roman" w:eastAsia="Calibri"/>
          <w:sz w:val="24"/>
          <w:lang w:eastAsia="en-US"/>
        </w:rPr>
      </w:pPr>
    </w:p>
    <w:p w:rsidRPr="00A00009" w:rsidR="003B1C74" w:rsidP="00CB52EC" w:rsidRDefault="003B1C74" w14:paraId="2DD35995" w14:textId="77777777">
      <w:pPr>
        <w:ind w:firstLine="284"/>
        <w:contextualSpacing/>
        <w:mirrorIndents/>
        <w:rPr>
          <w:rFonts w:ascii="Times New Roman" w:hAnsi="Times New Roman" w:eastAsia="Calibri"/>
          <w:sz w:val="24"/>
          <w:lang w:eastAsia="en-US"/>
        </w:rPr>
      </w:pPr>
    </w:p>
    <w:p w:rsidR="00825EA5" w:rsidRDefault="00825EA5" w14:paraId="415B9F8C" w14:textId="77777777">
      <w:pPr>
        <w:rPr>
          <w:rFonts w:ascii="Times New Roman" w:hAnsi="Times New Roman" w:eastAsia="Calibri"/>
          <w:sz w:val="24"/>
          <w:lang w:eastAsia="en-US"/>
        </w:rPr>
      </w:pPr>
      <w:r>
        <w:rPr>
          <w:rFonts w:ascii="Times New Roman" w:hAnsi="Times New Roman" w:eastAsia="Calibri"/>
          <w:sz w:val="24"/>
          <w:lang w:eastAsia="en-US"/>
        </w:rPr>
        <w:br w:type="page"/>
      </w:r>
    </w:p>
    <w:p w:rsidRPr="00A00009" w:rsidR="00A00009" w:rsidP="00CB52EC" w:rsidRDefault="00A00009" w14:paraId="2B5B586E" w14:textId="5DDEA48D">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 xml:space="preserve">Lasten en bevelen dat deze in het Staatsblad zal worden geplaatst en dat alle ministeries, autoriteiten, colleges en ambtenaren die zulks aangaat, aan de nauwkeurige uitvoering de hand zullen houden. </w:t>
      </w:r>
    </w:p>
    <w:p w:rsidRPr="00A00009" w:rsidR="00A00009" w:rsidP="00CB52EC" w:rsidRDefault="00A00009" w14:paraId="6A5C446F" w14:textId="77777777">
      <w:pPr>
        <w:ind w:firstLine="284"/>
        <w:contextualSpacing/>
        <w:mirrorIndents/>
        <w:rPr>
          <w:rFonts w:ascii="Times New Roman" w:hAnsi="Times New Roman" w:eastAsia="Calibri"/>
          <w:sz w:val="24"/>
          <w:lang w:eastAsia="en-US"/>
        </w:rPr>
      </w:pPr>
    </w:p>
    <w:p w:rsidRPr="00A00009" w:rsidR="00A00009" w:rsidP="00CB52EC" w:rsidRDefault="00A00009" w14:paraId="70BA334F"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Gegeven </w:t>
      </w:r>
    </w:p>
    <w:p w:rsidR="00CB52EC" w:rsidP="00825EA5" w:rsidRDefault="00CB52EC" w14:paraId="79CD449B" w14:textId="77777777">
      <w:pPr>
        <w:contextualSpacing/>
        <w:mirrorIndents/>
        <w:rPr>
          <w:rFonts w:ascii="Times New Roman" w:hAnsi="Times New Roman" w:eastAsia="Calibri"/>
          <w:sz w:val="24"/>
          <w:lang w:eastAsia="en-US"/>
        </w:rPr>
      </w:pPr>
    </w:p>
    <w:p w:rsidR="00825EA5" w:rsidP="00825EA5" w:rsidRDefault="00825EA5" w14:paraId="1BA8515D" w14:textId="77777777">
      <w:pPr>
        <w:contextualSpacing/>
        <w:mirrorIndents/>
        <w:rPr>
          <w:rFonts w:ascii="Times New Roman" w:hAnsi="Times New Roman" w:eastAsia="Calibri"/>
          <w:sz w:val="24"/>
          <w:lang w:eastAsia="en-US"/>
        </w:rPr>
      </w:pPr>
    </w:p>
    <w:p w:rsidR="00825EA5" w:rsidP="00825EA5" w:rsidRDefault="00825EA5" w14:paraId="53FB9437" w14:textId="77777777">
      <w:pPr>
        <w:contextualSpacing/>
        <w:mirrorIndents/>
        <w:rPr>
          <w:rFonts w:ascii="Times New Roman" w:hAnsi="Times New Roman" w:eastAsia="Calibri"/>
          <w:sz w:val="24"/>
          <w:lang w:eastAsia="en-US"/>
        </w:rPr>
      </w:pPr>
    </w:p>
    <w:p w:rsidR="00825EA5" w:rsidP="00825EA5" w:rsidRDefault="00825EA5" w14:paraId="2D528A38" w14:textId="77777777">
      <w:pPr>
        <w:contextualSpacing/>
        <w:mirrorIndents/>
        <w:rPr>
          <w:rFonts w:ascii="Times New Roman" w:hAnsi="Times New Roman" w:eastAsia="Calibri"/>
          <w:sz w:val="24"/>
          <w:lang w:eastAsia="en-US"/>
        </w:rPr>
      </w:pPr>
    </w:p>
    <w:p w:rsidR="00825EA5" w:rsidP="00825EA5" w:rsidRDefault="00825EA5" w14:paraId="13344DD2" w14:textId="77777777">
      <w:pPr>
        <w:contextualSpacing/>
        <w:mirrorIndents/>
        <w:rPr>
          <w:rFonts w:ascii="Times New Roman" w:hAnsi="Times New Roman" w:eastAsia="Calibri"/>
          <w:sz w:val="24"/>
          <w:lang w:eastAsia="en-US"/>
        </w:rPr>
      </w:pPr>
    </w:p>
    <w:p w:rsidR="00825EA5" w:rsidP="00825EA5" w:rsidRDefault="00825EA5" w14:paraId="2D7879C1" w14:textId="77777777">
      <w:pPr>
        <w:contextualSpacing/>
        <w:mirrorIndents/>
        <w:rPr>
          <w:rFonts w:ascii="Times New Roman" w:hAnsi="Times New Roman" w:eastAsia="Calibri"/>
          <w:sz w:val="24"/>
          <w:lang w:eastAsia="en-US"/>
        </w:rPr>
      </w:pPr>
    </w:p>
    <w:p w:rsidR="00825EA5" w:rsidP="00825EA5" w:rsidRDefault="00825EA5" w14:paraId="171804DE" w14:textId="77777777">
      <w:pPr>
        <w:contextualSpacing/>
        <w:mirrorIndents/>
        <w:rPr>
          <w:rFonts w:ascii="Times New Roman" w:hAnsi="Times New Roman" w:eastAsia="Calibri"/>
          <w:sz w:val="24"/>
          <w:lang w:eastAsia="en-US"/>
        </w:rPr>
      </w:pPr>
    </w:p>
    <w:p w:rsidR="00825EA5" w:rsidP="00825EA5" w:rsidRDefault="00825EA5" w14:paraId="2AA27F6B" w14:textId="77777777">
      <w:pPr>
        <w:contextualSpacing/>
        <w:mirrorIndents/>
        <w:rPr>
          <w:rFonts w:ascii="Times New Roman" w:hAnsi="Times New Roman" w:eastAsia="Calibri"/>
          <w:sz w:val="24"/>
          <w:lang w:eastAsia="en-US"/>
        </w:rPr>
      </w:pPr>
    </w:p>
    <w:p w:rsidRPr="00A00009" w:rsidR="00825EA5" w:rsidP="00825EA5" w:rsidRDefault="00825EA5" w14:paraId="6BA2C14D" w14:textId="77777777">
      <w:pPr>
        <w:contextualSpacing/>
        <w:mirrorIndents/>
        <w:rPr>
          <w:rFonts w:ascii="Times New Roman" w:hAnsi="Times New Roman" w:eastAsia="Calibri"/>
          <w:sz w:val="24"/>
          <w:lang w:eastAsia="en-US"/>
        </w:rPr>
      </w:pPr>
    </w:p>
    <w:p w:rsidR="00A00009" w:rsidP="001E4544" w:rsidRDefault="00A00009" w14:paraId="17DC1548" w14:textId="133B5182">
      <w:pPr>
        <w:rPr>
          <w:rFonts w:ascii="Times New Roman" w:hAnsi="Times New Roman" w:eastAsia="Calibri"/>
          <w:sz w:val="24"/>
          <w:lang w:eastAsia="en-US"/>
        </w:rPr>
      </w:pPr>
      <w:r w:rsidRPr="00A00009">
        <w:rPr>
          <w:rFonts w:ascii="Times New Roman" w:hAnsi="Times New Roman" w:eastAsia="Calibri"/>
          <w:sz w:val="24"/>
          <w:lang w:eastAsia="en-US"/>
        </w:rPr>
        <w:t>De Staatssecretaris van Financiën,</w:t>
      </w:r>
    </w:p>
    <w:p w:rsidR="00825EA5" w:rsidP="00825EA5" w:rsidRDefault="00825EA5" w14:paraId="7452860E" w14:textId="77777777">
      <w:pPr>
        <w:contextualSpacing/>
        <w:mirrorIndents/>
        <w:rPr>
          <w:rFonts w:ascii="Times New Roman" w:hAnsi="Times New Roman" w:eastAsia="Calibri"/>
          <w:sz w:val="24"/>
          <w:lang w:eastAsia="en-US"/>
        </w:rPr>
      </w:pPr>
    </w:p>
    <w:p w:rsidR="00825EA5" w:rsidP="00825EA5" w:rsidRDefault="00825EA5" w14:paraId="1CEDAB7E" w14:textId="77777777">
      <w:pPr>
        <w:contextualSpacing/>
        <w:mirrorIndents/>
        <w:rPr>
          <w:rFonts w:ascii="Times New Roman" w:hAnsi="Times New Roman" w:eastAsia="Calibri"/>
          <w:sz w:val="24"/>
          <w:lang w:eastAsia="en-US"/>
        </w:rPr>
      </w:pPr>
    </w:p>
    <w:p w:rsidR="00825EA5" w:rsidP="00825EA5" w:rsidRDefault="00825EA5" w14:paraId="64D8C388" w14:textId="77777777">
      <w:pPr>
        <w:contextualSpacing/>
        <w:mirrorIndents/>
        <w:rPr>
          <w:rFonts w:ascii="Times New Roman" w:hAnsi="Times New Roman" w:eastAsia="Calibri"/>
          <w:sz w:val="24"/>
          <w:lang w:eastAsia="en-US"/>
        </w:rPr>
      </w:pPr>
    </w:p>
    <w:p w:rsidR="00825EA5" w:rsidP="00825EA5" w:rsidRDefault="00825EA5" w14:paraId="6AD23289" w14:textId="77777777">
      <w:pPr>
        <w:contextualSpacing/>
        <w:mirrorIndents/>
        <w:rPr>
          <w:rFonts w:ascii="Times New Roman" w:hAnsi="Times New Roman" w:eastAsia="Calibri"/>
          <w:sz w:val="24"/>
          <w:lang w:eastAsia="en-US"/>
        </w:rPr>
      </w:pPr>
    </w:p>
    <w:p w:rsidR="00825EA5" w:rsidP="00825EA5" w:rsidRDefault="00825EA5" w14:paraId="1CE9B4D2" w14:textId="77777777">
      <w:pPr>
        <w:contextualSpacing/>
        <w:mirrorIndents/>
        <w:rPr>
          <w:rFonts w:ascii="Times New Roman" w:hAnsi="Times New Roman" w:eastAsia="Calibri"/>
          <w:sz w:val="24"/>
          <w:lang w:eastAsia="en-US"/>
        </w:rPr>
      </w:pPr>
    </w:p>
    <w:p w:rsidR="00825EA5" w:rsidP="00825EA5" w:rsidRDefault="00825EA5" w14:paraId="4CCAAA4A" w14:textId="77777777">
      <w:pPr>
        <w:contextualSpacing/>
        <w:mirrorIndents/>
        <w:rPr>
          <w:rFonts w:ascii="Times New Roman" w:hAnsi="Times New Roman" w:eastAsia="Calibri"/>
          <w:sz w:val="24"/>
          <w:lang w:eastAsia="en-US"/>
        </w:rPr>
      </w:pPr>
    </w:p>
    <w:p w:rsidR="00825EA5" w:rsidP="00825EA5" w:rsidRDefault="00825EA5" w14:paraId="15F3B619" w14:textId="77777777">
      <w:pPr>
        <w:contextualSpacing/>
        <w:mirrorIndents/>
        <w:rPr>
          <w:rFonts w:ascii="Times New Roman" w:hAnsi="Times New Roman" w:eastAsia="Calibri"/>
          <w:sz w:val="24"/>
          <w:lang w:eastAsia="en-US"/>
        </w:rPr>
      </w:pPr>
    </w:p>
    <w:p w:rsidR="00825EA5" w:rsidP="00825EA5" w:rsidRDefault="00825EA5" w14:paraId="419D8F0F" w14:textId="77777777">
      <w:pPr>
        <w:contextualSpacing/>
        <w:mirrorIndents/>
        <w:rPr>
          <w:rFonts w:ascii="Times New Roman" w:hAnsi="Times New Roman" w:eastAsia="Calibri"/>
          <w:sz w:val="24"/>
          <w:lang w:eastAsia="en-US"/>
        </w:rPr>
      </w:pPr>
    </w:p>
    <w:p w:rsidRPr="00A00009" w:rsidR="00825EA5" w:rsidP="00825EA5" w:rsidRDefault="00825EA5" w14:paraId="54861235" w14:textId="77777777">
      <w:pPr>
        <w:contextualSpacing/>
        <w:mirrorIndents/>
        <w:rPr>
          <w:rFonts w:ascii="Times New Roman" w:hAnsi="Times New Roman" w:eastAsia="Calibri"/>
          <w:sz w:val="24"/>
          <w:lang w:eastAsia="en-US"/>
        </w:rPr>
      </w:pPr>
    </w:p>
    <w:p w:rsidRPr="001E4544" w:rsidR="00825EA5" w:rsidP="001E4544" w:rsidRDefault="00825EA5" w14:paraId="1DA59504" w14:textId="4F178256">
      <w:pPr>
        <w:rPr>
          <w:rFonts w:ascii="Times New Roman" w:hAnsi="Times New Roman" w:eastAsia="Calibri"/>
          <w:sz w:val="24"/>
          <w:lang w:eastAsia="en-US"/>
        </w:rPr>
      </w:pPr>
      <w:r w:rsidRPr="00A00009">
        <w:rPr>
          <w:rFonts w:ascii="Times New Roman" w:hAnsi="Times New Roman" w:eastAsia="Calibri"/>
          <w:sz w:val="24"/>
          <w:lang w:eastAsia="en-US"/>
        </w:rPr>
        <w:t>De Staatssecretaris van Financiën,</w:t>
      </w:r>
    </w:p>
    <w:sectPr w:rsidRPr="001E4544" w:rsidR="00825EA5"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19"/>
    <w:rsid w:val="00012DBE"/>
    <w:rsid w:val="000A1D81"/>
    <w:rsid w:val="00111ED3"/>
    <w:rsid w:val="001C190E"/>
    <w:rsid w:val="001D46F6"/>
    <w:rsid w:val="001E4544"/>
    <w:rsid w:val="002168F4"/>
    <w:rsid w:val="00281F7E"/>
    <w:rsid w:val="002A727C"/>
    <w:rsid w:val="002D168D"/>
    <w:rsid w:val="003B1C74"/>
    <w:rsid w:val="00454927"/>
    <w:rsid w:val="00466940"/>
    <w:rsid w:val="00501E39"/>
    <w:rsid w:val="00542586"/>
    <w:rsid w:val="005B1EBB"/>
    <w:rsid w:val="005D2707"/>
    <w:rsid w:val="00606255"/>
    <w:rsid w:val="00640282"/>
    <w:rsid w:val="006B607A"/>
    <w:rsid w:val="006E7DCA"/>
    <w:rsid w:val="007D451C"/>
    <w:rsid w:val="00825EA5"/>
    <w:rsid w:val="00826224"/>
    <w:rsid w:val="008B5F19"/>
    <w:rsid w:val="00901D0C"/>
    <w:rsid w:val="00930A23"/>
    <w:rsid w:val="009A51CB"/>
    <w:rsid w:val="009C7354"/>
    <w:rsid w:val="009D5AC3"/>
    <w:rsid w:val="009E6D7F"/>
    <w:rsid w:val="00A00009"/>
    <w:rsid w:val="00A11E73"/>
    <w:rsid w:val="00A11EA7"/>
    <w:rsid w:val="00A2521E"/>
    <w:rsid w:val="00AE436A"/>
    <w:rsid w:val="00C0454D"/>
    <w:rsid w:val="00C135B1"/>
    <w:rsid w:val="00C92DF8"/>
    <w:rsid w:val="00CB2380"/>
    <w:rsid w:val="00CB3578"/>
    <w:rsid w:val="00CB52EC"/>
    <w:rsid w:val="00D20AFA"/>
    <w:rsid w:val="00D55648"/>
    <w:rsid w:val="00D95256"/>
    <w:rsid w:val="00E16443"/>
    <w:rsid w:val="00E1746F"/>
    <w:rsid w:val="00E27453"/>
    <w:rsid w:val="00E36EE9"/>
    <w:rsid w:val="00E8153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 w:type="paragraph" w:customStyle="1" w:styleId="msjv">
    <w:name w:val="msjv"/>
    <w:rsid w:val="00C0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47436/2023-10-0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BWBR0047436/2023-10-01/0" TargetMode="External"/><Relationship Id="rId12" Type="http://schemas.openxmlformats.org/officeDocument/2006/relationships/hyperlink" Target="https://wetten.overheid.nl/BWBR0047436/2023-1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47436/2023-10-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ten.overheid.nl/BWBR0047436/2023-10-01/0" TargetMode="External"/><Relationship Id="rId4" Type="http://schemas.openxmlformats.org/officeDocument/2006/relationships/webSettings" Target="webSettings.xml"/><Relationship Id="rId9" Type="http://schemas.openxmlformats.org/officeDocument/2006/relationships/hyperlink" Target="https://wetten.overheid.nl/BWBR0047436/2023-10-01/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4456</ap:Words>
  <ap:Characters>24754</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2024-11-12T15:20:00.0000000Z</dcterms:created>
  <dcterms:modified xsi:type="dcterms:W3CDTF">2024-11-12T15:21:00.0000000Z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