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7E21" w:rsidR="00697E21" w:rsidRDefault="002B6B00" w14:paraId="7349BD68" w14:textId="77777777">
      <w:pPr>
        <w:rPr>
          <w:rFonts w:cstheme="minorHAnsi"/>
        </w:rPr>
      </w:pPr>
      <w:r w:rsidRPr="00697E21">
        <w:rPr>
          <w:rFonts w:cstheme="minorHAnsi"/>
        </w:rPr>
        <w:t>36651</w:t>
      </w:r>
      <w:r w:rsidRPr="00697E21" w:rsidR="00697E21">
        <w:rPr>
          <w:rFonts w:cstheme="minorHAnsi"/>
        </w:rPr>
        <w:tab/>
      </w:r>
      <w:r w:rsidRPr="00697E21" w:rsidR="00697E21">
        <w:rPr>
          <w:rFonts w:cstheme="minorHAnsi"/>
        </w:rPr>
        <w:tab/>
      </w:r>
      <w:r w:rsidRPr="00697E21" w:rsidR="00697E21">
        <w:rPr>
          <w:rFonts w:cstheme="minorHAnsi"/>
        </w:rPr>
        <w:tab/>
        <w:t>Geweldsincidenten in Amsterdam</w:t>
      </w:r>
    </w:p>
    <w:p w:rsidRPr="00697E21" w:rsidR="00697E21" w:rsidP="00D80872" w:rsidRDefault="00697E21" w14:paraId="1D3143E8" w14:textId="77777777">
      <w:pPr>
        <w:rPr>
          <w:rFonts w:cstheme="minorHAnsi"/>
        </w:rPr>
      </w:pPr>
      <w:r w:rsidRPr="00697E21">
        <w:rPr>
          <w:rFonts w:cstheme="minorHAnsi"/>
        </w:rPr>
        <w:t xml:space="preserve">Nr. </w:t>
      </w:r>
      <w:r w:rsidRPr="00697E21">
        <w:rPr>
          <w:rFonts w:cstheme="minorHAnsi"/>
        </w:rPr>
        <w:t>32</w:t>
      </w:r>
      <w:r w:rsidRPr="00697E21">
        <w:rPr>
          <w:rFonts w:cstheme="minorHAnsi"/>
        </w:rPr>
        <w:tab/>
      </w:r>
      <w:r w:rsidRPr="00697E21">
        <w:rPr>
          <w:rFonts w:cstheme="minorHAnsi"/>
        </w:rPr>
        <w:tab/>
      </w:r>
      <w:r w:rsidRPr="00697E21">
        <w:rPr>
          <w:rFonts w:cstheme="minorHAnsi"/>
        </w:rPr>
        <w:tab/>
        <w:t>Brief van de minister van Binnenlandse Zaken en Koninkrijksrelaties</w:t>
      </w:r>
    </w:p>
    <w:p w:rsidRPr="00697E21" w:rsidR="00697E21" w:rsidRDefault="00697E21" w14:paraId="17372D31" w14:textId="52F392C2">
      <w:pPr>
        <w:rPr>
          <w:rFonts w:cstheme="minorHAnsi"/>
        </w:rPr>
      </w:pPr>
      <w:r w:rsidRPr="00697E21">
        <w:rPr>
          <w:rFonts w:cstheme="minorHAnsi"/>
        </w:rPr>
        <w:t>Aan de Voorzitter van de Tweede Kamer der Staten-Generaal</w:t>
      </w:r>
    </w:p>
    <w:p w:rsidRPr="00697E21" w:rsidR="00697E21" w:rsidRDefault="00697E21" w14:paraId="162F3E69" w14:textId="6470185E">
      <w:pPr>
        <w:rPr>
          <w:rFonts w:cstheme="minorHAnsi"/>
        </w:rPr>
      </w:pPr>
      <w:r w:rsidRPr="00697E21">
        <w:rPr>
          <w:rFonts w:cstheme="minorHAnsi"/>
        </w:rPr>
        <w:t>Den Haag, 19 november 2024</w:t>
      </w:r>
    </w:p>
    <w:p w:rsidRPr="00697E21" w:rsidR="002B6B00" w:rsidRDefault="002B6B00" w14:paraId="3577B16E" w14:textId="77777777">
      <w:pPr>
        <w:rPr>
          <w:rFonts w:cstheme="minorHAnsi"/>
        </w:rPr>
      </w:pPr>
    </w:p>
    <w:p w:rsidRPr="00697E21" w:rsidR="006A1142" w:rsidRDefault="006A1142" w14:paraId="73BC5EA6" w14:textId="576E1710">
      <w:pPr>
        <w:rPr>
          <w:rFonts w:cstheme="minorHAnsi"/>
        </w:rPr>
      </w:pPr>
      <w:r w:rsidRPr="00697E21">
        <w:rPr>
          <w:rFonts w:cstheme="minorHAnsi"/>
        </w:rPr>
        <w:t xml:space="preserve">Met deze brief informeer ik u, conform toezegging aan het lid Wilders (PW) tijdens het debat over de geweldsincidenten in Amsterdam d.d. 13 november jl., mede namens de minister van Justitie en Veiligheid over het bericht dat er door Israël signalen zouden zijn afgegeven aan de Nederlandse autoriteiten voorafgaand aan de gebeurtenissen in Amsterdam in de nacht van 7 op 8 november 2024. Op basis van de thans bekende informatie kan ik uw Kamer het volgende melden. </w:t>
      </w:r>
    </w:p>
    <w:p w:rsidRPr="00697E21" w:rsidR="006A1142" w:rsidRDefault="006A1142" w14:paraId="26FBD72B" w14:textId="77777777">
      <w:pPr>
        <w:rPr>
          <w:rFonts w:cstheme="minorHAnsi"/>
        </w:rPr>
      </w:pPr>
      <w:r w:rsidRPr="00697E21">
        <w:rPr>
          <w:rFonts w:cstheme="minorHAnsi"/>
        </w:rPr>
        <w:t xml:space="preserve">Allereerst is er bij de NCTV geen informatie ontvangen van de Israëlische autoriteiten. Ook heeft de politie een interne zoekslag gedaan. Hieruit is naar voren gekomen dat via formele kanalen geen informatie is gedeeld die zag op de gebeurtenissen, zoals deze hebben plaatsgevonden in de nacht van 7 op 8 november 2024. Dit is door de Israëlische politie bevestigd. </w:t>
      </w:r>
    </w:p>
    <w:p w:rsidRPr="00697E21" w:rsidR="006A1142" w:rsidRDefault="006A1142" w14:paraId="3E5B09D4" w14:textId="77777777">
      <w:pPr>
        <w:rPr>
          <w:rFonts w:cstheme="minorHAnsi"/>
        </w:rPr>
      </w:pPr>
      <w:r w:rsidRPr="00697E21">
        <w:rPr>
          <w:rFonts w:cstheme="minorHAnsi"/>
        </w:rPr>
        <w:t xml:space="preserve">Zekerheidshalve is ook navraag gedaan bij de Israëlische ambassade in Nederland door het ministerie van Justitie en Veiligheid. De enige informatie die de ambassade hierop heeft gegeven, is dat de ambassade op 12 november 2024 heeft laten weten dat zij op 7 november 2024 17.50 uur informatie gedeeld zouden hebben met de politie. Dit zag specifiek op de risico's rondom de geplande demonstratie op 7 november om 19.00 uur bij de Johan Cruyff Arena. In het reguliere (operationele) contact met de Israëlische </w:t>
      </w:r>
      <w:proofErr w:type="spellStart"/>
      <w:r w:rsidRPr="00697E21">
        <w:rPr>
          <w:rFonts w:cstheme="minorHAnsi"/>
        </w:rPr>
        <w:t>supporterbegeleiders</w:t>
      </w:r>
      <w:proofErr w:type="spellEnd"/>
      <w:r w:rsidRPr="00697E21">
        <w:rPr>
          <w:rFonts w:cstheme="minorHAnsi"/>
        </w:rPr>
        <w:t xml:space="preserve"> is logischerwijs ook over de demonstratie gesproken. Over een mogelijke 'jacht op joden' met hit-</w:t>
      </w:r>
      <w:proofErr w:type="spellStart"/>
      <w:r w:rsidRPr="00697E21">
        <w:rPr>
          <w:rFonts w:cstheme="minorHAnsi"/>
        </w:rPr>
        <w:t>and</w:t>
      </w:r>
      <w:proofErr w:type="spellEnd"/>
      <w:r w:rsidRPr="00697E21">
        <w:rPr>
          <w:rFonts w:cstheme="minorHAnsi"/>
        </w:rPr>
        <w:t xml:space="preserve">-run acties en de gebeurtenissen, zoals die in de nacht van 7 op 8 november hebben plaatsgevonden, is er echter vanuit de Israëlische autoriteiten - op basis van de naslag op dit moment - geen informatie gedeeld. </w:t>
      </w:r>
    </w:p>
    <w:p w:rsidRPr="00697E21" w:rsidR="00971BE5" w:rsidRDefault="006A1142" w14:paraId="4CCB9ADE" w14:textId="267A56A7">
      <w:pPr>
        <w:rPr>
          <w:rFonts w:cstheme="minorHAnsi"/>
        </w:rPr>
      </w:pPr>
      <w:r w:rsidRPr="00697E21">
        <w:rPr>
          <w:rFonts w:cstheme="minorHAnsi"/>
        </w:rPr>
        <w:t>Voor verdere vragen rondom de opvolging verwijs ik naar hetgeen de driehoek van Amsterdam daarover heeft gewisseld in de brief van 11 november 2024 van de burgemeester van Amsterdam en de Raadsvergadering hierover.</w:t>
      </w:r>
    </w:p>
    <w:p w:rsidRPr="00697E21" w:rsidR="002B6B00" w:rsidP="002B6B00" w:rsidRDefault="002B6B00" w14:paraId="79BF815B" w14:textId="77777777">
      <w:pPr>
        <w:rPr>
          <w:rFonts w:cstheme="minorHAnsi"/>
        </w:rPr>
      </w:pPr>
      <w:r w:rsidRPr="00697E21">
        <w:rPr>
          <w:rFonts w:cstheme="minorHAnsi"/>
        </w:rPr>
        <w:t>Voor contacten met betrekking tot de Algemene Inlichtingen- en Veiligheidsdienst (AIVD) geldt dat de Wet op de Inlichtingen- en Veiligheidsdiensten 2017 eisen stelt aan de geheimhouding omtrent de werkwijze van de diensten. Daarom geldt altijd terughoudendheid met wat ik in het openbaar kan delen over de AIVD. Wel kan ik u, conform de uitlatingen hierover aan uw Kamer, informeren dat de AIVD voorafgaand aan de geweldsincidenten geen contact heeft gehad met de Israëlische veiligheidsdiensten. Dit is ook bevestigd door de Israëlische veiligheidsdiensten.</w:t>
      </w:r>
    </w:p>
    <w:p w:rsidRPr="00697E21" w:rsidR="002B6B00" w:rsidP="002B6B00" w:rsidRDefault="002B6B00" w14:paraId="42D26B95" w14:textId="77777777">
      <w:pPr>
        <w:rPr>
          <w:rFonts w:cstheme="minorHAnsi"/>
        </w:rPr>
      </w:pPr>
    </w:p>
    <w:p w:rsidRPr="00697E21" w:rsidR="002B6B00" w:rsidP="002B6B00" w:rsidRDefault="002B6B00" w14:paraId="1D75FFC8" w14:textId="77777777">
      <w:pPr>
        <w:rPr>
          <w:rFonts w:cstheme="minorHAnsi"/>
        </w:rPr>
      </w:pPr>
    </w:p>
    <w:p w:rsidRPr="00697E21" w:rsidR="002B6B00" w:rsidP="00697E21" w:rsidRDefault="002B6B00" w14:paraId="52E26E87" w14:textId="0E36456E">
      <w:pPr>
        <w:pStyle w:val="Geenafstand"/>
      </w:pPr>
      <w:r w:rsidRPr="00697E21">
        <w:t xml:space="preserve">De minister van Binnenlandse Zaken en Koninkrijksrelaties, </w:t>
      </w:r>
    </w:p>
    <w:p w:rsidRPr="00697E21" w:rsidR="006A1142" w:rsidP="00697E21" w:rsidRDefault="002B6B00" w14:paraId="7882FB51" w14:textId="53B706D6">
      <w:pPr>
        <w:pStyle w:val="Geenafstand"/>
      </w:pPr>
      <w:r w:rsidRPr="00697E21">
        <w:t xml:space="preserve">J.J.M. </w:t>
      </w:r>
      <w:proofErr w:type="spellStart"/>
      <w:r w:rsidRPr="00697E21">
        <w:t>Uitermark</w:t>
      </w:r>
      <w:proofErr w:type="spellEnd"/>
    </w:p>
    <w:sectPr w:rsidRPr="00697E21" w:rsidR="006A1142" w:rsidSect="0075017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42"/>
    <w:rsid w:val="001D23CF"/>
    <w:rsid w:val="002B6B00"/>
    <w:rsid w:val="00697E21"/>
    <w:rsid w:val="006A1142"/>
    <w:rsid w:val="0075017B"/>
    <w:rsid w:val="00971BE5"/>
    <w:rsid w:val="00A815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1BCA"/>
  <w15:chartTrackingRefBased/>
  <w15:docId w15:val="{0D748937-B5B8-4EA8-B810-5AAC876B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97E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420</ap:Words>
  <ap:Characters>2314</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2024-11-20T13:03:00.0000000Z</dcterms:created>
  <dcterms:modified xsi:type="dcterms:W3CDTF">2024-11-20T13:03:00.0000000Z</dcterms:modified>
  <version/>
  <category/>
</coreProperties>
</file>