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2024Z18888</w:t>
        <w:br/>
      </w:r>
      <w:proofErr w:type="spellEnd"/>
    </w:p>
    <w:p>
      <w:pPr>
        <w:pStyle w:val="Normal"/>
        <w:rPr>
          <w:b w:val="1"/>
          <w:bCs w:val="1"/>
        </w:rPr>
      </w:pPr>
      <w:r w:rsidR="250AE766">
        <w:rPr>
          <w:b w:val="0"/>
          <w:bCs w:val="0"/>
        </w:rPr>
        <w:t>(ingezonden 20 november 2024)</w:t>
        <w:br/>
      </w:r>
    </w:p>
    <w:p>
      <w:r>
        <w:t xml:space="preserve">Vragen van de leden Paternotte (D66), Van der Burg (VVD), Van der Lee (GroenLinks-PvdA) en Boswijk (CDA) aan de minister van Buitenlandse Zaken over de situatie van Oeigoeren in Thailand.</w:t>
      </w:r>
      <w:r>
        <w:br/>
      </w:r>
    </w:p>
    <w:p>
      <w:r>
        <w:t xml:space="preserve"> </w:t>
      </w:r>
      <w:r>
        <w:br/>
      </w:r>
    </w:p>
    <w:p>
      <w:r>
        <w:t xml:space="preserve">1.</w:t>
      </w:r>
      <w:r>
        <w:br/>
      </w:r>
    </w:p>
    <w:p>
      <w:r>
        <w:t xml:space="preserve">Bent u bekend met de inhoud van het artikel 'He Made a Daring Escape From China. Then His Real Troubles Began'? 1)</w:t>
      </w:r>
      <w:r>
        <w:br/>
      </w:r>
    </w:p>
    <w:p>
      <w:r>
        <w:t xml:space="preserve"> </w:t>
      </w:r>
      <w:r>
        <w:br/>
      </w:r>
    </w:p>
    <w:p>
      <w:r>
        <w:t xml:space="preserve">2.</w:t>
      </w:r>
      <w:r>
        <w:br/>
      </w:r>
    </w:p>
    <w:p>
      <w:r>
        <w:t xml:space="preserve">Bent u bekend met de berichten dat er meer dan 48 Oeigoeren al jarenlang, onder zorgwekkende omstandigheden, vastzitten in Thailand na hun vlucht voor de internatie, marteling en gedwongen sterilisatie van Oeigoeren in de Chinese provincie Xinjiang?</w:t>
      </w:r>
      <w:r>
        <w:br/>
      </w:r>
    </w:p>
    <w:p>
      <w:r>
        <w:t xml:space="preserve"> </w:t>
      </w:r>
      <w:r>
        <w:br/>
      </w:r>
    </w:p>
    <w:p>
      <w:r>
        <w:t xml:space="preserve">3.</w:t>
      </w:r>
      <w:r>
        <w:br/>
      </w:r>
    </w:p>
    <w:p>
      <w:r>
        <w:t xml:space="preserve">Wat is uw beleid ten aanzien van de uitlevering van Oeigoerse vluchtelingen aan China door derde landen, gelet op de ‘blijvende aandacht voor de verslechterende situatie van Oeigoeren, ook buiten China’, die u in de Nederland-China strategie zegt te hebben?</w:t>
      </w:r>
      <w:r>
        <w:br/>
      </w:r>
    </w:p>
    <w:p>
      <w:r>
        <w:t xml:space="preserve"> </w:t>
      </w:r>
      <w:r>
        <w:br/>
      </w:r>
    </w:p>
    <w:p>
      <w:r>
        <w:t xml:space="preserve">4.</w:t>
      </w:r>
      <w:r>
        <w:br/>
      </w:r>
    </w:p>
    <w:p>
      <w:r>
        <w:t xml:space="preserve">Hoe beoordeelt u de huidige mensenrechtensituatie in Xinjiang, in het bijzonder voor Oeigoeren?</w:t>
      </w:r>
      <w:r>
        <w:br/>
      </w:r>
    </w:p>
    <w:p>
      <w:r>
        <w:t xml:space="preserve"> </w:t>
      </w:r>
      <w:r>
        <w:br/>
      </w:r>
    </w:p>
    <w:p>
      <w:r>
        <w:t xml:space="preserve">5.</w:t>
      </w:r>
      <w:r>
        <w:br/>
      </w:r>
    </w:p>
    <w:p>
      <w:r>
        <w:t xml:space="preserve">Bent u bereid om in verband met deze dreigende uitzettingen de Hoge Commissaris van de Verenigde Naties voor de Vluchtelingen (UNHCR) te vragen zich actief in te zetten voor de zaak van Oeigoerse vluchtelingen in Thaise hechtenis? Zo ja, bent u bereid dit publiekelijk te doen? Zo nee, waarom niet?</w:t>
      </w:r>
      <w:r>
        <w:br/>
      </w:r>
    </w:p>
    <w:p>
      <w:r>
        <w:t xml:space="preserve"> </w:t>
      </w:r>
      <w:r>
        <w:br/>
      </w:r>
    </w:p>
    <w:p>
      <w:r>
        <w:t xml:space="preserve">6.</w:t>
      </w:r>
      <w:r>
        <w:br/>
      </w:r>
    </w:p>
    <w:p>
      <w:r>
        <w:t xml:space="preserve">Bent u tevens bereid uw Thaise ambtgenoot aan te spreken op deze situatie en aan te dringen op het voorkomen van uitzettingen en hun vrijlating, in lijn met het Nederlandse beleid om de positie van Oeigoeren buiten China te beschermen?</w:t>
      </w:r>
      <w:r>
        <w:br/>
      </w:r>
    </w:p>
    <w:p>
      <w:r>
        <w:t xml:space="preserve"> </w:t>
      </w:r>
      <w:r>
        <w:br/>
      </w:r>
    </w:p>
    <w:p>
      <w:r>
        <w:t xml:space="preserve">7.</w:t>
      </w:r>
      <w:r>
        <w:br/>
      </w:r>
    </w:p>
    <w:p>
      <w:r>
        <w:t xml:space="preserve">Kunt u deze vragen elk afzonderlijk beantwoorden?</w:t>
      </w:r>
      <w:r>
        <w:br/>
      </w:r>
    </w:p>
    <w:p>
      <w:r>
        <w:t xml:space="preserve"> </w:t>
      </w:r>
      <w:r>
        <w:br/>
      </w:r>
    </w:p>
    <w:p>
      <w:r>
        <w:t xml:space="preserve">__________________________________________________________</w:t>
      </w:r>
      <w:r>
        <w:br/>
      </w:r>
    </w:p>
    <w:p>
      <w:r>
        <w:t xml:space="preserve">1) The New York Times, 10 november 2024, 'He Made a Daring Escape From China. Then His Real Troubles Began'</w:t>
      </w:r>
      <w:r>
        <w:rPr>
          <w:i w:val="1"/>
          <w:iCs w:val="1"/>
        </w:rPr>
        <w:t xml:space="preserve"> (</w:t>
      </w:r>
      <w:r>
        <w:rPr/>
        <w:t xml:space="preserve">A Uyghur Man’s Escape From China Was Just the Beginning - The New York Times)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0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0680">
    <w:abstractNumId w:val="100460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