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5D44" w:rsidR="00085D44" w:rsidP="00085D44" w:rsidRDefault="0061265F" w14:paraId="0968B640" w14:textId="6D68B932">
      <w:pPr>
        <w:ind w:left="1410" w:hanging="1410"/>
        <w:rPr>
          <w:rFonts w:cstheme="minorHAnsi"/>
        </w:rPr>
      </w:pPr>
      <w:bookmarkStart w:name="_Hlk181973063" w:id="0"/>
      <w:r w:rsidRPr="00085D44">
        <w:rPr>
          <w:rFonts w:cstheme="minorHAnsi"/>
        </w:rPr>
        <w:t>36</w:t>
      </w:r>
      <w:r w:rsidRPr="00085D44" w:rsidR="00085D44">
        <w:rPr>
          <w:rFonts w:cstheme="minorHAnsi"/>
        </w:rPr>
        <w:t xml:space="preserve"> </w:t>
      </w:r>
      <w:r w:rsidRPr="00085D44">
        <w:rPr>
          <w:rFonts w:cstheme="minorHAnsi"/>
        </w:rPr>
        <w:t>600</w:t>
      </w:r>
      <w:r w:rsidRPr="00085D44" w:rsidR="00085D44">
        <w:rPr>
          <w:rFonts w:cstheme="minorHAnsi"/>
        </w:rPr>
        <w:t xml:space="preserve"> </w:t>
      </w:r>
      <w:r w:rsidRPr="00085D44">
        <w:rPr>
          <w:rFonts w:cstheme="minorHAnsi"/>
        </w:rPr>
        <w:t>XII</w:t>
      </w:r>
      <w:r w:rsidRPr="00085D44" w:rsidR="00085D44">
        <w:rPr>
          <w:rFonts w:cstheme="minorHAnsi"/>
        </w:rPr>
        <w:tab/>
        <w:t>Vaststelling van de begrotingsstaten van het Ministerie van Infrastructuur en Waterstaat (XII) voor het jaar 2025</w:t>
      </w:r>
    </w:p>
    <w:p w:rsidRPr="00085D44" w:rsidR="00085D44" w:rsidP="004474D9" w:rsidRDefault="00085D44" w14:paraId="4EF58494" w14:textId="77777777">
      <w:pPr>
        <w:rPr>
          <w:rFonts w:cstheme="minorHAnsi"/>
          <w:color w:val="000000"/>
        </w:rPr>
      </w:pPr>
      <w:r w:rsidRPr="00085D44">
        <w:rPr>
          <w:rFonts w:cstheme="minorHAnsi"/>
        </w:rPr>
        <w:t xml:space="preserve">Nr. </w:t>
      </w:r>
      <w:r w:rsidRPr="00085D44" w:rsidR="0061265F">
        <w:rPr>
          <w:rFonts w:cstheme="minorHAnsi"/>
        </w:rPr>
        <w:t>65</w:t>
      </w:r>
      <w:r w:rsidRPr="00085D44">
        <w:rPr>
          <w:rFonts w:cstheme="minorHAnsi"/>
        </w:rPr>
        <w:tab/>
      </w:r>
      <w:r w:rsidRPr="00085D44">
        <w:rPr>
          <w:rFonts w:cstheme="minorHAnsi"/>
        </w:rPr>
        <w:tab/>
        <w:t>Brief van de minister van Infrastructuur en Waterstaat</w:t>
      </w:r>
    </w:p>
    <w:p w:rsidRPr="00085D44" w:rsidR="00085D44" w:rsidP="00085D44" w:rsidRDefault="00085D44" w14:paraId="2A344D02" w14:textId="77777777">
      <w:pPr>
        <w:autoSpaceDE w:val="0"/>
        <w:adjustRightInd w:val="0"/>
        <w:spacing w:line="240" w:lineRule="auto"/>
        <w:rPr>
          <w:rFonts w:cstheme="minorHAnsi"/>
        </w:rPr>
      </w:pPr>
      <w:r w:rsidRPr="00085D44">
        <w:rPr>
          <w:rFonts w:cstheme="minorHAnsi"/>
        </w:rPr>
        <w:t>Aan de Voorzitter van de Tweede Kamer der Staten-Generaal</w:t>
      </w:r>
    </w:p>
    <w:p w:rsidRPr="00085D44" w:rsidR="00085D44" w:rsidP="00085D44" w:rsidRDefault="00085D44" w14:paraId="208A8356" w14:textId="77777777">
      <w:pPr>
        <w:autoSpaceDE w:val="0"/>
        <w:adjustRightInd w:val="0"/>
        <w:spacing w:line="240" w:lineRule="auto"/>
        <w:rPr>
          <w:rFonts w:cstheme="minorHAnsi"/>
        </w:rPr>
      </w:pPr>
      <w:r w:rsidRPr="00085D44">
        <w:rPr>
          <w:rFonts w:cstheme="minorHAnsi"/>
        </w:rPr>
        <w:t>Den Haag, 21 november 2024</w:t>
      </w:r>
    </w:p>
    <w:p w:rsidRPr="00085D44" w:rsidR="0061265F" w:rsidP="00085D44" w:rsidRDefault="0061265F" w14:paraId="431D4FBF" w14:textId="196A6736">
      <w:pPr>
        <w:autoSpaceDE w:val="0"/>
        <w:adjustRightInd w:val="0"/>
        <w:spacing w:line="240" w:lineRule="auto"/>
        <w:rPr>
          <w:rFonts w:cstheme="minorHAnsi"/>
        </w:rPr>
      </w:pPr>
      <w:r w:rsidRPr="00085D44">
        <w:rPr>
          <w:rFonts w:cstheme="minorHAnsi"/>
        </w:rPr>
        <w:br/>
        <w:t xml:space="preserve">In de procedurevergadering van de vaste commissie voor Infrastructuur en Waterstaat van 23 oktober 2024 is verzocht om een brief over bermbeheer langs het hoofdwegennet, hoofdvaarwegennet, primaire waterkeringen en het spoor vanuit de perspectieven van ecologie, verkeersveiligheid en natuurbrandpreventie (kenmerk 2024Z16716/2024D40334). </w:t>
      </w:r>
    </w:p>
    <w:bookmarkEnd w:id="0"/>
    <w:p w:rsidRPr="00085D44" w:rsidR="0061265F" w:rsidP="0061265F" w:rsidRDefault="0061265F" w14:paraId="5689293A" w14:textId="77777777">
      <w:pPr>
        <w:spacing w:after="0"/>
        <w:rPr>
          <w:rFonts w:cstheme="minorHAnsi"/>
        </w:rPr>
      </w:pPr>
    </w:p>
    <w:p w:rsidRPr="00085D44" w:rsidR="0061265F" w:rsidP="0061265F" w:rsidRDefault="0061265F" w14:paraId="66FF83EA" w14:textId="77777777">
      <w:pPr>
        <w:spacing w:after="0"/>
        <w:rPr>
          <w:rFonts w:cstheme="minorHAnsi"/>
        </w:rPr>
      </w:pPr>
      <w:r w:rsidRPr="00085D44">
        <w:rPr>
          <w:rFonts w:cstheme="minorHAnsi"/>
        </w:rPr>
        <w:t>Hierbij informeer ik u dat de commissie deze brief niet zal ontvangen binnen de termijn van drie weken die is gesteld voor een commissiebrief. Het verzamelen van de gevraagde informatie bij Rijkswaterstaat en ProRail en zorgvuldige verwerking in de brief over ecologisch bermbeheer kost meer tijd. De brief wordt zo spoedig mogelijk aangeleverd.</w:t>
      </w:r>
    </w:p>
    <w:p w:rsidRPr="00085D44" w:rsidR="00085D44" w:rsidP="0061265F" w:rsidRDefault="00085D44" w14:paraId="5AA658BD" w14:textId="77777777">
      <w:pPr>
        <w:spacing w:after="0"/>
        <w:rPr>
          <w:rFonts w:cstheme="minorHAnsi"/>
        </w:rPr>
      </w:pPr>
    </w:p>
    <w:p w:rsidRPr="00085D44" w:rsidR="00085D44" w:rsidP="0061265F" w:rsidRDefault="00085D44" w14:paraId="324A02D6" w14:textId="77777777">
      <w:pPr>
        <w:spacing w:after="0"/>
        <w:rPr>
          <w:rFonts w:cstheme="minorHAnsi"/>
        </w:rPr>
      </w:pPr>
    </w:p>
    <w:p w:rsidRPr="00085D44" w:rsidR="00085D44" w:rsidP="00085D44" w:rsidRDefault="00085D44" w14:paraId="224EDB0E" w14:textId="3179F16C">
      <w:pPr>
        <w:pStyle w:val="Geenafstand"/>
        <w:rPr>
          <w:rFonts w:cstheme="minorHAnsi"/>
          <w:color w:val="000000"/>
        </w:rPr>
      </w:pPr>
      <w:r w:rsidRPr="00085D44">
        <w:rPr>
          <w:rFonts w:cstheme="minorHAnsi"/>
        </w:rPr>
        <w:t>De minister van Infrastructuur en Waterstaat,</w:t>
      </w:r>
    </w:p>
    <w:p w:rsidRPr="00085D44" w:rsidR="0061265F" w:rsidP="00085D44" w:rsidRDefault="0061265F" w14:paraId="32B91549" w14:textId="3C4DAB7A">
      <w:pPr>
        <w:pStyle w:val="Geenafstand"/>
        <w:rPr>
          <w:rFonts w:cstheme="minorHAnsi"/>
        </w:rPr>
      </w:pPr>
      <w:r w:rsidRPr="00085D44">
        <w:rPr>
          <w:rFonts w:cstheme="minorHAnsi"/>
        </w:rPr>
        <w:t>B</w:t>
      </w:r>
      <w:r w:rsidRPr="00085D44" w:rsidR="00085D44">
        <w:rPr>
          <w:rFonts w:cstheme="minorHAnsi"/>
        </w:rPr>
        <w:t>.</w:t>
      </w:r>
      <w:r w:rsidRPr="00085D44">
        <w:rPr>
          <w:rFonts w:cstheme="minorHAnsi"/>
        </w:rPr>
        <w:t xml:space="preserve"> Madlener</w:t>
      </w:r>
    </w:p>
    <w:p w:rsidRPr="00085D44" w:rsidR="004A75EF" w:rsidP="0061265F" w:rsidRDefault="004A75EF" w14:paraId="01726691" w14:textId="77777777">
      <w:pPr>
        <w:spacing w:after="0"/>
        <w:rPr>
          <w:rFonts w:cstheme="minorHAnsi"/>
        </w:rPr>
      </w:pPr>
    </w:p>
    <w:sectPr w:rsidRPr="00085D44" w:rsidR="004A75EF" w:rsidSect="0061265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72ED" w14:textId="77777777" w:rsidR="0061265F" w:rsidRDefault="0061265F" w:rsidP="0061265F">
      <w:pPr>
        <w:spacing w:after="0" w:line="240" w:lineRule="auto"/>
      </w:pPr>
      <w:r>
        <w:separator/>
      </w:r>
    </w:p>
  </w:endnote>
  <w:endnote w:type="continuationSeparator" w:id="0">
    <w:p w14:paraId="5F56A0D9" w14:textId="77777777" w:rsidR="0061265F" w:rsidRDefault="0061265F" w:rsidP="0061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32B3" w14:textId="77777777" w:rsidR="0061265F" w:rsidRPr="0061265F" w:rsidRDefault="0061265F" w:rsidP="006126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8BAD" w14:textId="77777777" w:rsidR="0061265F" w:rsidRPr="0061265F" w:rsidRDefault="0061265F" w:rsidP="006126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0C92" w14:textId="77777777" w:rsidR="0061265F" w:rsidRPr="0061265F" w:rsidRDefault="0061265F" w:rsidP="006126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4EDE" w14:textId="77777777" w:rsidR="0061265F" w:rsidRDefault="0061265F" w:rsidP="0061265F">
      <w:pPr>
        <w:spacing w:after="0" w:line="240" w:lineRule="auto"/>
      </w:pPr>
      <w:r>
        <w:separator/>
      </w:r>
    </w:p>
  </w:footnote>
  <w:footnote w:type="continuationSeparator" w:id="0">
    <w:p w14:paraId="7C48A8B0" w14:textId="77777777" w:rsidR="0061265F" w:rsidRDefault="0061265F" w:rsidP="0061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90F7" w14:textId="77777777" w:rsidR="0061265F" w:rsidRPr="0061265F" w:rsidRDefault="0061265F" w:rsidP="006126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09A4" w14:textId="77777777" w:rsidR="0061265F" w:rsidRPr="0061265F" w:rsidRDefault="0061265F" w:rsidP="006126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C727" w14:textId="77777777" w:rsidR="0061265F" w:rsidRPr="0061265F" w:rsidRDefault="0061265F" w:rsidP="006126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5F"/>
    <w:rsid w:val="00085D44"/>
    <w:rsid w:val="004A75EF"/>
    <w:rsid w:val="00612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DCFE"/>
  <w15:chartTrackingRefBased/>
  <w15:docId w15:val="{A80A26CC-68C8-4310-8C46-326A0C4B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61265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1265F"/>
    <w:rPr>
      <w:b/>
    </w:rPr>
  </w:style>
  <w:style w:type="paragraph" w:customStyle="1" w:styleId="OndertekeningArea1">
    <w:name w:val="Ondertekening_Area1"/>
    <w:basedOn w:val="Standaard"/>
    <w:next w:val="Standaard"/>
    <w:rsid w:val="0061265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1265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126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61265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126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126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126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265F"/>
  </w:style>
  <w:style w:type="paragraph" w:styleId="Voettekst">
    <w:name w:val="footer"/>
    <w:basedOn w:val="Standaard"/>
    <w:link w:val="VoettekstChar"/>
    <w:uiPriority w:val="99"/>
    <w:unhideWhenUsed/>
    <w:rsid w:val="006126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265F"/>
  </w:style>
  <w:style w:type="paragraph" w:styleId="Geenafstand">
    <w:name w:val="No Spacing"/>
    <w:uiPriority w:val="1"/>
    <w:qFormat/>
    <w:rsid w:val="00085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ap:Words>
  <ap:Characters>865</ap:Characters>
  <ap:DocSecurity>0</ap:DocSecurity>
  <ap:Lines>7</ap:Lines>
  <ap:Paragraphs>2</ap:Paragraphs>
  <ap:ScaleCrop>false</ap:ScaleCrop>
  <ap:LinksUpToDate>false</ap:LinksUpToDate>
  <ap:CharactersWithSpaces>1020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2024-11-25T12:08:00.0000000Z</dcterms:created>
  <dcterms:modified xsi:type="dcterms:W3CDTF">2024-11-25T12:08:00.0000000Z</dcterms:modified>
  <version/>
  <category/>
</coreProperties>
</file>