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B699758" w14:textId="77777777">
        <w:tc>
          <w:tcPr>
            <w:tcW w:w="6379" w:type="dxa"/>
            <w:gridSpan w:val="2"/>
            <w:tcBorders>
              <w:top w:val="nil"/>
              <w:left w:val="nil"/>
              <w:bottom w:val="nil"/>
              <w:right w:val="nil"/>
            </w:tcBorders>
            <w:vAlign w:val="center"/>
          </w:tcPr>
          <w:p w:rsidR="004330ED" w:rsidP="00EA1CE4" w:rsidRDefault="004330ED" w14:paraId="618F028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662126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528A190" w14:textId="77777777">
        <w:trPr>
          <w:cantSplit/>
        </w:trPr>
        <w:tc>
          <w:tcPr>
            <w:tcW w:w="10348" w:type="dxa"/>
            <w:gridSpan w:val="3"/>
            <w:tcBorders>
              <w:top w:val="single" w:color="auto" w:sz="4" w:space="0"/>
              <w:left w:val="nil"/>
              <w:bottom w:val="nil"/>
              <w:right w:val="nil"/>
            </w:tcBorders>
          </w:tcPr>
          <w:p w:rsidR="004330ED" w:rsidP="004A1E29" w:rsidRDefault="004330ED" w14:paraId="5CDFEA34"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4961FA3E" w14:textId="77777777">
        <w:trPr>
          <w:cantSplit/>
        </w:trPr>
        <w:tc>
          <w:tcPr>
            <w:tcW w:w="10348" w:type="dxa"/>
            <w:gridSpan w:val="3"/>
            <w:tcBorders>
              <w:top w:val="nil"/>
              <w:left w:val="nil"/>
              <w:bottom w:val="nil"/>
              <w:right w:val="nil"/>
            </w:tcBorders>
          </w:tcPr>
          <w:p w:rsidR="004330ED" w:rsidP="00BF623B" w:rsidRDefault="004330ED" w14:paraId="52CACE87" w14:textId="77777777">
            <w:pPr>
              <w:pStyle w:val="Amendement"/>
              <w:tabs>
                <w:tab w:val="clear" w:pos="3310"/>
                <w:tab w:val="clear" w:pos="3600"/>
              </w:tabs>
              <w:rPr>
                <w:rFonts w:ascii="Times New Roman" w:hAnsi="Times New Roman"/>
                <w:b w:val="0"/>
              </w:rPr>
            </w:pPr>
          </w:p>
        </w:tc>
      </w:tr>
      <w:tr w:rsidR="004330ED" w:rsidTr="00EA1CE4" w14:paraId="351F9DE8" w14:textId="77777777">
        <w:trPr>
          <w:cantSplit/>
        </w:trPr>
        <w:tc>
          <w:tcPr>
            <w:tcW w:w="10348" w:type="dxa"/>
            <w:gridSpan w:val="3"/>
            <w:tcBorders>
              <w:top w:val="nil"/>
              <w:left w:val="nil"/>
              <w:bottom w:val="single" w:color="auto" w:sz="4" w:space="0"/>
              <w:right w:val="nil"/>
            </w:tcBorders>
          </w:tcPr>
          <w:p w:rsidR="004330ED" w:rsidP="00BF623B" w:rsidRDefault="004330ED" w14:paraId="4EC9F743" w14:textId="77777777">
            <w:pPr>
              <w:pStyle w:val="Amendement"/>
              <w:tabs>
                <w:tab w:val="clear" w:pos="3310"/>
                <w:tab w:val="clear" w:pos="3600"/>
              </w:tabs>
              <w:rPr>
                <w:rFonts w:ascii="Times New Roman" w:hAnsi="Times New Roman"/>
              </w:rPr>
            </w:pPr>
          </w:p>
        </w:tc>
      </w:tr>
      <w:tr w:rsidR="004330ED" w:rsidTr="00EA1CE4" w14:paraId="36FFF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8F99B96"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AD275DA" w14:textId="77777777">
            <w:pPr>
              <w:suppressAutoHyphens/>
              <w:ind w:left="-70"/>
              <w:rPr>
                <w:b/>
              </w:rPr>
            </w:pPr>
          </w:p>
        </w:tc>
      </w:tr>
      <w:tr w:rsidR="003C21AC" w:rsidTr="00EA1CE4" w14:paraId="3BC43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73935" w14:paraId="144277FC" w14:textId="14A18781">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073935" w:rsidR="003C21AC" w:rsidP="00073935" w:rsidRDefault="00073935" w14:paraId="5501A92E" w14:textId="38AE0249">
            <w:pPr>
              <w:rPr>
                <w:b/>
                <w:bCs/>
              </w:rPr>
            </w:pPr>
            <w:r w:rsidRPr="00073935">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7AF3C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9CF27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00F6DCA" w14:textId="77777777">
            <w:pPr>
              <w:pStyle w:val="Amendement"/>
              <w:tabs>
                <w:tab w:val="clear" w:pos="3310"/>
                <w:tab w:val="clear" w:pos="3600"/>
              </w:tabs>
              <w:ind w:left="-70"/>
              <w:rPr>
                <w:rFonts w:ascii="Times New Roman" w:hAnsi="Times New Roman"/>
              </w:rPr>
            </w:pPr>
          </w:p>
        </w:tc>
      </w:tr>
      <w:tr w:rsidR="003C21AC" w:rsidTr="00EA1CE4" w14:paraId="3F684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5A1155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BC8C89" w14:textId="77777777">
            <w:pPr>
              <w:pStyle w:val="Amendement"/>
              <w:tabs>
                <w:tab w:val="clear" w:pos="3310"/>
                <w:tab w:val="clear" w:pos="3600"/>
              </w:tabs>
              <w:ind w:left="-70"/>
              <w:rPr>
                <w:rFonts w:ascii="Times New Roman" w:hAnsi="Times New Roman"/>
              </w:rPr>
            </w:pPr>
          </w:p>
        </w:tc>
      </w:tr>
      <w:tr w:rsidR="003C21AC" w:rsidTr="00EA1CE4" w14:paraId="48ED79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F664072" w14:textId="6A555193">
            <w:pPr>
              <w:pStyle w:val="Amendement"/>
              <w:tabs>
                <w:tab w:val="clear" w:pos="3310"/>
                <w:tab w:val="clear" w:pos="3600"/>
              </w:tabs>
              <w:rPr>
                <w:rFonts w:ascii="Times New Roman" w:hAnsi="Times New Roman"/>
              </w:rPr>
            </w:pPr>
            <w:r w:rsidRPr="00C035D4">
              <w:rPr>
                <w:rFonts w:ascii="Times New Roman" w:hAnsi="Times New Roman"/>
              </w:rPr>
              <w:t xml:space="preserve">Nr. </w:t>
            </w:r>
            <w:r w:rsidR="0044484D">
              <w:rPr>
                <w:rFonts w:ascii="Times New Roman" w:hAnsi="Times New Roman"/>
                <w:caps/>
              </w:rPr>
              <w:t>1</w:t>
            </w:r>
            <w:r w:rsidR="00845E25">
              <w:rPr>
                <w:rFonts w:ascii="Times New Roman" w:hAnsi="Times New Roman"/>
                <w:caps/>
              </w:rPr>
              <w:t>6</w:t>
            </w:r>
          </w:p>
        </w:tc>
        <w:tc>
          <w:tcPr>
            <w:tcW w:w="7371" w:type="dxa"/>
            <w:gridSpan w:val="2"/>
          </w:tcPr>
          <w:p w:rsidRPr="00C035D4" w:rsidR="003C21AC" w:rsidP="006E0971" w:rsidRDefault="004F5438" w14:paraId="30C3219E" w14:textId="53860786">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E51CE">
              <w:rPr>
                <w:rFonts w:ascii="Times New Roman" w:hAnsi="Times New Roman"/>
                <w:caps/>
              </w:rPr>
              <w:t xml:space="preserve">Postma </w:t>
            </w:r>
            <w:r>
              <w:rPr>
                <w:rFonts w:ascii="Times New Roman" w:hAnsi="Times New Roman"/>
                <w:caps/>
              </w:rPr>
              <w:t>ter vervanging van dat gedrukt onder nr. 13</w:t>
            </w:r>
          </w:p>
        </w:tc>
      </w:tr>
      <w:tr w:rsidR="003C21AC" w:rsidTr="00EA1CE4" w14:paraId="61F7EC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675BC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D39EAF7" w14:textId="2CDC6EF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C5684">
              <w:rPr>
                <w:rFonts w:ascii="Times New Roman" w:hAnsi="Times New Roman"/>
                <w:b w:val="0"/>
              </w:rPr>
              <w:t>25</w:t>
            </w:r>
            <w:r w:rsidR="0044484D">
              <w:rPr>
                <w:rFonts w:ascii="Times New Roman" w:hAnsi="Times New Roman"/>
                <w:b w:val="0"/>
              </w:rPr>
              <w:t xml:space="preserve"> </w:t>
            </w:r>
            <w:r w:rsidR="005E51CE">
              <w:rPr>
                <w:rFonts w:ascii="Times New Roman" w:hAnsi="Times New Roman"/>
                <w:b w:val="0"/>
              </w:rPr>
              <w:t xml:space="preserve">november </w:t>
            </w:r>
            <w:r w:rsidR="0044484D">
              <w:rPr>
                <w:rFonts w:ascii="Times New Roman" w:hAnsi="Times New Roman"/>
                <w:b w:val="0"/>
              </w:rPr>
              <w:t>2024</w:t>
            </w:r>
          </w:p>
        </w:tc>
      </w:tr>
      <w:tr w:rsidR="00B01BA6" w:rsidTr="00EA1CE4" w14:paraId="30299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F3CDF4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D4EB95A" w14:textId="77777777">
            <w:pPr>
              <w:pStyle w:val="Amendement"/>
              <w:tabs>
                <w:tab w:val="clear" w:pos="3310"/>
                <w:tab w:val="clear" w:pos="3600"/>
              </w:tabs>
              <w:ind w:left="-70"/>
              <w:rPr>
                <w:rFonts w:ascii="Times New Roman" w:hAnsi="Times New Roman"/>
                <w:b w:val="0"/>
              </w:rPr>
            </w:pPr>
          </w:p>
        </w:tc>
      </w:tr>
      <w:tr w:rsidRPr="00EA69AC" w:rsidR="00B01BA6" w:rsidTr="00EA1CE4" w14:paraId="5B6378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684454D" w14:textId="77777777">
            <w:pPr>
              <w:ind w:firstLine="284"/>
            </w:pPr>
            <w:r w:rsidRPr="00EA69AC">
              <w:t>De ondergetekende stelt het volgende amendement voor:</w:t>
            </w:r>
          </w:p>
        </w:tc>
      </w:tr>
    </w:tbl>
    <w:p w:rsidRPr="00EA69AC" w:rsidR="004330ED" w:rsidP="00D774B3" w:rsidRDefault="004330ED" w14:paraId="12095B4A" w14:textId="77777777"/>
    <w:p w:rsidR="00073935" w:rsidP="00073935" w:rsidRDefault="009E7BF8" w14:paraId="43EAF140" w14:textId="3BB98B21">
      <w:pPr>
        <w:ind w:firstLine="284"/>
      </w:pPr>
      <w:r>
        <w:t xml:space="preserve">Na </w:t>
      </w:r>
      <w:r w:rsidR="00073935">
        <w:t xml:space="preserve">artikel </w:t>
      </w:r>
      <w:r>
        <w:t>Va</w:t>
      </w:r>
      <w:r w:rsidR="00073935">
        <w:t xml:space="preserve"> wordt een artikel ingevoegd, luidende:</w:t>
      </w:r>
    </w:p>
    <w:p w:rsidR="00073935" w:rsidP="00073935" w:rsidRDefault="00073935" w14:paraId="2735EC69" w14:textId="77777777"/>
    <w:p w:rsidRPr="00073935" w:rsidR="005B1DCC" w:rsidP="00073935" w:rsidRDefault="00073935" w14:paraId="736D0F7B" w14:textId="581B4CD9">
      <w:pPr>
        <w:rPr>
          <w:b/>
          <w:bCs/>
        </w:rPr>
      </w:pPr>
      <w:r w:rsidRPr="00073935">
        <w:rPr>
          <w:b/>
          <w:bCs/>
        </w:rPr>
        <w:t xml:space="preserve">ARTIKEL </w:t>
      </w:r>
      <w:r w:rsidR="009E7BF8">
        <w:rPr>
          <w:b/>
          <w:bCs/>
        </w:rPr>
        <w:t>Vb</w:t>
      </w:r>
    </w:p>
    <w:p w:rsidR="00073935" w:rsidP="00073935" w:rsidRDefault="00073935" w14:paraId="464A3C7A" w14:textId="77777777"/>
    <w:p w:rsidR="00073935" w:rsidP="00073935" w:rsidRDefault="00073935" w14:paraId="59846FBA" w14:textId="4C00381B">
      <w:r>
        <w:tab/>
        <w:t>Na a</w:t>
      </w:r>
      <w:r w:rsidRPr="00073935">
        <w:t xml:space="preserve">rtikel </w:t>
      </w:r>
      <w:r>
        <w:t>6</w:t>
      </w:r>
      <w:r w:rsidR="00DE3A05">
        <w:t>58b</w:t>
      </w:r>
      <w:r w:rsidRPr="00073935">
        <w:t xml:space="preserve"> van Boek </w:t>
      </w:r>
      <w:r>
        <w:t>7</w:t>
      </w:r>
      <w:r w:rsidRPr="00073935">
        <w:t xml:space="preserve"> van het Burgerlijk Wetboek</w:t>
      </w:r>
      <w:r>
        <w:t xml:space="preserve"> wordt een artikel </w:t>
      </w:r>
      <w:r w:rsidR="00945668">
        <w:t>ingevoegd, luidende:</w:t>
      </w:r>
    </w:p>
    <w:p w:rsidR="00945668" w:rsidP="00073935" w:rsidRDefault="00945668" w14:paraId="019ECECD" w14:textId="77777777"/>
    <w:p w:rsidR="00945668" w:rsidP="00073935" w:rsidRDefault="00945668" w14:paraId="1FF84BF7" w14:textId="59E9195A">
      <w:pPr>
        <w:rPr>
          <w:b/>
          <w:bCs/>
        </w:rPr>
      </w:pPr>
      <w:r>
        <w:rPr>
          <w:b/>
          <w:bCs/>
        </w:rPr>
        <w:t>Artikel 6</w:t>
      </w:r>
      <w:r w:rsidR="00DE3A05">
        <w:rPr>
          <w:b/>
          <w:bCs/>
        </w:rPr>
        <w:t>58c</w:t>
      </w:r>
    </w:p>
    <w:p w:rsidR="00945668" w:rsidP="00073935" w:rsidRDefault="00945668" w14:paraId="568A22D0" w14:textId="77777777">
      <w:pPr>
        <w:rPr>
          <w:b/>
          <w:bCs/>
        </w:rPr>
      </w:pPr>
    </w:p>
    <w:p w:rsidRPr="00945668" w:rsidR="00945668" w:rsidP="00073935" w:rsidRDefault="00945668" w14:paraId="51AE1E53" w14:textId="3DA598BD">
      <w:r>
        <w:tab/>
      </w:r>
      <w:r w:rsidR="00DE3A05">
        <w:t xml:space="preserve">De werkgever </w:t>
      </w:r>
      <w:r w:rsidRPr="00DE3A05" w:rsidR="00DE3A05">
        <w:t xml:space="preserve">bevordert </w:t>
      </w:r>
      <w:r w:rsidR="00DE3A05">
        <w:t>dat</w:t>
      </w:r>
      <w:r w:rsidRPr="00DE3A05" w:rsidR="00DE3A05">
        <w:t xml:space="preserve"> de werknemer</w:t>
      </w:r>
      <w:r w:rsidR="00DE3A05">
        <w:t xml:space="preserve"> voldoet aan de registratieverplichtingen op grond van de Wet basisregistratie personen.</w:t>
      </w:r>
      <w:r w:rsidR="00B00C13">
        <w:t xml:space="preserve"> </w:t>
      </w:r>
      <w:r w:rsidRPr="00B00C13" w:rsidR="00B00C13">
        <w:t>Bij of krachtens algemene maatregel van bestuur worden hierover regels gesteld.</w:t>
      </w:r>
    </w:p>
    <w:p w:rsidR="00EA1CE4" w:rsidP="00EA1CE4" w:rsidRDefault="00EA1CE4" w14:paraId="39F7DF57" w14:textId="77777777"/>
    <w:p w:rsidRPr="00EA69AC" w:rsidR="003C21AC" w:rsidP="00EA1CE4" w:rsidRDefault="003C21AC" w14:paraId="753FD79B" w14:textId="77777777">
      <w:pPr>
        <w:rPr>
          <w:b/>
        </w:rPr>
      </w:pPr>
      <w:r w:rsidRPr="00EA69AC">
        <w:rPr>
          <w:b/>
        </w:rPr>
        <w:t>Toelichting</w:t>
      </w:r>
    </w:p>
    <w:p w:rsidR="003C21AC" w:rsidP="00BF623B" w:rsidRDefault="003C21AC" w14:paraId="2D3F4EB2" w14:textId="77777777"/>
    <w:p w:rsidRPr="00F20E8A" w:rsidR="005E51CE" w:rsidP="005E51CE" w:rsidRDefault="005E51CE" w14:paraId="35A91F7B" w14:textId="77777777">
      <w:r w:rsidRPr="00F20E8A">
        <w:t xml:space="preserve">Om misbruik en uitbuiting van arbeidsmigranten effectief tegen te kunnen gaan is het noodzakelijk dat de registratie van arbeidsmigranten in de basisregistratie personen (BRP) juist en actueel is. Het Aanjaagteam Bescherming Arbeidsmigranten (Commissie Roemer) constateert dat dit nu te vaak niet het geval is, waardoor een groot deel van de arbeidsmigranten buiten het zicht van de gemeenten blijft en er onvoldoende kan worden gehandhaafd op uitbuiting. Om beter zicht te hebben op arbeidsmigratie en effectief te kunnen handhaven op misbruik en arbeidsuitbuiting adviseert de Commissie Roemer werkgevers te verplichten om arbeidsmigranten actief te informeren over inschrijving in de BRP. Een correcte registratie van de werknemer is ook essentieel om volwaardig deel te kunnen nemen aan de Nederlandse samenleving. Zo is correcte registratie een voorwaarde voor de opbouw van rechten en voor het ontvangen van toeslagen. Daarnaast is registratie noodzakelijk om in contact te kunnen staan met diverse overheidsinstanties. Kortom, een volwaardige werknemer staat correct geregistreerd in de Basisregistratie Personen. </w:t>
      </w:r>
    </w:p>
    <w:p w:rsidRPr="00F20E8A" w:rsidR="005E51CE" w:rsidP="005E51CE" w:rsidRDefault="005E51CE" w14:paraId="342983A8" w14:textId="77777777"/>
    <w:p w:rsidRPr="00F20E8A" w:rsidR="005E51CE" w:rsidP="005E51CE" w:rsidRDefault="005E51CE" w14:paraId="37AC92EE" w14:textId="77777777">
      <w:r w:rsidRPr="00F20E8A">
        <w:t>Met dit amendement wordt voorgesteld de lijn van de Commissie Roemer te volgen, door een zorgplicht voor een juiste registratie van arbeidsmigranten in de BRP op te nemen voor álle werkgevers.</w:t>
      </w:r>
    </w:p>
    <w:p w:rsidRPr="00F20E8A" w:rsidR="005E51CE" w:rsidP="005E51CE" w:rsidRDefault="005E51CE" w14:paraId="728D9890" w14:textId="77777777"/>
    <w:p w:rsidRPr="00F20E8A" w:rsidR="005E51CE" w:rsidP="005E51CE" w:rsidRDefault="005E51CE" w14:paraId="3D22BFED" w14:textId="77777777">
      <w:r w:rsidRPr="00F20E8A">
        <w:t>Een wettelijke bevorderingsplicht in het Burgerlijk Wetboek heeft een belangrijk normerende werking. Een dergelijke verplichting past bij de overige beschreven bijzondere verplichtingen die een werkgever heeft (afdeling 6, boek 7 BW). In afdeling 6 gaat het over verplichtingen, zoals de bescherming van tijdelijke werknemers, zorg en verantwoordelijkheid voor de veiligheid voor de werknemer.</w:t>
      </w:r>
    </w:p>
    <w:p w:rsidRPr="00F20E8A" w:rsidR="005E51CE" w:rsidP="005E51CE" w:rsidRDefault="005E51CE" w14:paraId="7929CB6C" w14:textId="77777777"/>
    <w:p w:rsidR="005E51CE" w:rsidP="005E51CE" w:rsidRDefault="005E51CE" w14:paraId="536DF6C1" w14:textId="77777777">
      <w:r w:rsidRPr="00F20E8A">
        <w:t xml:space="preserve">Een wettelijke bevorderingsplicht houdt onder meer in dat de werkgever schriftelijke informatie verschaft aan de werknemer over diens verplichting tot een juiste inschrijving in de taal die de werknemer ook daadwerkelijk begrijpt. Daarnaast houdt de bevorderingsplicht ook in dat de werkgever de werknemer begeleidt en in staat stelt de aangifte te kunnen doen. </w:t>
      </w:r>
    </w:p>
    <w:p w:rsidRPr="00EA69AC" w:rsidR="005B1DCC" w:rsidP="00BF623B" w:rsidRDefault="005B1DCC" w14:paraId="4765C3AE" w14:textId="77777777"/>
    <w:p w:rsidRPr="00EA69AC" w:rsidR="00B4708A" w:rsidP="00EA1CE4" w:rsidRDefault="005E51CE" w14:paraId="2610BCDC" w14:textId="50128F0B">
      <w:r>
        <w:t>Postma</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6721" w14:textId="77777777" w:rsidR="000F421B" w:rsidRDefault="000F421B">
      <w:pPr>
        <w:spacing w:line="20" w:lineRule="exact"/>
      </w:pPr>
    </w:p>
  </w:endnote>
  <w:endnote w:type="continuationSeparator" w:id="0">
    <w:p w14:paraId="022739CF" w14:textId="77777777" w:rsidR="000F421B" w:rsidRDefault="000F421B">
      <w:pPr>
        <w:pStyle w:val="Amendement"/>
      </w:pPr>
      <w:r>
        <w:rPr>
          <w:b w:val="0"/>
        </w:rPr>
        <w:t xml:space="preserve"> </w:t>
      </w:r>
    </w:p>
  </w:endnote>
  <w:endnote w:type="continuationNotice" w:id="1">
    <w:p w14:paraId="232E038D" w14:textId="77777777" w:rsidR="000F421B" w:rsidRDefault="000F42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D1E1" w14:textId="77777777" w:rsidR="000F421B" w:rsidRDefault="000F421B">
      <w:pPr>
        <w:pStyle w:val="Amendement"/>
      </w:pPr>
      <w:r>
        <w:rPr>
          <w:b w:val="0"/>
        </w:rPr>
        <w:separator/>
      </w:r>
    </w:p>
  </w:footnote>
  <w:footnote w:type="continuationSeparator" w:id="0">
    <w:p w14:paraId="504223C1" w14:textId="77777777" w:rsidR="000F421B" w:rsidRDefault="000F4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35"/>
    <w:rsid w:val="00073935"/>
    <w:rsid w:val="000D17BF"/>
    <w:rsid w:val="000E59A6"/>
    <w:rsid w:val="000F421B"/>
    <w:rsid w:val="00157CAF"/>
    <w:rsid w:val="001656EE"/>
    <w:rsid w:val="0016653D"/>
    <w:rsid w:val="001D56AF"/>
    <w:rsid w:val="001E0E21"/>
    <w:rsid w:val="001F4D99"/>
    <w:rsid w:val="00212E0A"/>
    <w:rsid w:val="002153B0"/>
    <w:rsid w:val="0021777F"/>
    <w:rsid w:val="00241DD0"/>
    <w:rsid w:val="00272A77"/>
    <w:rsid w:val="002A0713"/>
    <w:rsid w:val="003C21AC"/>
    <w:rsid w:val="003C5218"/>
    <w:rsid w:val="003C7876"/>
    <w:rsid w:val="003E2F98"/>
    <w:rsid w:val="00417E2E"/>
    <w:rsid w:val="0042574B"/>
    <w:rsid w:val="004330ED"/>
    <w:rsid w:val="0044484D"/>
    <w:rsid w:val="00481C91"/>
    <w:rsid w:val="004911E3"/>
    <w:rsid w:val="00497D57"/>
    <w:rsid w:val="004A1E29"/>
    <w:rsid w:val="004A7DD4"/>
    <w:rsid w:val="004B50D8"/>
    <w:rsid w:val="004B5B90"/>
    <w:rsid w:val="004F5438"/>
    <w:rsid w:val="00501109"/>
    <w:rsid w:val="005703C9"/>
    <w:rsid w:val="00597703"/>
    <w:rsid w:val="005A6097"/>
    <w:rsid w:val="005B1DCC"/>
    <w:rsid w:val="005B7323"/>
    <w:rsid w:val="005C25B9"/>
    <w:rsid w:val="005C5684"/>
    <w:rsid w:val="005E51CE"/>
    <w:rsid w:val="006267E6"/>
    <w:rsid w:val="006558D2"/>
    <w:rsid w:val="0067137E"/>
    <w:rsid w:val="00672D25"/>
    <w:rsid w:val="006738BC"/>
    <w:rsid w:val="006D3E69"/>
    <w:rsid w:val="006E0971"/>
    <w:rsid w:val="007709F6"/>
    <w:rsid w:val="007965FC"/>
    <w:rsid w:val="007A1043"/>
    <w:rsid w:val="007D2608"/>
    <w:rsid w:val="008164E5"/>
    <w:rsid w:val="00830081"/>
    <w:rsid w:val="00845E25"/>
    <w:rsid w:val="008467D7"/>
    <w:rsid w:val="00852541"/>
    <w:rsid w:val="00865D47"/>
    <w:rsid w:val="0088452C"/>
    <w:rsid w:val="008B7F30"/>
    <w:rsid w:val="008C7C1B"/>
    <w:rsid w:val="008D7DCB"/>
    <w:rsid w:val="009055DB"/>
    <w:rsid w:val="00905ECB"/>
    <w:rsid w:val="00945668"/>
    <w:rsid w:val="0096165D"/>
    <w:rsid w:val="00983F6C"/>
    <w:rsid w:val="00993E91"/>
    <w:rsid w:val="009A409F"/>
    <w:rsid w:val="009B5845"/>
    <w:rsid w:val="009C0C1F"/>
    <w:rsid w:val="009E7BF8"/>
    <w:rsid w:val="00A10505"/>
    <w:rsid w:val="00A1288B"/>
    <w:rsid w:val="00A53203"/>
    <w:rsid w:val="00A772EB"/>
    <w:rsid w:val="00B00C13"/>
    <w:rsid w:val="00B01BA6"/>
    <w:rsid w:val="00B4708A"/>
    <w:rsid w:val="00B9654C"/>
    <w:rsid w:val="00BF623B"/>
    <w:rsid w:val="00C035D4"/>
    <w:rsid w:val="00C679BF"/>
    <w:rsid w:val="00C81BBD"/>
    <w:rsid w:val="00CD3132"/>
    <w:rsid w:val="00CE27CD"/>
    <w:rsid w:val="00D134F3"/>
    <w:rsid w:val="00D47D01"/>
    <w:rsid w:val="00D774B3"/>
    <w:rsid w:val="00DD35A5"/>
    <w:rsid w:val="00DE2948"/>
    <w:rsid w:val="00DE3A05"/>
    <w:rsid w:val="00DF2A67"/>
    <w:rsid w:val="00DF68BE"/>
    <w:rsid w:val="00DF712A"/>
    <w:rsid w:val="00E25DF4"/>
    <w:rsid w:val="00E3485D"/>
    <w:rsid w:val="00E6619B"/>
    <w:rsid w:val="00EA1CE4"/>
    <w:rsid w:val="00EA69AC"/>
    <w:rsid w:val="00EB40A1"/>
    <w:rsid w:val="00EC3112"/>
    <w:rsid w:val="00ED5E57"/>
    <w:rsid w:val="00EE1BD8"/>
    <w:rsid w:val="00F61617"/>
    <w:rsid w:val="00FA4A69"/>
    <w:rsid w:val="00FA5BBE"/>
    <w:rsid w:val="00FE2E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3B5A9"/>
  <w15:docId w15:val="{C60D79E2-1BD4-4604-8A1E-51DC517A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B00C13"/>
    <w:rPr>
      <w:sz w:val="24"/>
    </w:rPr>
  </w:style>
  <w:style w:type="character" w:styleId="Verwijzingopmerking">
    <w:name w:val="annotation reference"/>
    <w:basedOn w:val="Standaardalinea-lettertype"/>
    <w:semiHidden/>
    <w:unhideWhenUsed/>
    <w:rsid w:val="009E7BF8"/>
    <w:rPr>
      <w:sz w:val="16"/>
      <w:szCs w:val="16"/>
    </w:rPr>
  </w:style>
  <w:style w:type="paragraph" w:styleId="Tekstopmerking">
    <w:name w:val="annotation text"/>
    <w:basedOn w:val="Standaard"/>
    <w:link w:val="TekstopmerkingChar"/>
    <w:unhideWhenUsed/>
    <w:rsid w:val="009E7BF8"/>
    <w:rPr>
      <w:sz w:val="20"/>
    </w:rPr>
  </w:style>
  <w:style w:type="character" w:customStyle="1" w:styleId="TekstopmerkingChar">
    <w:name w:val="Tekst opmerking Char"/>
    <w:basedOn w:val="Standaardalinea-lettertype"/>
    <w:link w:val="Tekstopmerking"/>
    <w:rsid w:val="009E7BF8"/>
  </w:style>
  <w:style w:type="paragraph" w:styleId="Onderwerpvanopmerking">
    <w:name w:val="annotation subject"/>
    <w:basedOn w:val="Tekstopmerking"/>
    <w:next w:val="Tekstopmerking"/>
    <w:link w:val="OnderwerpvanopmerkingChar"/>
    <w:semiHidden/>
    <w:unhideWhenUsed/>
    <w:rsid w:val="009E7BF8"/>
    <w:rPr>
      <w:b/>
      <w:bCs/>
    </w:rPr>
  </w:style>
  <w:style w:type="character" w:customStyle="1" w:styleId="OnderwerpvanopmerkingChar">
    <w:name w:val="Onderwerp van opmerking Char"/>
    <w:basedOn w:val="TekstopmerkingChar"/>
    <w:link w:val="Onderwerpvanopmerking"/>
    <w:semiHidden/>
    <w:rsid w:val="009E7BF8"/>
    <w:rPr>
      <w:b/>
      <w:bCs/>
    </w:rPr>
  </w:style>
  <w:style w:type="character" w:styleId="Hyperlink">
    <w:name w:val="Hyperlink"/>
    <w:basedOn w:val="Standaardalinea-lettertype"/>
    <w:unhideWhenUsed/>
    <w:rsid w:val="009E7BF8"/>
    <w:rPr>
      <w:color w:val="0000FF" w:themeColor="hyperlink"/>
      <w:u w:val="single"/>
    </w:rPr>
  </w:style>
  <w:style w:type="character" w:styleId="Onopgelostemelding">
    <w:name w:val="Unresolved Mention"/>
    <w:basedOn w:val="Standaardalinea-lettertype"/>
    <w:uiPriority w:val="99"/>
    <w:semiHidden/>
    <w:unhideWhenUsed/>
    <w:rsid w:val="009E7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425</ap:Words>
  <ap:Characters>2589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2024-11-25T15:01:00.0000000Z</dcterms:created>
  <dcterms:modified xsi:type="dcterms:W3CDTF">2024-11-25T15:01:00.0000000Z</dcterms:modified>
  <dc:description>------------------------</dc:description>
  <dc:subject/>
  <keywords/>
  <version/>
  <category/>
</coreProperties>
</file>