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05FCDA6" w14:textId="77777777">
        <w:tc>
          <w:tcPr>
            <w:tcW w:w="8717" w:type="dxa"/>
            <w:gridSpan w:val="2"/>
            <w:tcBorders>
              <w:top w:val="nil"/>
              <w:left w:val="nil"/>
              <w:bottom w:val="nil"/>
              <w:right w:val="nil"/>
            </w:tcBorders>
            <w:vAlign w:val="center"/>
          </w:tcPr>
          <w:p w:rsidR="00470846" w:rsidP="00FB349A" w:rsidRDefault="00470846" w14:paraId="6F2431F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A9D520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AC5BAAC" w14:textId="77777777">
        <w:trPr>
          <w:cantSplit/>
        </w:trPr>
        <w:tc>
          <w:tcPr>
            <w:tcW w:w="10348" w:type="dxa"/>
            <w:gridSpan w:val="3"/>
            <w:tcBorders>
              <w:top w:val="single" w:color="auto" w:sz="4" w:space="0"/>
              <w:left w:val="nil"/>
              <w:bottom w:val="nil"/>
              <w:right w:val="nil"/>
            </w:tcBorders>
          </w:tcPr>
          <w:p w:rsidR="00470846" w:rsidP="00F9022B" w:rsidRDefault="00833C90" w14:paraId="5661389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A4A0246" w14:textId="77777777">
        <w:trPr>
          <w:cantSplit/>
        </w:trPr>
        <w:tc>
          <w:tcPr>
            <w:tcW w:w="10348" w:type="dxa"/>
            <w:gridSpan w:val="3"/>
            <w:tcBorders>
              <w:top w:val="nil"/>
              <w:left w:val="nil"/>
              <w:bottom w:val="nil"/>
              <w:right w:val="nil"/>
            </w:tcBorders>
          </w:tcPr>
          <w:p w:rsidR="00470846" w:rsidP="00F8109A" w:rsidRDefault="00470846" w14:paraId="3E9737F2" w14:textId="77777777">
            <w:pPr>
              <w:pStyle w:val="Amendement"/>
              <w:tabs>
                <w:tab w:val="clear" w:pos="3310"/>
                <w:tab w:val="clear" w:pos="3600"/>
              </w:tabs>
              <w:rPr>
                <w:rFonts w:ascii="Times New Roman" w:hAnsi="Times New Roman"/>
                <w:b w:val="0"/>
              </w:rPr>
            </w:pPr>
          </w:p>
        </w:tc>
      </w:tr>
      <w:tr w:rsidR="00470846" w:rsidTr="00FB349A" w14:paraId="60C36235" w14:textId="77777777">
        <w:trPr>
          <w:cantSplit/>
        </w:trPr>
        <w:tc>
          <w:tcPr>
            <w:tcW w:w="10348" w:type="dxa"/>
            <w:gridSpan w:val="3"/>
            <w:tcBorders>
              <w:top w:val="nil"/>
              <w:left w:val="nil"/>
              <w:bottom w:val="single" w:color="auto" w:sz="4" w:space="0"/>
              <w:right w:val="nil"/>
            </w:tcBorders>
          </w:tcPr>
          <w:p w:rsidR="00470846" w:rsidP="00F8109A" w:rsidRDefault="00470846" w14:paraId="14461C96" w14:textId="77777777">
            <w:pPr>
              <w:pStyle w:val="Amendement"/>
              <w:tabs>
                <w:tab w:val="clear" w:pos="3310"/>
                <w:tab w:val="clear" w:pos="3600"/>
              </w:tabs>
              <w:rPr>
                <w:rFonts w:ascii="Times New Roman" w:hAnsi="Times New Roman"/>
              </w:rPr>
            </w:pPr>
          </w:p>
        </w:tc>
      </w:tr>
      <w:tr w:rsidR="00470846" w:rsidTr="00FB349A" w14:paraId="0A7A33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29B828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2EBC890" w14:textId="77777777">
            <w:pPr>
              <w:suppressAutoHyphens/>
              <w:rPr>
                <w:rFonts w:ascii="Times New Roman" w:hAnsi="Times New Roman"/>
                <w:b/>
              </w:rPr>
            </w:pPr>
          </w:p>
        </w:tc>
      </w:tr>
      <w:tr w:rsidR="00470846" w:rsidTr="00FB349A" w14:paraId="18C2E2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700D20" w14:paraId="0D2014C2" w14:textId="58C24FE4">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700D20" w:rsidR="00470846" w:rsidP="00700D20" w:rsidRDefault="00700D20" w14:paraId="22C91F4F" w14:textId="6BB4EDE5">
            <w:pPr>
              <w:rPr>
                <w:b/>
                <w:bCs/>
              </w:rPr>
            </w:pPr>
            <w:r w:rsidRPr="00700D20">
              <w:rPr>
                <w:rFonts w:ascii="Times New Roman" w:hAnsi="Times New Roman"/>
                <w:b/>
                <w:bCs/>
                <w:szCs w:val="24"/>
              </w:rPr>
              <w:t>Vaststelling van de begrotingsstaten van het Ministerie van Onderwijs, Cultuur en Wetenschap (VIII) voor het jaar 2025</w:t>
            </w:r>
          </w:p>
        </w:tc>
      </w:tr>
      <w:tr w:rsidR="00470846" w:rsidTr="00FB349A" w14:paraId="63065F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776644B"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3F25727" w14:textId="77777777">
            <w:pPr>
              <w:pStyle w:val="Amendement"/>
              <w:tabs>
                <w:tab w:val="clear" w:pos="3310"/>
                <w:tab w:val="clear" w:pos="3600"/>
              </w:tabs>
              <w:rPr>
                <w:rFonts w:ascii="Times New Roman" w:hAnsi="Times New Roman"/>
              </w:rPr>
            </w:pPr>
          </w:p>
        </w:tc>
      </w:tr>
      <w:tr w:rsidR="00470846" w:rsidTr="00FB349A" w14:paraId="5CF3CD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79D83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B692D19" w14:textId="77777777">
            <w:pPr>
              <w:pStyle w:val="Amendement"/>
              <w:tabs>
                <w:tab w:val="clear" w:pos="3310"/>
                <w:tab w:val="clear" w:pos="3600"/>
              </w:tabs>
              <w:rPr>
                <w:rFonts w:ascii="Times New Roman" w:hAnsi="Times New Roman"/>
              </w:rPr>
            </w:pPr>
          </w:p>
        </w:tc>
      </w:tr>
      <w:tr w:rsidR="00470846" w:rsidTr="00FB349A" w14:paraId="6E951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01FBB43" w14:textId="150E5FCB">
            <w:pPr>
              <w:pStyle w:val="Amendement"/>
              <w:tabs>
                <w:tab w:val="clear" w:pos="3310"/>
                <w:tab w:val="clear" w:pos="3600"/>
              </w:tabs>
              <w:rPr>
                <w:rFonts w:ascii="Times New Roman" w:hAnsi="Times New Roman"/>
              </w:rPr>
            </w:pPr>
            <w:r>
              <w:rPr>
                <w:rFonts w:ascii="Times New Roman" w:hAnsi="Times New Roman"/>
              </w:rPr>
              <w:t xml:space="preserve">Nr. </w:t>
            </w:r>
            <w:r w:rsidR="00013F0D">
              <w:rPr>
                <w:rFonts w:ascii="Times New Roman" w:hAnsi="Times New Roman"/>
                <w:caps/>
              </w:rPr>
              <w:t>63</w:t>
            </w:r>
          </w:p>
        </w:tc>
        <w:tc>
          <w:tcPr>
            <w:tcW w:w="7654" w:type="dxa"/>
            <w:gridSpan w:val="2"/>
          </w:tcPr>
          <w:p w:rsidRPr="001A2A63" w:rsidR="00470846" w:rsidP="00FB349A" w:rsidRDefault="00470846" w14:paraId="2C5FB44F" w14:textId="580F98FA">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700D20">
              <w:rPr>
                <w:rFonts w:ascii="Times New Roman" w:hAnsi="Times New Roman"/>
                <w:caps/>
              </w:rPr>
              <w:t>STOFFER</w:t>
            </w:r>
          </w:p>
        </w:tc>
      </w:tr>
      <w:tr w:rsidR="00470846" w:rsidTr="00FB349A" w14:paraId="0A6F7D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7F9E70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9213808" w14:textId="0817D9E6">
            <w:pPr>
              <w:pStyle w:val="Amendement"/>
              <w:tabs>
                <w:tab w:val="clear" w:pos="3310"/>
                <w:tab w:val="clear" w:pos="3600"/>
              </w:tabs>
              <w:rPr>
                <w:rFonts w:ascii="Times New Roman" w:hAnsi="Times New Roman"/>
              </w:rPr>
            </w:pPr>
            <w:r>
              <w:rPr>
                <w:rFonts w:ascii="Times New Roman" w:hAnsi="Times New Roman"/>
                <w:b w:val="0"/>
              </w:rPr>
              <w:t xml:space="preserve">Ontvangen </w:t>
            </w:r>
            <w:r w:rsidR="00EB79A2">
              <w:rPr>
                <w:rFonts w:ascii="Times New Roman" w:hAnsi="Times New Roman"/>
                <w:b w:val="0"/>
              </w:rPr>
              <w:t>26 november 2024</w:t>
            </w:r>
          </w:p>
        </w:tc>
      </w:tr>
      <w:tr w:rsidR="00470846" w:rsidTr="00FB349A" w14:paraId="3E5E3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21EFB0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991184E" w14:textId="77777777">
            <w:pPr>
              <w:pStyle w:val="Amendement"/>
              <w:tabs>
                <w:tab w:val="clear" w:pos="3310"/>
                <w:tab w:val="clear" w:pos="3600"/>
              </w:tabs>
              <w:rPr>
                <w:rFonts w:ascii="Times New Roman" w:hAnsi="Times New Roman"/>
                <w:b w:val="0"/>
              </w:rPr>
            </w:pPr>
          </w:p>
        </w:tc>
      </w:tr>
      <w:tr w:rsidR="009E6185" w:rsidTr="00FB349A" w14:paraId="13AA42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065924C"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13D8A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5BAA18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3D298D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0FD04C1" w14:textId="46E44537">
      <w:pPr>
        <w:ind w:firstLine="284"/>
        <w:rPr>
          <w:rFonts w:ascii="Times New Roman" w:hAnsi="Times New Roman"/>
        </w:rPr>
      </w:pPr>
      <w:r>
        <w:rPr>
          <w:rFonts w:ascii="Times New Roman" w:hAnsi="Times New Roman"/>
        </w:rPr>
        <w:t xml:space="preserve">De </w:t>
      </w:r>
      <w:r w:rsidR="00700D20">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15AC4306" w14:textId="77777777">
      <w:pPr>
        <w:rPr>
          <w:rFonts w:ascii="Times New Roman" w:hAnsi="Times New Roman"/>
        </w:rPr>
      </w:pPr>
    </w:p>
    <w:p w:rsidR="00470846" w:rsidP="00FB349A" w:rsidRDefault="00470846" w14:paraId="0C93E7AB" w14:textId="77777777">
      <w:pPr>
        <w:rPr>
          <w:rFonts w:ascii="Times New Roman" w:hAnsi="Times New Roman"/>
        </w:rPr>
      </w:pPr>
      <w:r w:rsidRPr="004D4BCF">
        <w:rPr>
          <w:rFonts w:ascii="Times New Roman" w:hAnsi="Times New Roman"/>
        </w:rPr>
        <w:t>I</w:t>
      </w:r>
    </w:p>
    <w:p w:rsidRPr="004D4BCF" w:rsidR="00E51083" w:rsidP="00FB349A" w:rsidRDefault="00E51083" w14:paraId="7572BC66" w14:textId="77777777">
      <w:pPr>
        <w:rPr>
          <w:rFonts w:ascii="Times New Roman" w:hAnsi="Times New Roman"/>
        </w:rPr>
      </w:pPr>
    </w:p>
    <w:p w:rsidRPr="004D4BCF" w:rsidR="00470846" w:rsidP="00EB79A2" w:rsidRDefault="00EB79A2" w14:paraId="212B3E39" w14:textId="285A5B79">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07</w:t>
      </w:r>
      <w:r w:rsidRPr="004D4BCF">
        <w:rPr>
          <w:rFonts w:ascii="Times New Roman" w:hAnsi="Times New Roman"/>
          <w:b/>
        </w:rPr>
        <w:t xml:space="preserve"> </w:t>
      </w:r>
      <w:r>
        <w:rPr>
          <w:rFonts w:ascii="Times New Roman" w:hAnsi="Times New Roman"/>
          <w:b/>
        </w:rPr>
        <w:t>Wetenschappelijk onderwijs</w:t>
      </w:r>
      <w:r w:rsidRPr="004D4BCF">
        <w:rPr>
          <w:rFonts w:ascii="Times New Roman" w:hAnsi="Times New Roman"/>
        </w:rPr>
        <w:t xml:space="preserve"> word</w:t>
      </w:r>
      <w:r>
        <w:rPr>
          <w:rFonts w:ascii="Times New Roman" w:hAnsi="Times New Roman"/>
        </w:rPr>
        <w:t>en</w:t>
      </w:r>
      <w:r w:rsidRPr="004D4BCF">
        <w:rPr>
          <w:rFonts w:ascii="Times New Roman" w:hAnsi="Times New Roman"/>
        </w:rPr>
        <w:t xml:space="preserve">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100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470846" w:rsidP="00FB349A" w:rsidRDefault="00470846" w14:paraId="57C6968C" w14:textId="77777777">
      <w:pPr>
        <w:rPr>
          <w:rFonts w:ascii="Times New Roman" w:hAnsi="Times New Roman"/>
        </w:rPr>
      </w:pPr>
    </w:p>
    <w:p w:rsidR="00785D11" w:rsidP="00785D11" w:rsidRDefault="004D2332" w14:paraId="3C047383" w14:textId="6ECD5E38">
      <w:pPr>
        <w:rPr>
          <w:rFonts w:ascii="Times New Roman" w:hAnsi="Times New Roman"/>
        </w:rPr>
      </w:pPr>
      <w:r>
        <w:rPr>
          <w:rFonts w:ascii="Times New Roman" w:hAnsi="Times New Roman"/>
        </w:rPr>
        <w:t>II</w:t>
      </w:r>
    </w:p>
    <w:p w:rsidR="00EB79A2" w:rsidP="00785D11" w:rsidRDefault="00EB79A2" w14:paraId="0A02CC0A" w14:textId="77777777">
      <w:pPr>
        <w:rPr>
          <w:rFonts w:ascii="Times New Roman" w:hAnsi="Times New Roman"/>
        </w:rPr>
      </w:pPr>
    </w:p>
    <w:p w:rsidRPr="004D4BCF" w:rsidR="00EB79A2" w:rsidP="00EB79A2" w:rsidRDefault="00EB79A2" w14:paraId="6E86893D" w14:textId="7777777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16</w:t>
      </w:r>
      <w:r w:rsidRPr="004D4BCF">
        <w:rPr>
          <w:rFonts w:ascii="Times New Roman" w:hAnsi="Times New Roman"/>
          <w:b/>
        </w:rPr>
        <w:t xml:space="preserve"> </w:t>
      </w:r>
      <w:r>
        <w:rPr>
          <w:rFonts w:ascii="Times New Roman" w:hAnsi="Times New Roman"/>
          <w:b/>
        </w:rPr>
        <w:t>Onderzoek en wetenschapsbeleid</w:t>
      </w:r>
      <w:r w:rsidRPr="004D4BCF">
        <w:rPr>
          <w:rFonts w:ascii="Times New Roman" w:hAnsi="Times New Roman"/>
        </w:rPr>
        <w:t xml:space="preserve"> worden het verplichtingenbedrag en het uitgavenbedrag </w:t>
      </w:r>
      <w:r w:rsidRPr="004D4BCF">
        <w:rPr>
          <w:rFonts w:ascii="Times New Roman" w:hAnsi="Times New Roman"/>
          <w:b/>
        </w:rPr>
        <w:t>verlaagd</w:t>
      </w:r>
      <w:r w:rsidRPr="004D4BCF">
        <w:rPr>
          <w:rFonts w:ascii="Times New Roman" w:hAnsi="Times New Roman"/>
        </w:rPr>
        <w:t xml:space="preserve"> met</w:t>
      </w:r>
      <w:r w:rsidRPr="004D4BCF">
        <w:rPr>
          <w:rFonts w:ascii="Times New Roman" w:hAnsi="Times New Roman"/>
          <w:b/>
        </w:rPr>
        <w:t> € </w:t>
      </w:r>
      <w:r>
        <w:rPr>
          <w:rFonts w:ascii="Times New Roman" w:hAnsi="Times New Roman"/>
          <w:b/>
        </w:rPr>
        <w:t>100</w:t>
      </w:r>
      <w:r>
        <w:rPr>
          <w:rFonts w:ascii="Times New Roman" w:hAnsi="Times New Roman"/>
        </w:rPr>
        <w:t xml:space="preserve"> (x € 1.</w:t>
      </w:r>
      <w:r w:rsidRPr="004D4BCF">
        <w:rPr>
          <w:rFonts w:ascii="Times New Roman" w:hAnsi="Times New Roman"/>
        </w:rPr>
        <w:t>000).</w:t>
      </w:r>
    </w:p>
    <w:p w:rsidRPr="004D4BCF" w:rsidR="00470846" w:rsidP="00FB349A" w:rsidRDefault="00470846" w14:paraId="1603743C" w14:textId="77777777">
      <w:pPr>
        <w:rPr>
          <w:rFonts w:ascii="Times New Roman" w:hAnsi="Times New Roman"/>
        </w:rPr>
      </w:pPr>
    </w:p>
    <w:p w:rsidRPr="004D4BCF" w:rsidR="00470846" w:rsidP="00FB349A" w:rsidRDefault="00470846" w14:paraId="1D8ED9FF" w14:textId="78328946">
      <w:pPr>
        <w:rPr>
          <w:rFonts w:ascii="Times New Roman" w:hAnsi="Times New Roman"/>
          <w:b/>
        </w:rPr>
      </w:pPr>
      <w:r w:rsidRPr="004D4BCF">
        <w:rPr>
          <w:rFonts w:ascii="Times New Roman" w:hAnsi="Times New Roman"/>
          <w:b/>
        </w:rPr>
        <w:t>Toelichting</w:t>
      </w:r>
    </w:p>
    <w:p w:rsidR="00785D11" w:rsidP="00785D11" w:rsidRDefault="00785D11" w14:paraId="7EB64EAE" w14:textId="77777777">
      <w:pPr>
        <w:rPr>
          <w:rFonts w:ascii="Times New Roman" w:hAnsi="Times New Roman"/>
        </w:rPr>
      </w:pPr>
    </w:p>
    <w:p w:rsidRPr="00700D20" w:rsidR="00785D11" w:rsidP="00785D11" w:rsidRDefault="00785D11" w14:paraId="56DAFA6C" w14:textId="52B82D7F">
      <w:pPr>
        <w:rPr>
          <w:rFonts w:ascii="Times New Roman" w:hAnsi="Times New Roman"/>
        </w:rPr>
      </w:pPr>
      <w:r w:rsidRPr="00700D20">
        <w:rPr>
          <w:rFonts w:ascii="Times New Roman" w:hAnsi="Times New Roman"/>
        </w:rPr>
        <w:t>Door het voornemen van verschillende universiteiten om de opleidingen Duitse en Franse taal en cultuur te beëindigen, ontstaat een uiterst kwetsbare situatie voor deze studies in Nederland. Zonder nadere acties ontbreekt de garantie dat deze studies in Nederland aanwezig kunnen blijven. De overheid draagt echter een belangrijke stelselverantwoordelijkheid, onder meer vanwege de wettelijke regels voor deze moderne vreemden talen in het voortgezet onderwijs. Dit amendement stelt 100.000 euro beschikbaar om een actieplan op te stellen dat de toekomst van deze studies in Nederland verzekert en de positie ervan versterkt.</w:t>
      </w:r>
    </w:p>
    <w:p w:rsidR="00785D11" w:rsidP="00785D11" w:rsidRDefault="00785D11" w14:paraId="29C5F081" w14:textId="77777777">
      <w:pPr>
        <w:rPr>
          <w:rFonts w:ascii="Times New Roman" w:hAnsi="Times New Roman"/>
        </w:rPr>
      </w:pPr>
    </w:p>
    <w:p w:rsidRPr="00700D20" w:rsidR="00785D11" w:rsidP="00785D11" w:rsidRDefault="00785D11" w14:paraId="29A85497" w14:textId="77777777">
      <w:pPr>
        <w:rPr>
          <w:rFonts w:ascii="Times New Roman" w:hAnsi="Times New Roman"/>
        </w:rPr>
      </w:pPr>
      <w:r w:rsidRPr="00700D20">
        <w:rPr>
          <w:rFonts w:ascii="Times New Roman" w:hAnsi="Times New Roman"/>
        </w:rPr>
        <w:t>De dekking voor dit amendement wordt gevonden in de middelen op artikel 16</w:t>
      </w:r>
      <w:r>
        <w:rPr>
          <w:rFonts w:ascii="Times New Roman" w:hAnsi="Times New Roman"/>
        </w:rPr>
        <w:t xml:space="preserve"> </w:t>
      </w:r>
      <w:r w:rsidRPr="00700D20">
        <w:rPr>
          <w:rFonts w:ascii="Times New Roman" w:hAnsi="Times New Roman"/>
        </w:rPr>
        <w:t>(Onderzoek en wetenschapsbeleid)</w:t>
      </w:r>
      <w:r>
        <w:rPr>
          <w:rFonts w:ascii="Times New Roman" w:hAnsi="Times New Roman"/>
        </w:rPr>
        <w:t>. Daaronder valt bijvoorbeeld de Nationale wetenschapsagenda, die ook raakt aan deze maatschappelijke belangen.</w:t>
      </w:r>
    </w:p>
    <w:p w:rsidR="00785D11" w:rsidP="00785D11" w:rsidRDefault="00785D11" w14:paraId="39C1E286" w14:textId="77777777">
      <w:pPr>
        <w:rPr>
          <w:rFonts w:ascii="Times New Roman" w:hAnsi="Times New Roman"/>
        </w:rPr>
      </w:pPr>
    </w:p>
    <w:p w:rsidRPr="008C2D85" w:rsidR="00785D11" w:rsidP="00785D11" w:rsidRDefault="00785D11" w14:paraId="5E1BF4F6" w14:textId="77777777">
      <w:pPr>
        <w:rPr>
          <w:rFonts w:ascii="Times New Roman" w:hAnsi="Times New Roman"/>
        </w:rPr>
      </w:pPr>
      <w:r w:rsidRPr="00700D20">
        <w:rPr>
          <w:rFonts w:ascii="Times New Roman" w:hAnsi="Times New Roman"/>
        </w:rPr>
        <w:t>Stoffer</w:t>
      </w:r>
    </w:p>
    <w:p w:rsidRPr="008C2D85" w:rsidR="001A2A63" w:rsidP="00785D11" w:rsidRDefault="001A2A63" w14:paraId="37149718" w14:textId="62119055">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39AD" w14:textId="77777777" w:rsidR="00700D20" w:rsidRDefault="00700D20">
      <w:pPr>
        <w:spacing w:line="20" w:lineRule="exact"/>
      </w:pPr>
    </w:p>
  </w:endnote>
  <w:endnote w:type="continuationSeparator" w:id="0">
    <w:p w14:paraId="7E1E8BBB" w14:textId="77777777" w:rsidR="00700D20" w:rsidRDefault="00700D20">
      <w:pPr>
        <w:pStyle w:val="Amendement"/>
      </w:pPr>
      <w:r>
        <w:rPr>
          <w:b w:val="0"/>
        </w:rPr>
        <w:t xml:space="preserve"> </w:t>
      </w:r>
    </w:p>
  </w:endnote>
  <w:endnote w:type="continuationNotice" w:id="1">
    <w:p w14:paraId="562150C7" w14:textId="77777777" w:rsidR="00700D20" w:rsidRDefault="00700D2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45EB" w14:textId="77777777" w:rsidR="00700D20" w:rsidRDefault="00700D20">
      <w:pPr>
        <w:pStyle w:val="Amendement"/>
      </w:pPr>
      <w:r>
        <w:rPr>
          <w:b w:val="0"/>
        </w:rPr>
        <w:separator/>
      </w:r>
    </w:p>
  </w:footnote>
  <w:footnote w:type="continuationSeparator" w:id="0">
    <w:p w14:paraId="2C53D44E" w14:textId="77777777" w:rsidR="00700D20" w:rsidRDefault="00700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20"/>
    <w:rsid w:val="00013F0D"/>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3F323B"/>
    <w:rsid w:val="00417365"/>
    <w:rsid w:val="00470846"/>
    <w:rsid w:val="0047650D"/>
    <w:rsid w:val="004B2AE2"/>
    <w:rsid w:val="004C2A57"/>
    <w:rsid w:val="004D2332"/>
    <w:rsid w:val="004D4BCF"/>
    <w:rsid w:val="005C554B"/>
    <w:rsid w:val="005E482A"/>
    <w:rsid w:val="00646211"/>
    <w:rsid w:val="00700D20"/>
    <w:rsid w:val="00736284"/>
    <w:rsid w:val="00741EB2"/>
    <w:rsid w:val="00785D11"/>
    <w:rsid w:val="007958E0"/>
    <w:rsid w:val="00833C90"/>
    <w:rsid w:val="008467BE"/>
    <w:rsid w:val="00854DAE"/>
    <w:rsid w:val="00867688"/>
    <w:rsid w:val="008819B7"/>
    <w:rsid w:val="008C2D85"/>
    <w:rsid w:val="00926C70"/>
    <w:rsid w:val="009347C2"/>
    <w:rsid w:val="009E6185"/>
    <w:rsid w:val="00A1221C"/>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51083"/>
    <w:rsid w:val="00E96167"/>
    <w:rsid w:val="00EB79A2"/>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120BE"/>
  <w15:docId w15:val="{B010026E-0190-4924-9A48-D6A10B54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1320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2024-11-26T15:50:00.0000000Z</dcterms:created>
  <dcterms:modified xsi:type="dcterms:W3CDTF">2024-11-26T15:51:00.0000000Z</dcterms:modified>
  <dc:description>------------------------</dc:description>
  <dc:subject/>
  <keywords/>
  <version/>
  <category/>
</coreProperties>
</file>