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6530" w:rsidR="00044087" w:rsidP="00DB51C7" w:rsidRDefault="007E5372" w14:paraId="3075B178" w14:textId="77777777">
      <w:r>
        <w:t>32813</w:t>
      </w:r>
      <w:r w:rsidR="00044087">
        <w:tab/>
      </w:r>
      <w:r w:rsidR="00044087">
        <w:tab/>
      </w:r>
      <w:r w:rsidR="00044087">
        <w:tab/>
      </w:r>
      <w:bookmarkStart w:name="_GoBack" w:id="0"/>
      <w:bookmarkEnd w:id="0"/>
      <w:r w:rsidRPr="003F6530" w:rsidR="00044087">
        <w:t>K</w:t>
      </w:r>
      <w:r w:rsidR="00044087">
        <w:t>abinetsaanpak Klimaatbeleid</w:t>
      </w:r>
    </w:p>
    <w:p w:rsidR="00044087" w:rsidRDefault="007E5372" w14:paraId="7563E178" w14:textId="77777777">
      <w:r>
        <w:t>33826</w:t>
      </w:r>
      <w:r w:rsidR="00044087">
        <w:tab/>
      </w:r>
      <w:r w:rsidR="00044087">
        <w:tab/>
      </w:r>
      <w:r w:rsidR="00044087">
        <w:tab/>
        <w:t>Mensenrechten in Nederland</w:t>
      </w:r>
    </w:p>
    <w:p w:rsidR="007E5372" w:rsidP="007E5372" w:rsidRDefault="00044087" w14:paraId="33909361" w14:textId="095C966E">
      <w:pPr>
        <w:rPr>
          <w:sz w:val="24"/>
          <w:szCs w:val="24"/>
        </w:rPr>
      </w:pPr>
      <w:r>
        <w:t xml:space="preserve">Nr. </w:t>
      </w:r>
      <w:r>
        <w:t>1426</w:t>
      </w:r>
      <w:r>
        <w:tab/>
      </w:r>
      <w:r>
        <w:tab/>
      </w:r>
      <w:r>
        <w:rPr>
          <w:sz w:val="24"/>
        </w:rPr>
        <w:t>Brief van de</w:t>
      </w:r>
      <w:r>
        <w:t xml:space="preserve"> </w:t>
      </w:r>
      <w:r w:rsidRPr="00B03E99">
        <w:rPr>
          <w:sz w:val="24"/>
          <w:szCs w:val="24"/>
        </w:rPr>
        <w:t>minister van Klimaat en Groene Groei</w:t>
      </w:r>
    </w:p>
    <w:p w:rsidR="00044087" w:rsidP="007E5372" w:rsidRDefault="00044087" w14:paraId="699162CE" w14:textId="596339B7">
      <w:pPr>
        <w:rPr>
          <w:sz w:val="24"/>
          <w:szCs w:val="24"/>
        </w:rPr>
      </w:pPr>
      <w:r w:rsidRPr="00044087">
        <w:rPr>
          <w:sz w:val="24"/>
          <w:szCs w:val="24"/>
        </w:rPr>
        <w:t>Aan de Voorzitter van de Tweede Kamer der Staten-Generaal</w:t>
      </w:r>
    </w:p>
    <w:p w:rsidR="00044087" w:rsidP="007E5372" w:rsidRDefault="00044087" w14:paraId="6C996DC0" w14:textId="7FDB9525">
      <w:r>
        <w:rPr>
          <w:sz w:val="24"/>
          <w:szCs w:val="24"/>
        </w:rPr>
        <w:t>Den Haag, 4 december 2024</w:t>
      </w:r>
    </w:p>
    <w:p w:rsidR="007E5372" w:rsidP="007E5372" w:rsidRDefault="007E5372" w14:paraId="397DB062" w14:textId="77777777"/>
    <w:p w:rsidR="007E5372" w:rsidP="007E5372" w:rsidRDefault="007E5372" w14:paraId="66EBED0C" w14:textId="5C18ABA5">
      <w:r>
        <w:t xml:space="preserve">Bij brief van 11 november jl. heeft de vaste commissie voor Klimaat en Groene Groei mij verzocht te reageren op de brief van het College voor de Rechten van de Mens (hierna: het College) van 29 oktober 2024. </w:t>
      </w:r>
    </w:p>
    <w:p w:rsidR="007E5372" w:rsidP="007E5372" w:rsidRDefault="007E5372" w14:paraId="6DCAA77B" w14:textId="77777777">
      <w:r>
        <w:t xml:space="preserve">In de brief geeft het College aan dat de standpunten die in die brief zijn ingenomen en de analyses worden uitgewerkt in een rapport over klimaatbeleid en mensenrechten in Nederland, dat later dit jaar zal verschijnen. Dit rapport zal het tweede deel vormen van de rapportage 2023 van het College over het recht op een schoon, gezond en duurzaam leefmilieu, zowel in Europees als Caribisch Nederland. Het eerste deel (het juridisch kader) is reeds verschenen. </w:t>
      </w:r>
    </w:p>
    <w:p w:rsidR="007E5372" w:rsidP="007E5372" w:rsidRDefault="007E5372" w14:paraId="0625BB87" w14:textId="77777777">
      <w:r>
        <w:t xml:space="preserve">Omdat het College de rapportage 2023 in meerdere delen publiceert, zal een kabinetsreactie worden uitgebracht nadat alle delen zijn ontvangen. </w:t>
      </w:r>
    </w:p>
    <w:p w:rsidR="007E5372" w:rsidP="007E5372" w:rsidRDefault="007E5372" w14:paraId="7097EDA0" w14:textId="77777777"/>
    <w:p w:rsidR="007E5372" w:rsidP="00044087" w:rsidRDefault="00044087" w14:paraId="47363639" w14:textId="1CCE7705">
      <w:pPr>
        <w:pStyle w:val="Geenafstand"/>
      </w:pPr>
      <w:r>
        <w:t>De m</w:t>
      </w:r>
      <w:r w:rsidR="007E5372">
        <w:t>inister van Klimaat en Groene Groei</w:t>
      </w:r>
      <w:r>
        <w:t>,</w:t>
      </w:r>
    </w:p>
    <w:p w:rsidR="00044087" w:rsidP="00044087" w:rsidRDefault="00044087" w14:paraId="5EEA6412" w14:textId="462B5680">
      <w:pPr>
        <w:pStyle w:val="Geenafstand"/>
      </w:pPr>
      <w:r>
        <w:t>S.T.M.</w:t>
      </w:r>
      <w:r>
        <w:t xml:space="preserve"> Hermans</w:t>
      </w:r>
    </w:p>
    <w:p w:rsidR="00044087" w:rsidP="00044087" w:rsidRDefault="00044087" w14:paraId="47CEADB2" w14:textId="77777777">
      <w:pPr>
        <w:pStyle w:val="Geenafstand"/>
      </w:pPr>
    </w:p>
    <w:p w:rsidR="00801E04" w:rsidP="00044087" w:rsidRDefault="00801E04" w14:paraId="05CAF2D1" w14:textId="77777777">
      <w:pPr>
        <w:pStyle w:val="Geenafstand"/>
      </w:pPr>
    </w:p>
    <w:sectPr w:rsidR="00801E04" w:rsidSect="007E537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D6AA" w14:textId="77777777" w:rsidR="007E5372" w:rsidRDefault="007E5372" w:rsidP="007E5372">
      <w:pPr>
        <w:spacing w:after="0" w:line="240" w:lineRule="auto"/>
      </w:pPr>
      <w:r>
        <w:separator/>
      </w:r>
    </w:p>
  </w:endnote>
  <w:endnote w:type="continuationSeparator" w:id="0">
    <w:p w14:paraId="65E7995F" w14:textId="77777777" w:rsidR="007E5372" w:rsidRDefault="007E5372" w:rsidP="007E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8303" w14:textId="77777777" w:rsidR="007E5372" w:rsidRPr="007E5372" w:rsidRDefault="007E5372" w:rsidP="007E53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5CD5" w14:textId="77777777" w:rsidR="007E5372" w:rsidRPr="007E5372" w:rsidRDefault="007E5372" w:rsidP="007E53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915E" w14:textId="77777777" w:rsidR="007E5372" w:rsidRPr="007E5372" w:rsidRDefault="007E5372" w:rsidP="007E5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5FAC" w14:textId="77777777" w:rsidR="007E5372" w:rsidRDefault="007E5372" w:rsidP="007E5372">
      <w:pPr>
        <w:spacing w:after="0" w:line="240" w:lineRule="auto"/>
      </w:pPr>
      <w:r>
        <w:separator/>
      </w:r>
    </w:p>
  </w:footnote>
  <w:footnote w:type="continuationSeparator" w:id="0">
    <w:p w14:paraId="669EDF08" w14:textId="77777777" w:rsidR="007E5372" w:rsidRDefault="007E5372" w:rsidP="007E5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D932" w14:textId="77777777" w:rsidR="007E5372" w:rsidRPr="007E5372" w:rsidRDefault="007E5372" w:rsidP="007E53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CF7E" w14:textId="77777777" w:rsidR="007E5372" w:rsidRPr="007E5372" w:rsidRDefault="007E5372" w:rsidP="007E53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2E6D" w14:textId="77777777" w:rsidR="007E5372" w:rsidRPr="007E5372" w:rsidRDefault="007E5372" w:rsidP="007E53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72"/>
    <w:rsid w:val="00044087"/>
    <w:rsid w:val="007E5372"/>
    <w:rsid w:val="00801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ED01"/>
  <w15:chartTrackingRefBased/>
  <w15:docId w15:val="{8374786C-1399-432A-B3DC-2ABF0B1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E53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E537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E53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E537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E537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E5372"/>
    <w:rPr>
      <w:rFonts w:ascii="Verdana" w:hAnsi="Verdana"/>
      <w:noProof/>
      <w:sz w:val="13"/>
      <w:szCs w:val="24"/>
      <w:lang w:eastAsia="nl-NL"/>
    </w:rPr>
  </w:style>
  <w:style w:type="paragraph" w:customStyle="1" w:styleId="Huisstijl-Gegeven">
    <w:name w:val="Huisstijl-Gegeven"/>
    <w:basedOn w:val="Standaard"/>
    <w:link w:val="Huisstijl-GegevenCharChar"/>
    <w:rsid w:val="007E537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E537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E537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E537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E5372"/>
    <w:pPr>
      <w:spacing w:after="0"/>
    </w:pPr>
    <w:rPr>
      <w:b/>
    </w:rPr>
  </w:style>
  <w:style w:type="paragraph" w:customStyle="1" w:styleId="Huisstijl-Paginanummering">
    <w:name w:val="Huisstijl-Paginanummering"/>
    <w:basedOn w:val="Standaard"/>
    <w:uiPriority w:val="99"/>
    <w:rsid w:val="007E537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E5372"/>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044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167</ap:Words>
  <ap:Characters>923</ap:Characters>
  <ap:DocSecurity>0</ap:DocSecurity>
  <ap:Lines>7</ap:Lines>
  <ap:Paragraphs>2</ap:Paragraphs>
  <ap:ScaleCrop>false</ap:ScaleCrop>
  <ap:LinksUpToDate>false</ap:LinksUpToDate>
  <ap:CharactersWithSpaces>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2024-12-05T12:39:00.0000000Z</dcterms:created>
  <dcterms:modified xsi:type="dcterms:W3CDTF">2024-12-05T12:39:00.0000000Z</dcterms:modified>
  <version/>
  <category/>
</coreProperties>
</file>