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023E7" w:rsidR="00795B6D" w:rsidP="008023E7" w:rsidRDefault="00770F4E" w14:paraId="0B036DED" w14:textId="77777777">
      <w:pPr>
        <w:autoSpaceDE w:val="0"/>
        <w:autoSpaceDN w:val="0"/>
        <w:adjustRightInd w:val="0"/>
        <w:rPr>
          <w:b/>
          <w:bCs/>
        </w:rPr>
      </w:pPr>
      <w:r>
        <w:rPr>
          <w:rFonts w:ascii="Verdana" w:hAnsi="Verdana" w:cstheme="minorHAnsi"/>
          <w:sz w:val="18"/>
          <w:szCs w:val="18"/>
        </w:rPr>
        <w:t>30821</w:t>
      </w:r>
      <w:r w:rsidR="00795B6D">
        <w:rPr>
          <w:rFonts w:ascii="Verdana" w:hAnsi="Verdana" w:cstheme="minorHAnsi"/>
          <w:sz w:val="18"/>
          <w:szCs w:val="18"/>
        </w:rPr>
        <w:tab/>
      </w:r>
      <w:r w:rsidR="00795B6D">
        <w:rPr>
          <w:rFonts w:ascii="Verdana" w:hAnsi="Verdana" w:cstheme="minorHAnsi"/>
          <w:sz w:val="18"/>
          <w:szCs w:val="18"/>
        </w:rPr>
        <w:tab/>
      </w:r>
      <w:r w:rsidR="00795B6D">
        <w:rPr>
          <w:rFonts w:ascii="Verdana" w:hAnsi="Verdana" w:cstheme="minorHAnsi"/>
          <w:sz w:val="18"/>
          <w:szCs w:val="18"/>
        </w:rPr>
        <w:tab/>
      </w:r>
      <w:r w:rsidRPr="00795B6D" w:rsidR="00795B6D">
        <w:t>Nationale Veiligheid</w:t>
      </w:r>
    </w:p>
    <w:p w:rsidRPr="00C024A6" w:rsidR="00795B6D" w:rsidP="00C024A6" w:rsidRDefault="00795B6D" w14:paraId="1387DADB" w14:textId="77777777">
      <w:pPr>
        <w:rPr>
          <w:rFonts w:ascii="Times New Roman" w:hAnsi="Times New Roman"/>
          <w:spacing w:val="-3"/>
          <w:sz w:val="24"/>
          <w:szCs w:val="24"/>
        </w:rPr>
      </w:pPr>
      <w:r>
        <w:rPr>
          <w:rFonts w:ascii="Verdana" w:hAnsi="Verdana" w:cstheme="minorHAnsi"/>
          <w:sz w:val="18"/>
          <w:szCs w:val="18"/>
        </w:rPr>
        <w:t xml:space="preserve">Nr. </w:t>
      </w:r>
      <w:r>
        <w:rPr>
          <w:rFonts w:ascii="Verdana" w:hAnsi="Verdana" w:cstheme="minorHAnsi"/>
          <w:sz w:val="18"/>
          <w:szCs w:val="18"/>
        </w:rPr>
        <w:t>250</w:t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 w:rsidRPr="00795B6D">
        <w:rPr>
          <w:rFonts w:ascii="Verdana" w:hAnsi="Verdana" w:cstheme="minorHAnsi"/>
          <w:sz w:val="24"/>
          <w:szCs w:val="18"/>
        </w:rPr>
        <w:t>Brief van de</w:t>
      </w:r>
      <w:r>
        <w:rPr>
          <w:rFonts w:ascii="Verdana" w:hAnsi="Verdana" w:cstheme="minorHAnsi"/>
          <w:sz w:val="18"/>
          <w:szCs w:val="18"/>
        </w:rPr>
        <w:t xml:space="preserve"> ministers van </w:t>
      </w:r>
      <w:r w:rsidRPr="004C53CE">
        <w:rPr>
          <w:rFonts w:ascii="Times New Roman" w:hAnsi="Times New Roman"/>
          <w:sz w:val="24"/>
          <w:szCs w:val="24"/>
        </w:rPr>
        <w:t>Defensie</w:t>
      </w:r>
      <w:r>
        <w:rPr>
          <w:rFonts w:ascii="Times New Roman" w:hAnsi="Times New Roman"/>
          <w:sz w:val="24"/>
          <w:szCs w:val="24"/>
        </w:rPr>
        <w:t xml:space="preserve"> en van </w:t>
      </w:r>
      <w:r w:rsidRPr="00C024A6">
        <w:rPr>
          <w:rFonts w:ascii="Times New Roman" w:hAnsi="Times New Roman"/>
          <w:spacing w:val="-3"/>
          <w:sz w:val="24"/>
          <w:szCs w:val="24"/>
        </w:rPr>
        <w:t>Buitenlandse Zaken</w:t>
      </w:r>
    </w:p>
    <w:p w:rsidR="00795B6D" w:rsidP="00770F4E" w:rsidRDefault="00795B6D" w14:paraId="3336149D" w14:textId="77777777">
      <w:pPr>
        <w:pStyle w:val="Geenafstand"/>
        <w:rPr>
          <w:rFonts w:ascii="Verdana" w:hAnsi="Verdana" w:cstheme="minorHAnsi"/>
          <w:sz w:val="18"/>
          <w:szCs w:val="18"/>
        </w:rPr>
      </w:pPr>
      <w:r w:rsidRPr="00795B6D">
        <w:rPr>
          <w:rFonts w:ascii="Verdana" w:hAnsi="Verdana" w:cstheme="minorHAnsi"/>
          <w:sz w:val="24"/>
          <w:szCs w:val="24"/>
        </w:rPr>
        <w:t>Aan de Voorzitter van de Tweede Kamer der Staten-Generaal</w:t>
      </w:r>
    </w:p>
    <w:p w:rsidR="00795B6D" w:rsidP="00770F4E" w:rsidRDefault="00795B6D" w14:paraId="68B17BA5" w14:textId="77777777">
      <w:pPr>
        <w:pStyle w:val="Geenafstand"/>
        <w:rPr>
          <w:rFonts w:ascii="Verdana" w:hAnsi="Verdana" w:cstheme="minorHAnsi"/>
          <w:sz w:val="18"/>
          <w:szCs w:val="18"/>
        </w:rPr>
      </w:pPr>
    </w:p>
    <w:p w:rsidRPr="00074227" w:rsidR="00770F4E" w:rsidP="00770F4E" w:rsidRDefault="00795B6D" w14:paraId="66CD0B32" w14:textId="595C498C">
      <w:pPr>
        <w:pStyle w:val="Geenafstand"/>
        <w:rPr>
          <w:rFonts w:ascii="Verdana" w:hAnsi="Verdana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Den Haag, 6 december 2024</w:t>
      </w:r>
      <w:r w:rsidR="00770F4E">
        <w:rPr>
          <w:rFonts w:ascii="Verdana" w:hAnsi="Verdana" w:cstheme="minorHAnsi"/>
          <w:sz w:val="18"/>
          <w:szCs w:val="18"/>
        </w:rPr>
        <w:br/>
      </w:r>
      <w:r w:rsidR="00770F4E">
        <w:rPr>
          <w:rFonts w:ascii="Verdana" w:hAnsi="Verdana" w:cstheme="minorHAnsi"/>
          <w:sz w:val="18"/>
          <w:szCs w:val="18"/>
        </w:rPr>
        <w:br/>
      </w:r>
      <w:r w:rsidRPr="00074227" w:rsidR="00770F4E">
        <w:rPr>
          <w:rFonts w:ascii="Verdana" w:hAnsi="Verdana" w:cstheme="minorHAnsi"/>
          <w:sz w:val="18"/>
          <w:szCs w:val="18"/>
        </w:rPr>
        <w:t xml:space="preserve">Hierbij ontvangt u mede namens de minister van Justitie en Veiligheid de kabinetsreactie op het AIV-advies ‘Hybride dreigingen en maatschappelijke weerbaarheid’ dat de AIV op 4 juni jl. aan het kabinet aanbood. Deze reactie ontvangt u gelijktijdig met </w:t>
      </w:r>
      <w:r w:rsidRPr="00074227" w:rsidR="00770F4E">
        <w:rPr>
          <w:rFonts w:ascii="Verdana" w:hAnsi="Verdana"/>
          <w:sz w:val="18"/>
          <w:szCs w:val="18"/>
        </w:rPr>
        <w:t>de brief Weerbaarheid tegen hybride en militaire dreigingen en de Voortgangs</w:t>
      </w:r>
      <w:r w:rsidR="00770F4E">
        <w:rPr>
          <w:rFonts w:ascii="Verdana" w:hAnsi="Verdana"/>
          <w:sz w:val="18"/>
          <w:szCs w:val="18"/>
        </w:rPr>
        <w:t>brief</w:t>
      </w:r>
      <w:r w:rsidRPr="00074227" w:rsidR="00770F4E">
        <w:rPr>
          <w:rFonts w:ascii="Verdana" w:hAnsi="Verdana"/>
          <w:sz w:val="18"/>
          <w:szCs w:val="18"/>
        </w:rPr>
        <w:t xml:space="preserve"> van de Veiligheidsstrategie voor het Koninkrijk der Nederlanden 2023-2029.</w:t>
      </w:r>
    </w:p>
    <w:p w:rsidRPr="00E72769" w:rsidR="00770F4E" w:rsidP="00770F4E" w:rsidRDefault="00770F4E" w14:paraId="63336A68" w14:textId="77777777">
      <w:pPr>
        <w:pStyle w:val="Geenafstand"/>
        <w:rPr>
          <w:rFonts w:ascii="Verdana" w:hAnsi="Verdana" w:cstheme="minorHAnsi"/>
          <w:sz w:val="18"/>
          <w:szCs w:val="18"/>
        </w:rPr>
      </w:pPr>
    </w:p>
    <w:p w:rsidR="00770F4E" w:rsidP="00770F4E" w:rsidRDefault="00770F4E" w14:paraId="4686118A" w14:textId="77777777">
      <w:pPr>
        <w:pStyle w:val="Geenafstand"/>
        <w:rPr>
          <w:rFonts w:ascii="Verdana" w:hAnsi="Verdana" w:cstheme="minorHAnsi"/>
          <w:i/>
          <w:sz w:val="18"/>
          <w:szCs w:val="18"/>
        </w:rPr>
      </w:pPr>
    </w:p>
    <w:p w:rsidR="00770F4E" w:rsidP="00770F4E" w:rsidRDefault="00770F4E" w14:paraId="205BBB58" w14:textId="77777777"/>
    <w:p w:rsidRPr="003E0DA1" w:rsidR="00795B6D" w:rsidP="00795B6D" w:rsidRDefault="00795B6D" w14:paraId="43218474" w14:textId="011B442D">
      <w:pPr>
        <w:pStyle w:val="Geenafstand"/>
      </w:pPr>
      <w:r w:rsidRPr="005348AC">
        <w:t xml:space="preserve">De minister van </w:t>
      </w:r>
      <w:r>
        <w:t>Defensie,</w:t>
      </w:r>
    </w:p>
    <w:p w:rsidR="00770F4E" w:rsidP="00795B6D" w:rsidRDefault="00795B6D" w14:paraId="7299A215" w14:textId="0C2C9C8C">
      <w:pPr>
        <w:pStyle w:val="Geenafstand"/>
      </w:pPr>
      <w:r>
        <w:t>R.P.</w:t>
      </w:r>
      <w:r>
        <w:t xml:space="preserve"> Brekelmans</w:t>
      </w:r>
    </w:p>
    <w:p w:rsidR="00795B6D" w:rsidP="00795B6D" w:rsidRDefault="00795B6D" w14:paraId="31F4FFB2" w14:textId="77777777">
      <w:pPr>
        <w:pStyle w:val="Geenafstand"/>
      </w:pPr>
    </w:p>
    <w:p w:rsidRPr="003E0DA1" w:rsidR="00795B6D" w:rsidP="00795B6D" w:rsidRDefault="00795B6D" w14:paraId="381BA5EA" w14:textId="6AA4B0F9">
      <w:pPr>
        <w:pStyle w:val="Geenafstand"/>
      </w:pPr>
      <w:r w:rsidRPr="005348AC">
        <w:t xml:space="preserve">De </w:t>
      </w:r>
      <w:r>
        <w:t>minister van Buitenlandse Zaken,</w:t>
      </w:r>
    </w:p>
    <w:p w:rsidR="00770F4E" w:rsidP="00795B6D" w:rsidRDefault="00795B6D" w14:paraId="68405704" w14:textId="6C3D0BC9">
      <w:pPr>
        <w:pStyle w:val="Geenafstand"/>
      </w:pPr>
      <w:r>
        <w:t>C.C.J.</w:t>
      </w:r>
      <w:r>
        <w:t xml:space="preserve"> Veldkamp</w:t>
      </w:r>
    </w:p>
    <w:p w:rsidR="005A4EA7" w:rsidP="00795B6D" w:rsidRDefault="005A4EA7" w14:paraId="075731E3" w14:textId="77777777">
      <w:pPr>
        <w:pStyle w:val="Geenafstand"/>
      </w:pPr>
    </w:p>
    <w:p w:rsidR="00795B6D" w:rsidRDefault="00795B6D" w14:paraId="7E501657" w14:textId="77777777">
      <w:pPr>
        <w:pStyle w:val="Geenafstand"/>
      </w:pPr>
    </w:p>
    <w:sectPr w:rsidR="00795B6D" w:rsidSect="00770F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19DBB" w14:textId="77777777" w:rsidR="00770F4E" w:rsidRDefault="00770F4E" w:rsidP="00770F4E">
      <w:pPr>
        <w:spacing w:after="0" w:line="240" w:lineRule="auto"/>
      </w:pPr>
      <w:r>
        <w:separator/>
      </w:r>
    </w:p>
  </w:endnote>
  <w:endnote w:type="continuationSeparator" w:id="0">
    <w:p w14:paraId="746F77C7" w14:textId="77777777" w:rsidR="00770F4E" w:rsidRDefault="00770F4E" w:rsidP="00770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F710F" w14:textId="77777777" w:rsidR="00770F4E" w:rsidRPr="00770F4E" w:rsidRDefault="00770F4E" w:rsidP="00770F4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CA7F5" w14:textId="77777777" w:rsidR="00770F4E" w:rsidRPr="00770F4E" w:rsidRDefault="00770F4E" w:rsidP="00770F4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A9F37" w14:textId="77777777" w:rsidR="00770F4E" w:rsidRPr="00770F4E" w:rsidRDefault="00770F4E" w:rsidP="00770F4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DED7D7" w14:textId="77777777" w:rsidR="00770F4E" w:rsidRDefault="00770F4E" w:rsidP="00770F4E">
      <w:pPr>
        <w:spacing w:after="0" w:line="240" w:lineRule="auto"/>
      </w:pPr>
      <w:r>
        <w:separator/>
      </w:r>
    </w:p>
  </w:footnote>
  <w:footnote w:type="continuationSeparator" w:id="0">
    <w:p w14:paraId="1CF91AE6" w14:textId="77777777" w:rsidR="00770F4E" w:rsidRDefault="00770F4E" w:rsidP="00770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0E8DE" w14:textId="77777777" w:rsidR="00770F4E" w:rsidRPr="00770F4E" w:rsidRDefault="00770F4E" w:rsidP="00770F4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0BE5F" w14:textId="77777777" w:rsidR="00770F4E" w:rsidRPr="00770F4E" w:rsidRDefault="00770F4E" w:rsidP="00770F4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459D9" w14:textId="77777777" w:rsidR="00770F4E" w:rsidRPr="00770F4E" w:rsidRDefault="00770F4E" w:rsidP="00770F4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F4E"/>
    <w:rsid w:val="00386C94"/>
    <w:rsid w:val="005A4EA7"/>
    <w:rsid w:val="00600C44"/>
    <w:rsid w:val="00770F4E"/>
    <w:rsid w:val="0079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99F49"/>
  <w15:chartTrackingRefBased/>
  <w15:docId w15:val="{64A6F7C2-033A-41F4-8911-21899FC3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70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70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70F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70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70F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70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70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70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70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0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70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70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70F4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70F4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70F4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70F4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70F4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70F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70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70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70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70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70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70F4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70F4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70F4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70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70F4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70F4E"/>
    <w:rPr>
      <w:b/>
      <w:bCs/>
      <w:smallCaps/>
      <w:color w:val="0F4761" w:themeColor="accent1" w:themeShade="BF"/>
      <w:spacing w:val="5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770F4E"/>
    <w:pPr>
      <w:suppressAutoHyphens/>
      <w:autoSpaceDN w:val="0"/>
      <w:spacing w:after="0" w:line="180" w:lineRule="exact"/>
      <w:textAlignment w:val="baseline"/>
    </w:pPr>
    <w:rPr>
      <w:rFonts w:ascii="Verdana" w:eastAsia="SimSun" w:hAnsi="Verdana" w:cs="Lohit Hindi"/>
      <w:b/>
      <w:caps/>
      <w:kern w:val="3"/>
      <w:sz w:val="13"/>
      <w:szCs w:val="24"/>
      <w:lang w:eastAsia="zh-CN" w:bidi="hi-IN"/>
      <w14:ligatures w14:val="none"/>
    </w:rPr>
  </w:style>
  <w:style w:type="paragraph" w:customStyle="1" w:styleId="Toezendgegevens-Huisstijl">
    <w:name w:val="Toezendgegevens - Huisstijl"/>
    <w:basedOn w:val="Standaard"/>
    <w:uiPriority w:val="1"/>
    <w:rsid w:val="00770F4E"/>
    <w:pPr>
      <w:suppressAutoHyphens/>
      <w:autoSpaceDN w:val="0"/>
      <w:spacing w:after="0" w:line="240" w:lineRule="exact"/>
      <w:textAlignment w:val="baseline"/>
    </w:pPr>
    <w:rPr>
      <w:rFonts w:ascii="Verdana" w:eastAsia="SimSun" w:hAnsi="Verdana" w:cs="Lohit Hindi"/>
      <w:kern w:val="3"/>
      <w:sz w:val="18"/>
      <w:szCs w:val="24"/>
      <w:lang w:eastAsia="zh-CN" w:bidi="hi-IN"/>
      <w14:ligatures w14:val="none"/>
    </w:rPr>
  </w:style>
  <w:style w:type="paragraph" w:customStyle="1" w:styleId="Paginanummer-Huisstijl">
    <w:name w:val="Paginanummer - Huisstijl"/>
    <w:basedOn w:val="Standaard"/>
    <w:uiPriority w:val="1"/>
    <w:rsid w:val="00770F4E"/>
    <w:pPr>
      <w:suppressAutoHyphens/>
      <w:autoSpaceDN w:val="0"/>
      <w:spacing w:after="0" w:line="240" w:lineRule="auto"/>
      <w:textAlignment w:val="baseline"/>
    </w:pPr>
    <w:rPr>
      <w:rFonts w:ascii="Verdana" w:eastAsia="SimSun" w:hAnsi="Verdana" w:cs="Lohit Hindi"/>
      <w:kern w:val="3"/>
      <w:sz w:val="13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770F4E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770F4E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70F4E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770F4E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table" w:styleId="Tabelraster">
    <w:name w:val="Table Grid"/>
    <w:basedOn w:val="Standaardtabel"/>
    <w:uiPriority w:val="59"/>
    <w:rsid w:val="00770F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ohit Hindi"/>
      <w:kern w:val="3"/>
      <w:sz w:val="24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70F4E"/>
    <w:pPr>
      <w:spacing w:after="0" w:line="240" w:lineRule="auto"/>
    </w:pPr>
    <w:rPr>
      <w:rFonts w:eastAsia="MS Minch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589</ap:Characters>
  <ap:DocSecurity>0</ap:DocSecurity>
  <ap:Lines>4</ap:Lines>
  <ap:Paragraphs>1</ap:Paragraphs>
  <ap:ScaleCrop>false</ap:ScaleCrop>
  <ap:LinksUpToDate>false</ap:LinksUpToDate>
  <ap:CharactersWithSpaces>695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2025-01-14T14:30:00.0000000Z</dcterms:created>
  <dcterms:modified xsi:type="dcterms:W3CDTF">2025-01-14T14:30:00.0000000Z</dcterms:modified>
  <version/>
  <category/>
</coreProperties>
</file>