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571A" w:rsidR="00537B4A" w:rsidP="00537B4A" w:rsidRDefault="00F56955" w14:paraId="7D4C5275" w14:textId="0C706D82">
      <w:pPr>
        <w:ind w:left="1410" w:hanging="1410"/>
        <w:rPr>
          <w:rFonts w:ascii="Calibri" w:hAnsi="Calibri" w:cs="Calibri"/>
        </w:rPr>
      </w:pPr>
      <w:r w:rsidRPr="0084571A">
        <w:rPr>
          <w:rFonts w:ascii="Calibri" w:hAnsi="Calibri" w:cs="Calibri"/>
        </w:rPr>
        <w:t>36</w:t>
      </w:r>
      <w:r w:rsidRPr="0084571A" w:rsidR="00537B4A">
        <w:rPr>
          <w:rFonts w:ascii="Calibri" w:hAnsi="Calibri" w:cs="Calibri"/>
        </w:rPr>
        <w:t xml:space="preserve"> </w:t>
      </w:r>
      <w:r w:rsidRPr="0084571A">
        <w:rPr>
          <w:rFonts w:ascii="Calibri" w:hAnsi="Calibri" w:cs="Calibri"/>
        </w:rPr>
        <w:t>600</w:t>
      </w:r>
      <w:r w:rsidRPr="0084571A" w:rsidR="00537B4A">
        <w:rPr>
          <w:rFonts w:ascii="Calibri" w:hAnsi="Calibri" w:cs="Calibri"/>
        </w:rPr>
        <w:t xml:space="preserve"> </w:t>
      </w:r>
      <w:r w:rsidRPr="0084571A">
        <w:rPr>
          <w:rFonts w:ascii="Calibri" w:hAnsi="Calibri" w:cs="Calibri"/>
        </w:rPr>
        <w:t>VII</w:t>
      </w:r>
      <w:r w:rsidRPr="0084571A" w:rsidR="00537B4A">
        <w:rPr>
          <w:rFonts w:ascii="Calibri" w:hAnsi="Calibri" w:cs="Calibri"/>
        </w:rPr>
        <w:tab/>
        <w:t>Vaststelling van de begrotingsstaten van het Ministerie van Binnenlandse Zaken en Koninkrijksrelaties (VII) voor het jaar 2025</w:t>
      </w:r>
    </w:p>
    <w:p w:rsidRPr="0084571A" w:rsidR="00537B4A" w:rsidP="00537B4A" w:rsidRDefault="00537B4A" w14:paraId="1AD7815D" w14:textId="77777777">
      <w:pPr>
        <w:ind w:left="1410" w:hanging="1410"/>
        <w:rPr>
          <w:rFonts w:ascii="Calibri" w:hAnsi="Calibri" w:cs="Calibri"/>
        </w:rPr>
      </w:pPr>
      <w:r w:rsidRPr="0084571A">
        <w:rPr>
          <w:rFonts w:ascii="Calibri" w:hAnsi="Calibri" w:cs="Calibri"/>
        </w:rPr>
        <w:t xml:space="preserve">Nr. </w:t>
      </w:r>
      <w:r w:rsidRPr="0084571A" w:rsidR="00F56955">
        <w:rPr>
          <w:rFonts w:ascii="Calibri" w:hAnsi="Calibri" w:cs="Calibri"/>
        </w:rPr>
        <w:t>120</w:t>
      </w:r>
      <w:r w:rsidRPr="0084571A">
        <w:rPr>
          <w:rFonts w:ascii="Calibri" w:hAnsi="Calibri" w:cs="Calibri"/>
        </w:rPr>
        <w:tab/>
      </w:r>
      <w:r w:rsidRPr="0084571A">
        <w:rPr>
          <w:rFonts w:ascii="Calibri" w:hAnsi="Calibri" w:cs="Calibri"/>
        </w:rPr>
        <w:tab/>
        <w:t>Brief van de staatssecretaris van Binnenlandse Zaken en Koninkrijksrelaties</w:t>
      </w:r>
    </w:p>
    <w:p w:rsidRPr="0084571A" w:rsidR="00F56955" w:rsidP="00A71ED6" w:rsidRDefault="00537B4A" w14:paraId="18C4A6EE" w14:textId="4137D9FE">
      <w:pPr>
        <w:rPr>
          <w:rFonts w:ascii="Calibri" w:hAnsi="Calibri" w:cs="Calibri"/>
        </w:rPr>
      </w:pPr>
      <w:r w:rsidRPr="0084571A">
        <w:rPr>
          <w:rFonts w:ascii="Calibri" w:hAnsi="Calibri" w:cs="Calibri"/>
        </w:rPr>
        <w:t>Aan de Voorzitter van de Tweede Kamer der Staten-Generaal</w:t>
      </w:r>
    </w:p>
    <w:p w:rsidRPr="0084571A" w:rsidR="00537B4A" w:rsidP="00A71ED6" w:rsidRDefault="00537B4A" w14:paraId="607D62AC" w14:textId="5A562212">
      <w:pPr>
        <w:rPr>
          <w:rFonts w:ascii="Calibri" w:hAnsi="Calibri" w:cs="Calibri"/>
        </w:rPr>
      </w:pPr>
      <w:r w:rsidRPr="0084571A">
        <w:rPr>
          <w:rFonts w:ascii="Calibri" w:hAnsi="Calibri" w:cs="Calibri"/>
        </w:rPr>
        <w:t>Den Haag, 10 december 2024</w:t>
      </w:r>
    </w:p>
    <w:p w:rsidRPr="0084571A" w:rsidR="00F56955" w:rsidP="00A71ED6" w:rsidRDefault="00F56955" w14:paraId="27F76028" w14:textId="77777777">
      <w:pPr>
        <w:rPr>
          <w:rFonts w:ascii="Calibri" w:hAnsi="Calibri" w:cs="Calibri"/>
        </w:rPr>
      </w:pPr>
    </w:p>
    <w:p w:rsidRPr="0084571A" w:rsidR="00A71ED6" w:rsidP="00A71ED6" w:rsidRDefault="00A71ED6" w14:paraId="7298E876" w14:textId="4B44C2F0">
      <w:pPr>
        <w:rPr>
          <w:rFonts w:ascii="Calibri" w:hAnsi="Calibri" w:cs="Calibri"/>
        </w:rPr>
      </w:pPr>
      <w:r w:rsidRPr="0084571A">
        <w:rPr>
          <w:rFonts w:ascii="Calibri" w:hAnsi="Calibri" w:cs="Calibri"/>
        </w:rPr>
        <w:t xml:space="preserve">Met deze brief informeer ik u over mijn appreciatie van het gewijzigde amendement van het lid Kathmann c.s. ter vervanging van nr. 56 over middelen voor de Informatiepunten Digitale Overheid. </w:t>
      </w:r>
    </w:p>
    <w:p w:rsidRPr="0084571A" w:rsidR="00A71ED6" w:rsidP="00A71ED6" w:rsidRDefault="00A71ED6" w14:paraId="6F1ADDE4" w14:textId="77777777">
      <w:pPr>
        <w:rPr>
          <w:rFonts w:ascii="Calibri" w:hAnsi="Calibri" w:cs="Calibri"/>
        </w:rPr>
      </w:pPr>
    </w:p>
    <w:p w:rsidRPr="0084571A" w:rsidR="00A71ED6" w:rsidP="00A71ED6" w:rsidRDefault="00A71ED6" w14:paraId="74BF6ABD" w14:textId="77777777">
      <w:pPr>
        <w:rPr>
          <w:rFonts w:ascii="Calibri" w:hAnsi="Calibri" w:cs="Calibri"/>
          <w:b/>
          <w:bCs/>
        </w:rPr>
      </w:pPr>
      <w:r w:rsidRPr="0084571A">
        <w:rPr>
          <w:rFonts w:ascii="Calibri" w:hAnsi="Calibri" w:cs="Calibri"/>
          <w:b/>
          <w:bCs/>
        </w:rPr>
        <w:t>Inhoud amendement</w:t>
      </w:r>
    </w:p>
    <w:p w:rsidRPr="0084571A" w:rsidR="00A71ED6" w:rsidP="00A71ED6" w:rsidRDefault="00A71ED6" w14:paraId="6E6EB8B0" w14:textId="77777777">
      <w:pPr>
        <w:rPr>
          <w:rFonts w:ascii="Calibri" w:hAnsi="Calibri" w:cs="Calibri"/>
        </w:rPr>
      </w:pPr>
      <w:r w:rsidRPr="0084571A">
        <w:rPr>
          <w:rFonts w:ascii="Calibri" w:hAnsi="Calibri" w:cs="Calibri"/>
        </w:rPr>
        <w:t>De indieners stellen voor om de geoormerkte subsidie voor de IDO’s te behouden en deze structureel te verhogen tot minstens € 20,127 miljoen. Dekking voor dit amendement wordt structureel gevonden in de nog onverdeelde middelen op artikel 13, bedoeld om overheidsdienstverlening bereikbaar en toegankelijk te maken door direct contact en eerstelijnsbalies.</w:t>
      </w:r>
    </w:p>
    <w:p w:rsidRPr="0084571A" w:rsidR="00A71ED6" w:rsidP="00A71ED6" w:rsidRDefault="00A71ED6" w14:paraId="28B024A9" w14:textId="77777777">
      <w:pPr>
        <w:rPr>
          <w:rFonts w:ascii="Calibri" w:hAnsi="Calibri" w:cs="Calibri"/>
        </w:rPr>
      </w:pPr>
    </w:p>
    <w:p w:rsidRPr="0084571A" w:rsidR="00A71ED6" w:rsidP="00A71ED6" w:rsidRDefault="00A71ED6" w14:paraId="087B3074" w14:textId="77777777">
      <w:pPr>
        <w:rPr>
          <w:rFonts w:ascii="Calibri" w:hAnsi="Calibri" w:cs="Calibri"/>
          <w:b/>
          <w:bCs/>
        </w:rPr>
      </w:pPr>
      <w:r w:rsidRPr="0084571A">
        <w:rPr>
          <w:rFonts w:ascii="Calibri" w:hAnsi="Calibri" w:cs="Calibri"/>
          <w:b/>
          <w:bCs/>
        </w:rPr>
        <w:t>Appreciatie</w:t>
      </w:r>
    </w:p>
    <w:p w:rsidRPr="0084571A" w:rsidR="00A71ED6" w:rsidP="00A71ED6" w:rsidRDefault="00A71ED6" w14:paraId="78FE896F" w14:textId="77777777">
      <w:pPr>
        <w:rPr>
          <w:rFonts w:ascii="Calibri" w:hAnsi="Calibri" w:cs="Calibri"/>
        </w:rPr>
      </w:pPr>
      <w:r w:rsidRPr="0084571A">
        <w:rPr>
          <w:rFonts w:ascii="Calibri" w:hAnsi="Calibri" w:cs="Calibri"/>
        </w:rPr>
        <w:t>Het kabinet is niet bereid om de specifieke uitkering (SPUK) Informatiepunten Digitale Overheid te behouden of te verhogen. Ik ontraad daarom het amendement.</w:t>
      </w:r>
    </w:p>
    <w:p w:rsidRPr="0084571A" w:rsidR="00A71ED6" w:rsidP="00A71ED6" w:rsidRDefault="00A71ED6" w14:paraId="57EB6979" w14:textId="77777777">
      <w:pPr>
        <w:rPr>
          <w:rFonts w:ascii="Calibri" w:hAnsi="Calibri" w:cs="Calibri"/>
        </w:rPr>
      </w:pPr>
    </w:p>
    <w:p w:rsidRPr="0084571A" w:rsidR="00A71ED6" w:rsidP="00A71ED6" w:rsidRDefault="00A71ED6" w14:paraId="7D3A346D" w14:textId="77777777">
      <w:pPr>
        <w:rPr>
          <w:rFonts w:ascii="Calibri" w:hAnsi="Calibri" w:cs="Calibri"/>
        </w:rPr>
      </w:pPr>
      <w:r w:rsidRPr="0084571A">
        <w:rPr>
          <w:rFonts w:ascii="Calibri" w:hAnsi="Calibri" w:cs="Calibri"/>
        </w:rPr>
        <w:t xml:space="preserve">Het kabinet heeft besloten om álle SPUKs af te schaffen en de middelen over te hevelen naar het gemeentefonds. Dit is in lijn met mijn visie, namelijk meer beleidsvrijheid voor gemeenten om, in dit geval, te bepalen waar lokaal welke dienstverlening nodig is en door wie dat wordt uitgevoerd. </w:t>
      </w:r>
    </w:p>
    <w:p w:rsidRPr="0084571A" w:rsidR="00A71ED6" w:rsidP="00A71ED6" w:rsidRDefault="00A71ED6" w14:paraId="3CFA21E6" w14:textId="77777777">
      <w:pPr>
        <w:rPr>
          <w:rFonts w:ascii="Calibri" w:hAnsi="Calibri" w:cs="Calibri"/>
        </w:rPr>
      </w:pPr>
    </w:p>
    <w:p w:rsidRPr="0084571A" w:rsidR="00A71ED6" w:rsidP="00A71ED6" w:rsidRDefault="00A71ED6" w14:paraId="62F34866" w14:textId="77777777">
      <w:pPr>
        <w:rPr>
          <w:rFonts w:ascii="Calibri" w:hAnsi="Calibri" w:cs="Calibri"/>
        </w:rPr>
      </w:pPr>
      <w:r w:rsidRPr="0084571A">
        <w:rPr>
          <w:rFonts w:ascii="Calibri" w:hAnsi="Calibri" w:cs="Calibri"/>
        </w:rPr>
        <w:t xml:space="preserve">Het kabinet zet in op het vergroten van bereikbaarheid en toegankelijkheid van overheidsorganisaties (hfst. 7.2 Goed Bestuur uit regeerakkoord). Dat gebeurt zoveel mogelijk bij bestaande loketten en logische plaatsen waar mensen op zoek gaan naar hulp, zoals bijvoorbeeld wijkcentra, de Informatiepunten Digitale Overheid en buurthuizen. </w:t>
      </w:r>
    </w:p>
    <w:p w:rsidRPr="0084571A" w:rsidR="00A71ED6" w:rsidP="00A71ED6" w:rsidRDefault="00A71ED6" w14:paraId="2A2D54B6" w14:textId="77777777">
      <w:pPr>
        <w:rPr>
          <w:rFonts w:ascii="Calibri" w:hAnsi="Calibri" w:cs="Calibri"/>
        </w:rPr>
      </w:pPr>
    </w:p>
    <w:p w:rsidRPr="0084571A" w:rsidR="00A71ED6" w:rsidP="00A71ED6" w:rsidRDefault="00A71ED6" w14:paraId="281793EC" w14:textId="77777777">
      <w:pPr>
        <w:rPr>
          <w:rFonts w:ascii="Calibri" w:hAnsi="Calibri" w:cs="Calibri"/>
        </w:rPr>
      </w:pPr>
      <w:r w:rsidRPr="0084571A">
        <w:rPr>
          <w:rFonts w:ascii="Calibri" w:hAnsi="Calibri" w:cs="Calibri"/>
        </w:rPr>
        <w:t>Mijn visie op lokale persoonlijke ondersteuning en publieke dienstverlening presenteer ik in het eerste kwartaal van 2025 aan de Kamer. Deze visie geeft inhoudelijke invulling aan hiervoor beschikbare middelen vanuit Goed Bestuur.</w:t>
      </w:r>
    </w:p>
    <w:p w:rsidRPr="0084571A" w:rsidR="00A71ED6" w:rsidP="00A71ED6" w:rsidRDefault="00A71ED6" w14:paraId="2B929B5A" w14:textId="77777777">
      <w:pPr>
        <w:rPr>
          <w:rFonts w:ascii="Calibri" w:hAnsi="Calibri" w:cs="Calibri"/>
        </w:rPr>
      </w:pPr>
    </w:p>
    <w:p w:rsidRPr="0084571A" w:rsidR="00A71ED6" w:rsidP="00537B4A" w:rsidRDefault="00A71ED6" w14:paraId="73DECBFE" w14:textId="02FF6E0D">
      <w:pPr>
        <w:pStyle w:val="Geenafstand"/>
        <w:rPr>
          <w:rFonts w:ascii="Calibri" w:hAnsi="Calibri" w:cs="Calibri"/>
        </w:rPr>
      </w:pPr>
      <w:r w:rsidRPr="0084571A">
        <w:rPr>
          <w:rFonts w:ascii="Calibri" w:hAnsi="Calibri" w:cs="Calibri"/>
        </w:rPr>
        <w:t>De staatssecretaris van Binnenlandse Zaken en Koninkrijksrelaties,</w:t>
      </w:r>
      <w:r w:rsidRPr="0084571A">
        <w:rPr>
          <w:rFonts w:ascii="Calibri" w:hAnsi="Calibri" w:cs="Calibri"/>
        </w:rPr>
        <w:br/>
      </w:r>
      <w:r w:rsidRPr="0084571A" w:rsidR="00537B4A">
        <w:rPr>
          <w:rFonts w:ascii="Calibri" w:hAnsi="Calibri" w:cs="Calibri"/>
        </w:rPr>
        <w:t>F.</w:t>
      </w:r>
      <w:r w:rsidRPr="0084571A">
        <w:rPr>
          <w:rFonts w:ascii="Calibri" w:hAnsi="Calibri" w:cs="Calibri"/>
        </w:rPr>
        <w:t>Z</w:t>
      </w:r>
      <w:r w:rsidRPr="0084571A" w:rsidR="00537B4A">
        <w:rPr>
          <w:rFonts w:ascii="Calibri" w:hAnsi="Calibri" w:cs="Calibri"/>
        </w:rPr>
        <w:t>.</w:t>
      </w:r>
      <w:r w:rsidRPr="0084571A">
        <w:rPr>
          <w:rFonts w:ascii="Calibri" w:hAnsi="Calibri" w:cs="Calibri"/>
        </w:rPr>
        <w:t xml:space="preserve"> Szabó</w:t>
      </w:r>
    </w:p>
    <w:p w:rsidRPr="0084571A" w:rsidR="002E6E2C" w:rsidRDefault="002E6E2C" w14:paraId="4544B3C1" w14:textId="77777777">
      <w:pPr>
        <w:rPr>
          <w:rFonts w:ascii="Calibri" w:hAnsi="Calibri" w:cs="Calibri"/>
        </w:rPr>
      </w:pPr>
    </w:p>
    <w:sectPr w:rsidRPr="0084571A" w:rsidR="002E6E2C" w:rsidSect="00A71ED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DA5A4" w14:textId="77777777" w:rsidR="00A71ED6" w:rsidRDefault="00A71ED6" w:rsidP="00A71ED6">
      <w:pPr>
        <w:spacing w:after="0" w:line="240" w:lineRule="auto"/>
      </w:pPr>
      <w:r>
        <w:separator/>
      </w:r>
    </w:p>
  </w:endnote>
  <w:endnote w:type="continuationSeparator" w:id="0">
    <w:p w14:paraId="09569095" w14:textId="77777777" w:rsidR="00A71ED6" w:rsidRDefault="00A71ED6" w:rsidP="00A7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2EB7" w14:textId="77777777" w:rsidR="00F56955" w:rsidRPr="00A71ED6" w:rsidRDefault="00F56955" w:rsidP="00A71E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EC0C" w14:textId="77777777" w:rsidR="00F56955" w:rsidRPr="00A71ED6" w:rsidRDefault="00F56955" w:rsidP="00A71E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D540" w14:textId="77777777" w:rsidR="00F56955" w:rsidRPr="00A71ED6" w:rsidRDefault="00F56955" w:rsidP="00A71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3986" w14:textId="77777777" w:rsidR="00A71ED6" w:rsidRDefault="00A71ED6" w:rsidP="00A71ED6">
      <w:pPr>
        <w:spacing w:after="0" w:line="240" w:lineRule="auto"/>
      </w:pPr>
      <w:r>
        <w:separator/>
      </w:r>
    </w:p>
  </w:footnote>
  <w:footnote w:type="continuationSeparator" w:id="0">
    <w:p w14:paraId="26506B09" w14:textId="77777777" w:rsidR="00A71ED6" w:rsidRDefault="00A71ED6" w:rsidP="00A7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D28C" w14:textId="77777777" w:rsidR="00F56955" w:rsidRPr="00A71ED6" w:rsidRDefault="00F56955" w:rsidP="00A71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89AA" w14:textId="77777777" w:rsidR="00F56955" w:rsidRPr="00A71ED6" w:rsidRDefault="00F56955" w:rsidP="00A71E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C05D" w14:textId="77777777" w:rsidR="00F56955" w:rsidRPr="00A71ED6" w:rsidRDefault="00F56955" w:rsidP="00A71E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D6"/>
    <w:rsid w:val="0001387A"/>
    <w:rsid w:val="002E6E2C"/>
    <w:rsid w:val="00537B4A"/>
    <w:rsid w:val="0084571A"/>
    <w:rsid w:val="00976BA7"/>
    <w:rsid w:val="00A71ED6"/>
    <w:rsid w:val="00B13268"/>
    <w:rsid w:val="00F56955"/>
    <w:rsid w:val="00FC7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89D4"/>
  <w15:chartTrackingRefBased/>
  <w15:docId w15:val="{B71BB2BA-B4B5-49BE-8898-605BA53F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1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1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1E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1E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1E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1E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1E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1E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1E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E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1E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1E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1E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1E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1E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1E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1E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1ED6"/>
    <w:rPr>
      <w:rFonts w:eastAsiaTheme="majorEastAsia" w:cstheme="majorBidi"/>
      <w:color w:val="272727" w:themeColor="text1" w:themeTint="D8"/>
    </w:rPr>
  </w:style>
  <w:style w:type="paragraph" w:styleId="Titel">
    <w:name w:val="Title"/>
    <w:basedOn w:val="Standaard"/>
    <w:next w:val="Standaard"/>
    <w:link w:val="TitelChar"/>
    <w:uiPriority w:val="10"/>
    <w:qFormat/>
    <w:rsid w:val="00A71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E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1E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1E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1E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1ED6"/>
    <w:rPr>
      <w:i/>
      <w:iCs/>
      <w:color w:val="404040" w:themeColor="text1" w:themeTint="BF"/>
    </w:rPr>
  </w:style>
  <w:style w:type="paragraph" w:styleId="Lijstalinea">
    <w:name w:val="List Paragraph"/>
    <w:basedOn w:val="Standaard"/>
    <w:uiPriority w:val="34"/>
    <w:qFormat/>
    <w:rsid w:val="00A71ED6"/>
    <w:pPr>
      <w:ind w:left="720"/>
      <w:contextualSpacing/>
    </w:pPr>
  </w:style>
  <w:style w:type="character" w:styleId="Intensievebenadrukking">
    <w:name w:val="Intense Emphasis"/>
    <w:basedOn w:val="Standaardalinea-lettertype"/>
    <w:uiPriority w:val="21"/>
    <w:qFormat/>
    <w:rsid w:val="00A71ED6"/>
    <w:rPr>
      <w:i/>
      <w:iCs/>
      <w:color w:val="0F4761" w:themeColor="accent1" w:themeShade="BF"/>
    </w:rPr>
  </w:style>
  <w:style w:type="paragraph" w:styleId="Duidelijkcitaat">
    <w:name w:val="Intense Quote"/>
    <w:basedOn w:val="Standaard"/>
    <w:next w:val="Standaard"/>
    <w:link w:val="DuidelijkcitaatChar"/>
    <w:uiPriority w:val="30"/>
    <w:qFormat/>
    <w:rsid w:val="00A71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1ED6"/>
    <w:rPr>
      <w:i/>
      <w:iCs/>
      <w:color w:val="0F4761" w:themeColor="accent1" w:themeShade="BF"/>
    </w:rPr>
  </w:style>
  <w:style w:type="character" w:styleId="Intensieveverwijzing">
    <w:name w:val="Intense Reference"/>
    <w:basedOn w:val="Standaardalinea-lettertype"/>
    <w:uiPriority w:val="32"/>
    <w:qFormat/>
    <w:rsid w:val="00A71ED6"/>
    <w:rPr>
      <w:b/>
      <w:bCs/>
      <w:smallCaps/>
      <w:color w:val="0F4761" w:themeColor="accent1" w:themeShade="BF"/>
      <w:spacing w:val="5"/>
    </w:rPr>
  </w:style>
  <w:style w:type="paragraph" w:customStyle="1" w:styleId="Referentiegegevens">
    <w:name w:val="Referentiegegevens"/>
    <w:basedOn w:val="Standaard"/>
    <w:next w:val="Standaard"/>
    <w:rsid w:val="00A71ED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71ED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71ED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71ED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71ED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71E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1ED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1E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1ED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37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307</ap:Words>
  <ap:Characters>1689</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2024-12-11T12:42:00.0000000Z</dcterms:created>
  <dcterms:modified xsi:type="dcterms:W3CDTF">2024-12-11T12:43:00.0000000Z</dcterms:modified>
  <version/>
  <category/>
</coreProperties>
</file>