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73FBE" w:rsidR="00B73FBE" w:rsidP="00B73FBE" w:rsidRDefault="00B6365F" w14:paraId="13E2D8B0" w14:textId="07DEA334">
      <w:pPr>
        <w:ind w:left="1416" w:hanging="1416"/>
      </w:pPr>
      <w:r w:rsidRPr="00B73FBE">
        <w:t>36600</w:t>
      </w:r>
      <w:r w:rsidRPr="00B73FBE" w:rsidR="00B73FBE">
        <w:t xml:space="preserve"> V</w:t>
      </w:r>
      <w:r w:rsidRPr="00B73FBE" w:rsidR="00B73FBE">
        <w:tab/>
        <w:t>Vaststelling van de begrotingsstaat van het Ministerie van Buitenlandse Zaken (V) voor het jaar 2025</w:t>
      </w:r>
    </w:p>
    <w:p w:rsidRPr="00B73FBE" w:rsidR="00B73FBE" w:rsidP="00D80872" w:rsidRDefault="00B73FBE" w14:paraId="2CCC9F5B" w14:textId="77777777">
      <w:r w:rsidRPr="00B73FBE">
        <w:t xml:space="preserve">Nr. </w:t>
      </w:r>
      <w:r w:rsidRPr="00B73FBE">
        <w:t>56</w:t>
      </w:r>
      <w:r w:rsidRPr="00B73FBE">
        <w:tab/>
      </w:r>
      <w:r w:rsidRPr="00B73FBE">
        <w:tab/>
        <w:t>Brief van de minister van Buitenlandse Zaken</w:t>
      </w:r>
    </w:p>
    <w:p w:rsidRPr="00B73FBE" w:rsidR="00B6365F" w:rsidP="00B6365F" w:rsidRDefault="00B73FBE" w14:paraId="61F8446B" w14:textId="0F393698">
      <w:pPr>
        <w:spacing w:line="276" w:lineRule="auto"/>
      </w:pPr>
      <w:r w:rsidRPr="00B73FBE">
        <w:t>Aan de Voorzitter van de Tweede Kamer der Staten-Generaal</w:t>
      </w:r>
    </w:p>
    <w:p w:rsidRPr="00B73FBE" w:rsidR="00B73FBE" w:rsidP="00B6365F" w:rsidRDefault="00B73FBE" w14:paraId="34E7C23C" w14:textId="4B5A7905">
      <w:pPr>
        <w:spacing w:line="276" w:lineRule="auto"/>
      </w:pPr>
      <w:r w:rsidRPr="00B73FBE">
        <w:t>Den Haag, 11 december 2024</w:t>
      </w:r>
    </w:p>
    <w:p w:rsidRPr="00B73FBE" w:rsidR="00B6365F" w:rsidP="00B6365F" w:rsidRDefault="00B6365F" w14:paraId="330E165D" w14:textId="77777777">
      <w:pPr>
        <w:spacing w:line="276" w:lineRule="auto"/>
      </w:pPr>
    </w:p>
    <w:p w:rsidRPr="00B73FBE" w:rsidR="00B6365F" w:rsidP="00B6365F" w:rsidRDefault="00B6365F" w14:paraId="4FF16679" w14:textId="0C65A8EC">
      <w:pPr>
        <w:spacing w:line="276" w:lineRule="auto"/>
      </w:pPr>
      <w:r w:rsidRPr="00B73FBE">
        <w:t>De directie Internationaal Onderzoek en Beleidsevaluatie (IOB) heeft in oktober jl. het evaluatieonderzoek ‘Grip door begrip’ afgerond, waarin zij de invloed van Nederland in de EU heeft onderzocht in de periode 2016-2023. Het rapport vindt u bijgevoegd bij deze brief.</w:t>
      </w:r>
    </w:p>
    <w:p w:rsidRPr="00B73FBE" w:rsidR="00B6365F" w:rsidP="00B6365F" w:rsidRDefault="00B6365F" w14:paraId="26F5983B" w14:textId="77777777">
      <w:pPr>
        <w:spacing w:line="276" w:lineRule="auto"/>
      </w:pPr>
      <w:r w:rsidRPr="00B73FBE">
        <w:t>Gelet op de breedte en de complexiteit van de aanbevelingen vraagt de reactie om een gedegen afstemming met alle betrokken partijen waarvoor voldoende tijd nodig is. De IOB werkt aan de periodieke rapportage van beleidsartikel 3 van de begroting van Buitenlandse Zaken ‘Effectieve Europese samenwerking’ waarin de bevindingen van het rapport ‘Grip door begrip’ worden meegenomen. De reactie op het rapport ‘Grip door begrip’ zal ik daarom meenemen in de reactie op de periodieke rapportage van dit beleidsartikel. Deze zal in het voorjaar van 2025 aan de Kamer worden verstuurd.</w:t>
      </w:r>
    </w:p>
    <w:p w:rsidRPr="00B73FBE" w:rsidR="00B73FBE" w:rsidP="00B6365F" w:rsidRDefault="00B73FBE" w14:paraId="4D8C9909" w14:textId="77777777">
      <w:pPr>
        <w:spacing w:line="276" w:lineRule="auto"/>
      </w:pPr>
    </w:p>
    <w:p w:rsidRPr="00B73FBE" w:rsidR="00B6365F" w:rsidP="00B6365F" w:rsidRDefault="00B73FBE" w14:paraId="36DDCC34" w14:textId="5B6031A0">
      <w:pPr>
        <w:spacing w:line="276" w:lineRule="auto"/>
      </w:pPr>
      <w:r w:rsidRPr="00B73FBE">
        <w:t>De minister van Buitenlandse Zaken,</w:t>
      </w:r>
      <w:r w:rsidRPr="00B73FBE">
        <w:br/>
      </w:r>
      <w:r w:rsidRPr="00B73FBE">
        <w:t xml:space="preserve">C.C.J. </w:t>
      </w:r>
      <w:r w:rsidRPr="00B73FBE">
        <w:t>Veldkamp</w:t>
      </w:r>
    </w:p>
    <w:p w:rsidRPr="00B73FBE" w:rsidR="00B6365F" w:rsidP="00B6365F" w:rsidRDefault="00B6365F" w14:paraId="75EFA647" w14:textId="77777777">
      <w:pPr>
        <w:spacing w:line="276" w:lineRule="auto"/>
      </w:pPr>
    </w:p>
    <w:p w:rsidRPr="00B73FBE" w:rsidR="00B6365F" w:rsidP="00B6365F" w:rsidRDefault="00B6365F" w14:paraId="26F95501" w14:textId="77777777"/>
    <w:p w:rsidRPr="00B73FBE" w:rsidR="00B3040E" w:rsidRDefault="00B3040E" w14:paraId="463EC45B" w14:textId="77777777"/>
    <w:sectPr w:rsidRPr="00B73FBE" w:rsidR="00B3040E" w:rsidSect="00B6365F">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A5F61" w14:textId="77777777" w:rsidR="00B6365F" w:rsidRDefault="00B6365F" w:rsidP="00B6365F">
      <w:pPr>
        <w:spacing w:after="0" w:line="240" w:lineRule="auto"/>
      </w:pPr>
      <w:r>
        <w:separator/>
      </w:r>
    </w:p>
  </w:endnote>
  <w:endnote w:type="continuationSeparator" w:id="0">
    <w:p w14:paraId="7BACAFCE" w14:textId="77777777" w:rsidR="00B6365F" w:rsidRDefault="00B6365F" w:rsidP="00B63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BEFCA" w14:textId="77777777" w:rsidR="00B6365F" w:rsidRPr="00B6365F" w:rsidRDefault="00B6365F" w:rsidP="00B6365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9805F" w14:textId="77777777" w:rsidR="00B6365F" w:rsidRPr="00B6365F" w:rsidRDefault="00B6365F" w:rsidP="00B6365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38795" w14:textId="77777777" w:rsidR="00B6365F" w:rsidRPr="00B6365F" w:rsidRDefault="00B6365F" w:rsidP="00B636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1C4B0" w14:textId="77777777" w:rsidR="00B6365F" w:rsidRDefault="00B6365F" w:rsidP="00B6365F">
      <w:pPr>
        <w:spacing w:after="0" w:line="240" w:lineRule="auto"/>
      </w:pPr>
      <w:r>
        <w:separator/>
      </w:r>
    </w:p>
  </w:footnote>
  <w:footnote w:type="continuationSeparator" w:id="0">
    <w:p w14:paraId="0E73CA04" w14:textId="77777777" w:rsidR="00B6365F" w:rsidRDefault="00B6365F" w:rsidP="00B636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B01DE" w14:textId="77777777" w:rsidR="00B6365F" w:rsidRPr="00B6365F" w:rsidRDefault="00B6365F" w:rsidP="00B6365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E0D5B" w14:textId="77777777" w:rsidR="00B6365F" w:rsidRPr="00B6365F" w:rsidRDefault="00B6365F" w:rsidP="00B6365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085F5" w14:textId="77777777" w:rsidR="00B6365F" w:rsidRPr="00B6365F" w:rsidRDefault="00B6365F" w:rsidP="00B6365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65F"/>
    <w:rsid w:val="00171B15"/>
    <w:rsid w:val="00B3040E"/>
    <w:rsid w:val="00B6365F"/>
    <w:rsid w:val="00B73FBE"/>
    <w:rsid w:val="00D57E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5F0A6"/>
  <w15:chartTrackingRefBased/>
  <w15:docId w15:val="{5AAB8202-3A6C-4C23-9B91-A61F26FA9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636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636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6365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6365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6365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6365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6365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6365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6365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6365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6365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6365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6365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6365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6365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6365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6365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6365F"/>
    <w:rPr>
      <w:rFonts w:eastAsiaTheme="majorEastAsia" w:cstheme="majorBidi"/>
      <w:color w:val="272727" w:themeColor="text1" w:themeTint="D8"/>
    </w:rPr>
  </w:style>
  <w:style w:type="paragraph" w:styleId="Titel">
    <w:name w:val="Title"/>
    <w:basedOn w:val="Standaard"/>
    <w:next w:val="Standaard"/>
    <w:link w:val="TitelChar"/>
    <w:uiPriority w:val="10"/>
    <w:qFormat/>
    <w:rsid w:val="00B636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6365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6365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6365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6365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6365F"/>
    <w:rPr>
      <w:i/>
      <w:iCs/>
      <w:color w:val="404040" w:themeColor="text1" w:themeTint="BF"/>
    </w:rPr>
  </w:style>
  <w:style w:type="paragraph" w:styleId="Lijstalinea">
    <w:name w:val="List Paragraph"/>
    <w:basedOn w:val="Standaard"/>
    <w:uiPriority w:val="34"/>
    <w:qFormat/>
    <w:rsid w:val="00B6365F"/>
    <w:pPr>
      <w:ind w:left="720"/>
      <w:contextualSpacing/>
    </w:pPr>
  </w:style>
  <w:style w:type="character" w:styleId="Intensievebenadrukking">
    <w:name w:val="Intense Emphasis"/>
    <w:basedOn w:val="Standaardalinea-lettertype"/>
    <w:uiPriority w:val="21"/>
    <w:qFormat/>
    <w:rsid w:val="00B6365F"/>
    <w:rPr>
      <w:i/>
      <w:iCs/>
      <w:color w:val="0F4761" w:themeColor="accent1" w:themeShade="BF"/>
    </w:rPr>
  </w:style>
  <w:style w:type="paragraph" w:styleId="Duidelijkcitaat">
    <w:name w:val="Intense Quote"/>
    <w:basedOn w:val="Standaard"/>
    <w:next w:val="Standaard"/>
    <w:link w:val="DuidelijkcitaatChar"/>
    <w:uiPriority w:val="30"/>
    <w:qFormat/>
    <w:rsid w:val="00B636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6365F"/>
    <w:rPr>
      <w:i/>
      <w:iCs/>
      <w:color w:val="0F4761" w:themeColor="accent1" w:themeShade="BF"/>
    </w:rPr>
  </w:style>
  <w:style w:type="character" w:styleId="Intensieveverwijzing">
    <w:name w:val="Intense Reference"/>
    <w:basedOn w:val="Standaardalinea-lettertype"/>
    <w:uiPriority w:val="32"/>
    <w:qFormat/>
    <w:rsid w:val="00B6365F"/>
    <w:rPr>
      <w:b/>
      <w:bCs/>
      <w:smallCaps/>
      <w:color w:val="0F4761" w:themeColor="accent1" w:themeShade="BF"/>
      <w:spacing w:val="5"/>
    </w:rPr>
  </w:style>
  <w:style w:type="paragraph" w:customStyle="1" w:styleId="Referentiegegevens">
    <w:name w:val="Referentiegegevens"/>
    <w:basedOn w:val="Standaard"/>
    <w:next w:val="Standaard"/>
    <w:uiPriority w:val="9"/>
    <w:qFormat/>
    <w:rsid w:val="00B6365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B6365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B6365F"/>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B6365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B6365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B6365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B6365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6365F"/>
  </w:style>
  <w:style w:type="paragraph" w:styleId="Voettekst">
    <w:name w:val="footer"/>
    <w:basedOn w:val="Standaard"/>
    <w:link w:val="VoettekstChar"/>
    <w:uiPriority w:val="99"/>
    <w:unhideWhenUsed/>
    <w:rsid w:val="00B6365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63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177</ap:Words>
  <ap:Characters>976</ap:Characters>
  <ap:DocSecurity>0</ap:DocSecurity>
  <ap:Lines>8</ap:Lines>
  <ap:Paragraphs>2</ap:Paragraphs>
  <ap:ScaleCrop>false</ap:ScaleCrop>
  <ap:LinksUpToDate>false</ap:LinksUpToDate>
  <ap:CharactersWithSpaces>1151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2024-12-18T12:47:00.0000000Z</dcterms:created>
  <dcterms:modified xsi:type="dcterms:W3CDTF">2024-12-18T12:47:00.0000000Z</dcterms:modified>
  <version/>
  <category/>
</coreProperties>
</file>