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0A44" w:rsidR="00EB0A44" w:rsidRDefault="004618B9" w14:paraId="35B02FCB" w14:textId="77777777">
      <w:pPr>
        <w:rPr>
          <w:rFonts w:ascii="Calibri" w:hAnsi="Calibri" w:cs="Calibri"/>
        </w:rPr>
      </w:pPr>
      <w:r w:rsidRPr="00EB0A44">
        <w:rPr>
          <w:rFonts w:ascii="Calibri" w:hAnsi="Calibri" w:cs="Calibri"/>
        </w:rPr>
        <w:t>31936</w:t>
      </w:r>
      <w:r w:rsidRPr="00EB0A44" w:rsidR="00EB0A44">
        <w:rPr>
          <w:rFonts w:ascii="Calibri" w:hAnsi="Calibri" w:cs="Calibri"/>
        </w:rPr>
        <w:tab/>
      </w:r>
      <w:r w:rsidRPr="00EB0A44" w:rsidR="00EB0A44">
        <w:rPr>
          <w:rFonts w:ascii="Calibri" w:hAnsi="Calibri" w:cs="Calibri"/>
        </w:rPr>
        <w:tab/>
      </w:r>
      <w:r w:rsidRPr="00EB0A44" w:rsidR="00EB0A44">
        <w:rPr>
          <w:rFonts w:ascii="Calibri" w:hAnsi="Calibri" w:cs="Calibri"/>
        </w:rPr>
        <w:tab/>
        <w:t>Luchtvaartbeleid</w:t>
      </w:r>
    </w:p>
    <w:p w:rsidRPr="00EB0A44" w:rsidR="00EB0A44" w:rsidP="004474D9" w:rsidRDefault="00EB0A44" w14:paraId="0D0A2031" w14:textId="77777777">
      <w:pPr>
        <w:rPr>
          <w:rFonts w:ascii="Calibri" w:hAnsi="Calibri" w:cs="Calibri"/>
          <w:color w:val="000000"/>
        </w:rPr>
      </w:pPr>
      <w:r w:rsidRPr="00EB0A44">
        <w:rPr>
          <w:rFonts w:ascii="Calibri" w:hAnsi="Calibri" w:cs="Calibri"/>
        </w:rPr>
        <w:t xml:space="preserve">Nr. </w:t>
      </w:r>
      <w:r w:rsidRPr="00EB0A44">
        <w:rPr>
          <w:rFonts w:ascii="Calibri" w:hAnsi="Calibri" w:cs="Calibri"/>
        </w:rPr>
        <w:t>1181</w:t>
      </w:r>
      <w:r w:rsidRPr="00EB0A44">
        <w:rPr>
          <w:rFonts w:ascii="Calibri" w:hAnsi="Calibri" w:cs="Calibri"/>
        </w:rPr>
        <w:tab/>
      </w:r>
      <w:r w:rsidRPr="00EB0A44">
        <w:rPr>
          <w:rFonts w:ascii="Calibri" w:hAnsi="Calibri" w:cs="Calibri"/>
        </w:rPr>
        <w:tab/>
        <w:t>Brief van de minister van Infrastructuur en Waterstaat</w:t>
      </w:r>
    </w:p>
    <w:p w:rsidRPr="00EB0A44" w:rsidR="00EB0A44" w:rsidP="004618B9" w:rsidRDefault="00EB0A44" w14:paraId="5FA9B719" w14:textId="60D143BC">
      <w:pPr>
        <w:rPr>
          <w:rFonts w:ascii="Calibri" w:hAnsi="Calibri" w:cs="Calibri"/>
        </w:rPr>
      </w:pPr>
      <w:r w:rsidRPr="00EB0A44">
        <w:rPr>
          <w:rFonts w:ascii="Calibri" w:hAnsi="Calibri" w:cs="Calibri"/>
        </w:rPr>
        <w:t>Aan de Voorzitter van de Tweede Kamer der Staten-Generaal</w:t>
      </w:r>
    </w:p>
    <w:p w:rsidRPr="00EB0A44" w:rsidR="00EB0A44" w:rsidP="004618B9" w:rsidRDefault="00EB0A44" w14:paraId="102053B3" w14:textId="5C6B69CB">
      <w:pPr>
        <w:rPr>
          <w:rFonts w:ascii="Calibri" w:hAnsi="Calibri" w:cs="Calibri"/>
        </w:rPr>
      </w:pPr>
      <w:r w:rsidRPr="00EB0A44">
        <w:rPr>
          <w:rFonts w:ascii="Calibri" w:hAnsi="Calibri" w:cs="Calibri"/>
        </w:rPr>
        <w:t>Den Haag, 12 december 2024</w:t>
      </w:r>
    </w:p>
    <w:p w:rsidRPr="00EB0A44" w:rsidR="00EB0A44" w:rsidP="004618B9" w:rsidRDefault="00EB0A44" w14:paraId="4B892E34" w14:textId="77777777">
      <w:pPr>
        <w:rPr>
          <w:rFonts w:ascii="Calibri" w:hAnsi="Calibri" w:cs="Calibri"/>
        </w:rPr>
      </w:pPr>
    </w:p>
    <w:p w:rsidRPr="00EB0A44" w:rsidR="004618B9" w:rsidP="004618B9" w:rsidRDefault="004618B9" w14:paraId="334E9C0F" w14:textId="11D5D431">
      <w:pPr>
        <w:rPr>
          <w:rFonts w:ascii="Calibri" w:hAnsi="Calibri" w:cs="Calibri"/>
        </w:rPr>
      </w:pPr>
      <w:r w:rsidRPr="00EB0A44">
        <w:rPr>
          <w:rFonts w:ascii="Calibri" w:hAnsi="Calibri" w:cs="Calibri"/>
        </w:rPr>
        <w:t>Bij Kamerbrief</w:t>
      </w:r>
      <w:r w:rsidRPr="00EB0A44">
        <w:rPr>
          <w:rStyle w:val="Voetnootmarkering"/>
          <w:rFonts w:ascii="Calibri" w:hAnsi="Calibri" w:cs="Calibri"/>
        </w:rPr>
        <w:footnoteReference w:id="1"/>
      </w:r>
      <w:r w:rsidRPr="00EB0A44">
        <w:rPr>
          <w:rFonts w:ascii="Calibri" w:hAnsi="Calibri" w:cs="Calibri"/>
        </w:rPr>
        <w:t xml:space="preserve"> van 3 april 2023 bent u geïnformeerd over de problematiek van </w:t>
      </w:r>
      <w:proofErr w:type="spellStart"/>
      <w:r w:rsidRPr="00EB0A44">
        <w:rPr>
          <w:rFonts w:ascii="Calibri" w:hAnsi="Calibri" w:cs="Calibri"/>
        </w:rPr>
        <w:t>ordeverstorende</w:t>
      </w:r>
      <w:proofErr w:type="spellEnd"/>
      <w:r w:rsidRPr="00EB0A44">
        <w:rPr>
          <w:rFonts w:ascii="Calibri" w:hAnsi="Calibri" w:cs="Calibri"/>
        </w:rPr>
        <w:t xml:space="preserve"> passagiers aan boord van een vliegtuig. Hierin is toegelicht welke stappen de Nederlandse luchtvaartmaatschappijen doorlopen om inzicht te krijgen in hoeverre het uitwisselen van gegevens van </w:t>
      </w:r>
      <w:proofErr w:type="spellStart"/>
      <w:r w:rsidRPr="00EB0A44">
        <w:rPr>
          <w:rFonts w:ascii="Calibri" w:hAnsi="Calibri" w:cs="Calibri"/>
        </w:rPr>
        <w:t>ordeverstorende</w:t>
      </w:r>
      <w:proofErr w:type="spellEnd"/>
      <w:r w:rsidRPr="00EB0A44">
        <w:rPr>
          <w:rFonts w:ascii="Calibri" w:hAnsi="Calibri" w:cs="Calibri"/>
        </w:rPr>
        <w:t xml:space="preserve"> passagiers (zwarte lijsten) significant bijdraagt aan het terugbrengen van het aantal </w:t>
      </w:r>
      <w:proofErr w:type="spellStart"/>
      <w:r w:rsidRPr="00EB0A44">
        <w:rPr>
          <w:rFonts w:ascii="Calibri" w:hAnsi="Calibri" w:cs="Calibri"/>
        </w:rPr>
        <w:t>ordeverstorende</w:t>
      </w:r>
      <w:proofErr w:type="spellEnd"/>
      <w:r w:rsidRPr="00EB0A44">
        <w:rPr>
          <w:rFonts w:ascii="Calibri" w:hAnsi="Calibri" w:cs="Calibri"/>
        </w:rPr>
        <w:t xml:space="preserve"> passagiers. Hieronder worden de resultaten van dit onderzoek toegelicht en ingegaan op meerdere maatregelen waar de sector dit jaar samen met het ministerie van </w:t>
      </w:r>
      <w:proofErr w:type="spellStart"/>
      <w:r w:rsidRPr="00EB0A44">
        <w:rPr>
          <w:rFonts w:ascii="Calibri" w:hAnsi="Calibri" w:cs="Calibri"/>
        </w:rPr>
        <w:t>IenW</w:t>
      </w:r>
      <w:proofErr w:type="spellEnd"/>
      <w:r w:rsidRPr="00EB0A44">
        <w:rPr>
          <w:rFonts w:ascii="Calibri" w:hAnsi="Calibri" w:cs="Calibri"/>
        </w:rPr>
        <w:t xml:space="preserve"> aan heeft gewerkt.</w:t>
      </w:r>
    </w:p>
    <w:p w:rsidRPr="00EB0A44" w:rsidR="004618B9" w:rsidP="004618B9" w:rsidRDefault="004618B9" w14:paraId="5F1DE85E" w14:textId="77777777">
      <w:pPr>
        <w:rPr>
          <w:rFonts w:ascii="Calibri" w:hAnsi="Calibri" w:cs="Calibri"/>
          <w:i/>
          <w:iCs/>
          <w:color w:val="000000" w:themeColor="text1"/>
        </w:rPr>
      </w:pPr>
      <w:r w:rsidRPr="00EB0A44">
        <w:rPr>
          <w:rFonts w:ascii="Calibri" w:hAnsi="Calibri" w:cs="Calibri"/>
          <w:i/>
          <w:iCs/>
          <w:color w:val="000000" w:themeColor="text1"/>
        </w:rPr>
        <w:t>Onderzoek naar het delen van zwarte lijsten</w:t>
      </w:r>
    </w:p>
    <w:p w:rsidRPr="00EB0A44" w:rsidR="004618B9" w:rsidP="004618B9" w:rsidRDefault="004618B9" w14:paraId="1968598F" w14:textId="77777777">
      <w:pPr>
        <w:rPr>
          <w:rFonts w:ascii="Calibri" w:hAnsi="Calibri" w:cs="Calibri"/>
        </w:rPr>
      </w:pPr>
      <w:r w:rsidRPr="00EB0A44">
        <w:rPr>
          <w:rFonts w:ascii="Calibri" w:hAnsi="Calibri" w:cs="Calibri"/>
        </w:rPr>
        <w:t xml:space="preserve">De luchtvaartmaatschappijen, de Koninklijke Marechaussee (hierna: </w:t>
      </w:r>
      <w:proofErr w:type="spellStart"/>
      <w:r w:rsidRPr="00EB0A44">
        <w:rPr>
          <w:rFonts w:ascii="Calibri" w:hAnsi="Calibri" w:cs="Calibri"/>
        </w:rPr>
        <w:t>KMar</w:t>
      </w:r>
      <w:proofErr w:type="spellEnd"/>
      <w:r w:rsidRPr="00EB0A44">
        <w:rPr>
          <w:rFonts w:ascii="Calibri" w:hAnsi="Calibri" w:cs="Calibri"/>
        </w:rPr>
        <w:t xml:space="preserve">) en het Openbaar Ministerie (hierna: OM) hebben onderzocht in hoeverre het delen van zwarte lijsten bijdraagt aan het terugbrengen van het aantal </w:t>
      </w:r>
      <w:proofErr w:type="spellStart"/>
      <w:r w:rsidRPr="00EB0A44">
        <w:rPr>
          <w:rFonts w:ascii="Calibri" w:hAnsi="Calibri" w:cs="Calibri"/>
        </w:rPr>
        <w:t>ordeverstorende</w:t>
      </w:r>
      <w:proofErr w:type="spellEnd"/>
      <w:r w:rsidRPr="00EB0A44">
        <w:rPr>
          <w:rFonts w:ascii="Calibri" w:hAnsi="Calibri" w:cs="Calibri"/>
        </w:rPr>
        <w:t xml:space="preserve"> passagiers. Hierbij is naar de volgende aspecten gekeken: de effectiviteit van het delen van zwarte lijsten tussen KLM en </w:t>
      </w:r>
      <w:proofErr w:type="spellStart"/>
      <w:r w:rsidRPr="00EB0A44">
        <w:rPr>
          <w:rFonts w:ascii="Calibri" w:hAnsi="Calibri" w:cs="Calibri"/>
        </w:rPr>
        <w:t>Transavia</w:t>
      </w:r>
      <w:proofErr w:type="spellEnd"/>
      <w:r w:rsidRPr="00EB0A44">
        <w:rPr>
          <w:rFonts w:ascii="Calibri" w:hAnsi="Calibri" w:cs="Calibri"/>
        </w:rPr>
        <w:t>, herhaling van strafbaar gedrag, de kwalificatie van overtredingen door luchtvaartmaatschappijen en de geschiktheid van het delen van zwarte lijsten als maatregel.</w:t>
      </w:r>
    </w:p>
    <w:p w:rsidRPr="00EB0A44" w:rsidR="004618B9" w:rsidP="004618B9" w:rsidRDefault="004618B9" w14:paraId="6BFA9A88" w14:textId="77777777">
      <w:pPr>
        <w:jc w:val="both"/>
        <w:rPr>
          <w:rFonts w:ascii="Calibri" w:hAnsi="Calibri" w:cs="Calibri"/>
          <w:b/>
          <w:bCs/>
          <w:color w:val="000000" w:themeColor="text1"/>
          <w:u w:val="single"/>
        </w:rPr>
      </w:pPr>
      <w:r w:rsidRPr="00EB0A44">
        <w:rPr>
          <w:rFonts w:ascii="Calibri" w:hAnsi="Calibri" w:cs="Calibri"/>
          <w:color w:val="000000" w:themeColor="text1"/>
        </w:rPr>
        <w:t xml:space="preserve">Uit het onderzoek is gebleken dat het delen van zwarte lijsten tussen de Nederlandse luchtvaartmaatschappijen onderling niet het juiste middel is om het aantal </w:t>
      </w:r>
      <w:proofErr w:type="spellStart"/>
      <w:r w:rsidRPr="00EB0A44">
        <w:rPr>
          <w:rFonts w:ascii="Calibri" w:hAnsi="Calibri" w:cs="Calibri"/>
          <w:color w:val="000000" w:themeColor="text1"/>
        </w:rPr>
        <w:t>ordeverstorende</w:t>
      </w:r>
      <w:proofErr w:type="spellEnd"/>
      <w:r w:rsidRPr="00EB0A44">
        <w:rPr>
          <w:rFonts w:ascii="Calibri" w:hAnsi="Calibri" w:cs="Calibri"/>
          <w:color w:val="000000" w:themeColor="text1"/>
        </w:rPr>
        <w:t xml:space="preserve"> passagiers terug te dringen. KLM en </w:t>
      </w:r>
      <w:proofErr w:type="spellStart"/>
      <w:r w:rsidRPr="00EB0A44">
        <w:rPr>
          <w:rFonts w:ascii="Calibri" w:hAnsi="Calibri" w:cs="Calibri"/>
          <w:color w:val="000000" w:themeColor="text1"/>
        </w:rPr>
        <w:t>Transavia</w:t>
      </w:r>
      <w:proofErr w:type="spellEnd"/>
      <w:r w:rsidRPr="00EB0A44">
        <w:rPr>
          <w:rFonts w:ascii="Calibri" w:hAnsi="Calibri" w:cs="Calibri"/>
          <w:color w:val="000000" w:themeColor="text1"/>
        </w:rPr>
        <w:t xml:space="preserve"> delen sinds 2022 de zwarte lijsten met elkaar. Ondanks het delen van de zwarte lijsten is in oktober 2024 het aantal </w:t>
      </w:r>
      <w:proofErr w:type="spellStart"/>
      <w:r w:rsidRPr="00EB0A44">
        <w:rPr>
          <w:rFonts w:ascii="Calibri" w:hAnsi="Calibri" w:cs="Calibri"/>
          <w:color w:val="000000" w:themeColor="text1"/>
        </w:rPr>
        <w:t>ordeverstorende</w:t>
      </w:r>
      <w:proofErr w:type="spellEnd"/>
      <w:r w:rsidRPr="00EB0A44">
        <w:rPr>
          <w:rFonts w:ascii="Calibri" w:hAnsi="Calibri" w:cs="Calibri"/>
          <w:color w:val="000000" w:themeColor="text1"/>
        </w:rPr>
        <w:t xml:space="preserve"> passagiers met 52 % bij KLM en 168 % bij </w:t>
      </w:r>
      <w:proofErr w:type="spellStart"/>
      <w:r w:rsidRPr="00EB0A44">
        <w:rPr>
          <w:rFonts w:ascii="Calibri" w:hAnsi="Calibri" w:cs="Calibri"/>
          <w:color w:val="000000" w:themeColor="text1"/>
        </w:rPr>
        <w:t>Transavia</w:t>
      </w:r>
      <w:proofErr w:type="spellEnd"/>
      <w:r w:rsidRPr="00EB0A44">
        <w:rPr>
          <w:rFonts w:ascii="Calibri" w:hAnsi="Calibri" w:cs="Calibri"/>
          <w:color w:val="000000" w:themeColor="text1"/>
        </w:rPr>
        <w:t xml:space="preserve"> ten opzichte van 2022 gestegen. Ook blijkt uit het onderzoek dat het aantal recidiverende </w:t>
      </w:r>
      <w:proofErr w:type="spellStart"/>
      <w:r w:rsidRPr="00EB0A44">
        <w:rPr>
          <w:rFonts w:ascii="Calibri" w:hAnsi="Calibri" w:cs="Calibri"/>
          <w:color w:val="000000" w:themeColor="text1"/>
        </w:rPr>
        <w:t>ordeverstorende</w:t>
      </w:r>
      <w:proofErr w:type="spellEnd"/>
      <w:r w:rsidRPr="00EB0A44">
        <w:rPr>
          <w:rFonts w:ascii="Calibri" w:hAnsi="Calibri" w:cs="Calibri"/>
          <w:color w:val="000000" w:themeColor="text1"/>
        </w:rPr>
        <w:t xml:space="preserve"> passagiers nihil is. In de zaken die het OM hebben bereikt betrof het telkens misdragingen van andere passagiers.</w:t>
      </w:r>
    </w:p>
    <w:p w:rsidRPr="00EB0A44" w:rsidR="004618B9" w:rsidP="004618B9" w:rsidRDefault="004618B9" w14:paraId="1C89B490" w14:textId="77777777">
      <w:pPr>
        <w:rPr>
          <w:rFonts w:ascii="Calibri" w:hAnsi="Calibri" w:cs="Calibri"/>
        </w:rPr>
      </w:pPr>
      <w:r w:rsidRPr="00EB0A44">
        <w:rPr>
          <w:rFonts w:ascii="Calibri" w:hAnsi="Calibri" w:cs="Calibri"/>
        </w:rPr>
        <w:t xml:space="preserve">Kortom, de beschikbare data laat niet zien dat het delen van de zwarte lijsten leidt tot een vermindering in het aantal </w:t>
      </w:r>
      <w:proofErr w:type="spellStart"/>
      <w:r w:rsidRPr="00EB0A44">
        <w:rPr>
          <w:rFonts w:ascii="Calibri" w:hAnsi="Calibri" w:cs="Calibri"/>
        </w:rPr>
        <w:t>ordeverstorende</w:t>
      </w:r>
      <w:proofErr w:type="spellEnd"/>
      <w:r w:rsidRPr="00EB0A44">
        <w:rPr>
          <w:rFonts w:ascii="Calibri" w:hAnsi="Calibri" w:cs="Calibri"/>
        </w:rPr>
        <w:t xml:space="preserve"> passagiers. </w:t>
      </w:r>
      <w:r w:rsidRPr="00EB0A44">
        <w:rPr>
          <w:rStyle w:val="cf01"/>
          <w:rFonts w:ascii="Calibri" w:hAnsi="Calibri" w:cs="Calibri"/>
          <w:sz w:val="22"/>
          <w:szCs w:val="22"/>
        </w:rPr>
        <w:t xml:space="preserve">Daarnaast bestaan er forse belemmeringen van juridische en operationele aard die de totstandkoming van het delen van passagiersgegevens binnen afzienbare tijd met een realistische inzet van mensen en middelen onmogelijk maakt. </w:t>
      </w:r>
    </w:p>
    <w:p w:rsidRPr="00EB0A44" w:rsidR="004618B9" w:rsidP="004618B9" w:rsidRDefault="004618B9" w14:paraId="69E0AC4F" w14:textId="77777777">
      <w:pPr>
        <w:rPr>
          <w:rStyle w:val="cf01"/>
          <w:rFonts w:ascii="Calibri" w:hAnsi="Calibri" w:cs="Calibri"/>
          <w:sz w:val="22"/>
          <w:szCs w:val="22"/>
        </w:rPr>
      </w:pPr>
    </w:p>
    <w:p w:rsidRPr="00EB0A44" w:rsidR="004618B9" w:rsidP="004618B9" w:rsidRDefault="004618B9" w14:paraId="6B3F5526" w14:textId="77777777">
      <w:pPr>
        <w:rPr>
          <w:rStyle w:val="cf01"/>
          <w:rFonts w:ascii="Calibri" w:hAnsi="Calibri" w:cs="Calibri"/>
          <w:i/>
          <w:iCs/>
          <w:sz w:val="22"/>
          <w:szCs w:val="22"/>
        </w:rPr>
      </w:pPr>
      <w:r w:rsidRPr="00EB0A44">
        <w:rPr>
          <w:rStyle w:val="cf01"/>
          <w:rFonts w:ascii="Calibri" w:hAnsi="Calibri" w:cs="Calibri"/>
          <w:i/>
          <w:iCs/>
          <w:sz w:val="22"/>
          <w:szCs w:val="22"/>
        </w:rPr>
        <w:t xml:space="preserve">Vervolgaanpak </w:t>
      </w:r>
      <w:proofErr w:type="spellStart"/>
      <w:r w:rsidRPr="00EB0A44">
        <w:rPr>
          <w:rStyle w:val="cf01"/>
          <w:rFonts w:ascii="Calibri" w:hAnsi="Calibri" w:cs="Calibri"/>
          <w:i/>
          <w:iCs/>
          <w:sz w:val="22"/>
          <w:szCs w:val="22"/>
        </w:rPr>
        <w:t>ordeverstorende</w:t>
      </w:r>
      <w:proofErr w:type="spellEnd"/>
      <w:r w:rsidRPr="00EB0A44">
        <w:rPr>
          <w:rStyle w:val="cf01"/>
          <w:rFonts w:ascii="Calibri" w:hAnsi="Calibri" w:cs="Calibri"/>
          <w:i/>
          <w:iCs/>
          <w:sz w:val="22"/>
          <w:szCs w:val="22"/>
        </w:rPr>
        <w:t xml:space="preserve"> passagiers</w:t>
      </w:r>
    </w:p>
    <w:p w:rsidRPr="00EB0A44" w:rsidR="004618B9" w:rsidP="004618B9" w:rsidRDefault="004618B9" w14:paraId="77B275B5" w14:textId="77777777">
      <w:pPr>
        <w:rPr>
          <w:rStyle w:val="cf01"/>
          <w:rFonts w:ascii="Calibri" w:hAnsi="Calibri" w:cs="Calibri"/>
          <w:sz w:val="22"/>
          <w:szCs w:val="22"/>
        </w:rPr>
      </w:pPr>
      <w:r w:rsidRPr="00EB0A44">
        <w:rPr>
          <w:rStyle w:val="cf01"/>
          <w:rFonts w:ascii="Calibri" w:hAnsi="Calibri" w:cs="Calibri"/>
          <w:sz w:val="22"/>
          <w:szCs w:val="22"/>
        </w:rPr>
        <w:lastRenderedPageBreak/>
        <w:t xml:space="preserve">Tijdens de besprekingen met de luchtvaartmaatschappijen, Schiphol, regionale luchthavens, de </w:t>
      </w:r>
      <w:proofErr w:type="spellStart"/>
      <w:r w:rsidRPr="00EB0A44">
        <w:rPr>
          <w:rStyle w:val="cf01"/>
          <w:rFonts w:ascii="Calibri" w:hAnsi="Calibri" w:cs="Calibri"/>
          <w:sz w:val="22"/>
          <w:szCs w:val="22"/>
        </w:rPr>
        <w:t>KMar</w:t>
      </w:r>
      <w:proofErr w:type="spellEnd"/>
      <w:r w:rsidRPr="00EB0A44">
        <w:rPr>
          <w:rStyle w:val="cf01"/>
          <w:rFonts w:ascii="Calibri" w:hAnsi="Calibri" w:cs="Calibri"/>
          <w:sz w:val="22"/>
          <w:szCs w:val="22"/>
        </w:rPr>
        <w:t xml:space="preserve"> en het OM zijn wel aanknopingspunten gevonden voor maatregelen waarmee op de korte termijn zinvolle stappen kunnen worden gezet. Het betreft de volgende stappen:</w:t>
      </w:r>
    </w:p>
    <w:p w:rsidRPr="00EB0A44" w:rsidR="004618B9" w:rsidP="004618B9" w:rsidRDefault="004618B9" w14:paraId="145A97F8" w14:textId="77777777">
      <w:pPr>
        <w:pStyle w:val="Lijstalinea"/>
        <w:numPr>
          <w:ilvl w:val="0"/>
          <w:numId w:val="1"/>
        </w:numPr>
        <w:autoSpaceDN w:val="0"/>
        <w:spacing w:after="0" w:line="240" w:lineRule="atLeast"/>
        <w:textAlignment w:val="baseline"/>
        <w:rPr>
          <w:rFonts w:ascii="Calibri" w:hAnsi="Calibri" w:cs="Calibri"/>
        </w:rPr>
      </w:pPr>
      <w:r w:rsidRPr="00EB0A44">
        <w:rPr>
          <w:rFonts w:ascii="Calibri" w:hAnsi="Calibri" w:cs="Calibri"/>
          <w:u w:val="single"/>
        </w:rPr>
        <w:t xml:space="preserve">Onderzoek naar de aard en omvang van de problematiek rond </w:t>
      </w:r>
      <w:proofErr w:type="spellStart"/>
      <w:r w:rsidRPr="00EB0A44">
        <w:rPr>
          <w:rFonts w:ascii="Calibri" w:hAnsi="Calibri" w:cs="Calibri"/>
          <w:u w:val="single"/>
        </w:rPr>
        <w:t>ordeverstorende</w:t>
      </w:r>
      <w:proofErr w:type="spellEnd"/>
      <w:r w:rsidRPr="00EB0A44">
        <w:rPr>
          <w:rFonts w:ascii="Calibri" w:hAnsi="Calibri" w:cs="Calibri"/>
          <w:u w:val="single"/>
        </w:rPr>
        <w:t xml:space="preserve"> passagiers</w:t>
      </w:r>
      <w:r w:rsidRPr="00EB0A44">
        <w:rPr>
          <w:rFonts w:ascii="Calibri" w:hAnsi="Calibri" w:cs="Calibri"/>
        </w:rPr>
        <w:br/>
        <w:t xml:space="preserve">Het feit dat het aantal </w:t>
      </w:r>
      <w:proofErr w:type="spellStart"/>
      <w:r w:rsidRPr="00EB0A44">
        <w:rPr>
          <w:rFonts w:ascii="Calibri" w:hAnsi="Calibri" w:cs="Calibri"/>
        </w:rPr>
        <w:t>ordeverstorende</w:t>
      </w:r>
      <w:proofErr w:type="spellEnd"/>
      <w:r w:rsidRPr="00EB0A44">
        <w:rPr>
          <w:rFonts w:ascii="Calibri" w:hAnsi="Calibri" w:cs="Calibri"/>
        </w:rPr>
        <w:t xml:space="preserve"> passagiers alleen maar aan het groeien is, en dat deze stijging niet door terugkerende overtreders komt, vraagt om meer inzicht in de problematiek. Daarom is gestart met het onderzoek naar de aard en omvang van de problematiek in Nederland. Dit onderzoek moet leiden tot gerichtere en aanvullende maatregelen die significant zullen bijdragen aan de vermindering van het aantal </w:t>
      </w:r>
      <w:proofErr w:type="spellStart"/>
      <w:r w:rsidRPr="00EB0A44">
        <w:rPr>
          <w:rFonts w:ascii="Calibri" w:hAnsi="Calibri" w:cs="Calibri"/>
        </w:rPr>
        <w:t>ordeverstorende</w:t>
      </w:r>
      <w:proofErr w:type="spellEnd"/>
      <w:r w:rsidRPr="00EB0A44">
        <w:rPr>
          <w:rFonts w:ascii="Calibri" w:hAnsi="Calibri" w:cs="Calibri"/>
        </w:rPr>
        <w:t xml:space="preserve"> passagiers. Dit onderzoek wordt door </w:t>
      </w:r>
      <w:proofErr w:type="spellStart"/>
      <w:r w:rsidRPr="00EB0A44">
        <w:rPr>
          <w:rFonts w:ascii="Calibri" w:hAnsi="Calibri" w:cs="Calibri"/>
        </w:rPr>
        <w:t>IenW</w:t>
      </w:r>
      <w:proofErr w:type="spellEnd"/>
      <w:r w:rsidRPr="00EB0A44">
        <w:rPr>
          <w:rFonts w:ascii="Calibri" w:hAnsi="Calibri" w:cs="Calibri"/>
        </w:rPr>
        <w:t xml:space="preserve"> getrokken en uitgevoerd in samenspraak met betrokken partijen. Het onderzoek is in het eerste kwartaal van 2025 gereed.</w:t>
      </w:r>
    </w:p>
    <w:p w:rsidRPr="00EB0A44" w:rsidR="004618B9" w:rsidP="004618B9" w:rsidRDefault="004618B9" w14:paraId="7284B844" w14:textId="77777777">
      <w:pPr>
        <w:pStyle w:val="Lijstalinea"/>
        <w:numPr>
          <w:ilvl w:val="0"/>
          <w:numId w:val="1"/>
        </w:numPr>
        <w:autoSpaceDN w:val="0"/>
        <w:spacing w:after="0" w:line="240" w:lineRule="atLeast"/>
        <w:textAlignment w:val="baseline"/>
        <w:rPr>
          <w:rFonts w:ascii="Calibri" w:hAnsi="Calibri" w:cs="Calibri"/>
          <w:u w:val="single"/>
        </w:rPr>
      </w:pPr>
      <w:r w:rsidRPr="00EB0A44">
        <w:rPr>
          <w:rFonts w:ascii="Calibri" w:hAnsi="Calibri" w:cs="Calibri"/>
          <w:u w:val="single"/>
        </w:rPr>
        <w:t>Communicatiestrategie</w:t>
      </w:r>
    </w:p>
    <w:p w:rsidRPr="00EB0A44" w:rsidR="004618B9" w:rsidP="004618B9" w:rsidRDefault="004618B9" w14:paraId="689E0B3A" w14:textId="77777777">
      <w:pPr>
        <w:pStyle w:val="Lijstalinea"/>
        <w:rPr>
          <w:rFonts w:ascii="Calibri" w:hAnsi="Calibri" w:cs="Calibri"/>
        </w:rPr>
      </w:pPr>
      <w:r w:rsidRPr="00EB0A44">
        <w:rPr>
          <w:rFonts w:ascii="Calibri" w:hAnsi="Calibri" w:cs="Calibri"/>
        </w:rPr>
        <w:t xml:space="preserve">Parallel aan bovenstaande actie wordt gewerkt aan een communicatiestrategie. </w:t>
      </w:r>
      <w:r w:rsidRPr="00EB0A44">
        <w:rPr>
          <w:rFonts w:ascii="Calibri" w:hAnsi="Calibri" w:eastAsia="Times New Roman" w:cs="Calibri"/>
        </w:rPr>
        <w:t>Het doel is om een strategie op te stellen waarbij passagiers worden aangespoord beter na te denken over de impact van hun gedrag op de luchthavens en aan boord van vliegtuigen.</w:t>
      </w:r>
    </w:p>
    <w:p w:rsidRPr="00EB0A44" w:rsidR="004618B9" w:rsidP="004618B9" w:rsidRDefault="004618B9" w14:paraId="12219A19" w14:textId="77777777">
      <w:pPr>
        <w:pStyle w:val="Lijstalinea"/>
        <w:numPr>
          <w:ilvl w:val="0"/>
          <w:numId w:val="1"/>
        </w:numPr>
        <w:autoSpaceDN w:val="0"/>
        <w:spacing w:after="0" w:line="240" w:lineRule="atLeast"/>
        <w:textAlignment w:val="baseline"/>
        <w:rPr>
          <w:rFonts w:ascii="Calibri" w:hAnsi="Calibri" w:cs="Calibri"/>
        </w:rPr>
      </w:pPr>
      <w:r w:rsidRPr="00EB0A44">
        <w:rPr>
          <w:rFonts w:ascii="Calibri" w:hAnsi="Calibri" w:cs="Calibri"/>
          <w:u w:val="single"/>
        </w:rPr>
        <w:t>EASA-campagne</w:t>
      </w:r>
      <w:r w:rsidRPr="00EB0A44">
        <w:rPr>
          <w:rFonts w:ascii="Calibri" w:hAnsi="Calibri" w:cs="Calibri"/>
        </w:rPr>
        <w:br/>
        <w:t xml:space="preserve">Samen met het European Union </w:t>
      </w:r>
      <w:proofErr w:type="spellStart"/>
      <w:r w:rsidRPr="00EB0A44">
        <w:rPr>
          <w:rFonts w:ascii="Calibri" w:hAnsi="Calibri" w:cs="Calibri"/>
        </w:rPr>
        <w:t>Aviation</w:t>
      </w:r>
      <w:proofErr w:type="spellEnd"/>
      <w:r w:rsidRPr="00EB0A44">
        <w:rPr>
          <w:rFonts w:ascii="Calibri" w:hAnsi="Calibri" w:cs="Calibri"/>
        </w:rPr>
        <w:t xml:space="preserve"> Safety Agency (hierna: EASA) werkt Nederland aan een campagne ter vergroting van het bewustzijn van de passagiers over de (juridische) gevolgen van ongeoorloofd gedrag op de luchthavens en aan boord van vliegtuigen. Naar verwachting wordt de campagne in het eerste kwartaal van 2025 gelanceerd. </w:t>
      </w:r>
    </w:p>
    <w:p w:rsidRPr="00EB0A44" w:rsidR="004618B9" w:rsidP="004618B9" w:rsidRDefault="004618B9" w14:paraId="2E216562" w14:textId="77777777">
      <w:pPr>
        <w:rPr>
          <w:rFonts w:ascii="Calibri" w:hAnsi="Calibri" w:cs="Calibri"/>
        </w:rPr>
      </w:pPr>
    </w:p>
    <w:p w:rsidRPr="00EB0A44" w:rsidR="004618B9" w:rsidP="004618B9" w:rsidRDefault="004618B9" w14:paraId="523B3233" w14:textId="77777777">
      <w:pPr>
        <w:rPr>
          <w:rFonts w:ascii="Calibri" w:hAnsi="Calibri" w:cs="Calibri"/>
        </w:rPr>
      </w:pPr>
      <w:r w:rsidRPr="00EB0A44">
        <w:rPr>
          <w:rFonts w:ascii="Calibri" w:hAnsi="Calibri" w:cs="Calibri"/>
        </w:rPr>
        <w:t xml:space="preserve">Het aantal </w:t>
      </w:r>
      <w:proofErr w:type="spellStart"/>
      <w:r w:rsidRPr="00EB0A44">
        <w:rPr>
          <w:rFonts w:ascii="Calibri" w:hAnsi="Calibri" w:cs="Calibri"/>
        </w:rPr>
        <w:t>ordeverstorende</w:t>
      </w:r>
      <w:proofErr w:type="spellEnd"/>
      <w:r w:rsidRPr="00EB0A44">
        <w:rPr>
          <w:rFonts w:ascii="Calibri" w:hAnsi="Calibri" w:cs="Calibri"/>
        </w:rPr>
        <w:t xml:space="preserve"> passagiers neemt onrustbarend toe en dit heeft de aandacht van het ministerie van </w:t>
      </w:r>
      <w:proofErr w:type="spellStart"/>
      <w:r w:rsidRPr="00EB0A44">
        <w:rPr>
          <w:rFonts w:ascii="Calibri" w:hAnsi="Calibri" w:cs="Calibri"/>
        </w:rPr>
        <w:t>IenW</w:t>
      </w:r>
      <w:proofErr w:type="spellEnd"/>
      <w:r w:rsidRPr="00EB0A44">
        <w:rPr>
          <w:rFonts w:ascii="Calibri" w:hAnsi="Calibri" w:cs="Calibri"/>
        </w:rPr>
        <w:t xml:space="preserve"> én de sector. Ik wil benadrukken dat de luchtvaartsector in nauwe samenwerking met de overheid belangrijke stappen zet en heeft gezet. Zo hebben betrokken partijen in december 2023 een intentieverklaring ondertekend die de basis biedt om ook in de toekomst samen te werken en maatregelen te treffen. </w:t>
      </w:r>
    </w:p>
    <w:p w:rsidRPr="00EB0A44" w:rsidR="004618B9" w:rsidP="004618B9" w:rsidRDefault="004618B9" w14:paraId="4401A0F3" w14:textId="77777777">
      <w:pPr>
        <w:rPr>
          <w:rFonts w:ascii="Calibri" w:hAnsi="Calibri" w:cs="Calibri"/>
        </w:rPr>
      </w:pPr>
    </w:p>
    <w:p w:rsidRPr="00EB0A44" w:rsidR="00EB0A44" w:rsidP="00EB0A44" w:rsidRDefault="00EB0A44" w14:paraId="12A1F774" w14:textId="3BD3EF40">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EB0A44" w:rsidR="004618B9" w:rsidP="00EB0A44" w:rsidRDefault="00EB0A44" w14:paraId="26F81FBB" w14:textId="7FFF87D9">
      <w:pPr>
        <w:pStyle w:val="Geenafstand"/>
        <w:rPr>
          <w:rFonts w:ascii="Calibri" w:hAnsi="Calibri" w:cs="Calibri"/>
        </w:rPr>
      </w:pPr>
      <w:r>
        <w:rPr>
          <w:rFonts w:ascii="Calibri" w:hAnsi="Calibri" w:cs="Calibri"/>
        </w:rPr>
        <w:t xml:space="preserve">B. </w:t>
      </w:r>
      <w:r w:rsidRPr="00EB0A44" w:rsidR="004618B9">
        <w:rPr>
          <w:rFonts w:ascii="Calibri" w:hAnsi="Calibri" w:cs="Calibri"/>
        </w:rPr>
        <w:t xml:space="preserve"> </w:t>
      </w:r>
      <w:proofErr w:type="spellStart"/>
      <w:r w:rsidRPr="00EB0A44" w:rsidR="004618B9">
        <w:rPr>
          <w:rFonts w:ascii="Calibri" w:hAnsi="Calibri" w:cs="Calibri"/>
        </w:rPr>
        <w:t>Madlener</w:t>
      </w:r>
      <w:proofErr w:type="spellEnd"/>
    </w:p>
    <w:p w:rsidRPr="00EB0A44" w:rsidR="000B7227" w:rsidRDefault="000B7227" w14:paraId="17E619A2" w14:textId="77777777">
      <w:pPr>
        <w:rPr>
          <w:rFonts w:ascii="Calibri" w:hAnsi="Calibri" w:cs="Calibri"/>
        </w:rPr>
      </w:pPr>
    </w:p>
    <w:sectPr w:rsidRPr="00EB0A44" w:rsidR="000B7227" w:rsidSect="004618B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74A87" w14:textId="77777777" w:rsidR="004618B9" w:rsidRDefault="004618B9" w:rsidP="004618B9">
      <w:pPr>
        <w:spacing w:after="0" w:line="240" w:lineRule="auto"/>
      </w:pPr>
      <w:r>
        <w:separator/>
      </w:r>
    </w:p>
  </w:endnote>
  <w:endnote w:type="continuationSeparator" w:id="0">
    <w:p w14:paraId="42E062EA" w14:textId="77777777" w:rsidR="004618B9" w:rsidRDefault="004618B9" w:rsidP="0046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2E92" w14:textId="77777777" w:rsidR="004618B9" w:rsidRPr="004618B9" w:rsidRDefault="004618B9" w:rsidP="004618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0488" w14:textId="77777777" w:rsidR="004618B9" w:rsidRPr="004618B9" w:rsidRDefault="004618B9" w:rsidP="004618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375A" w14:textId="77777777" w:rsidR="004618B9" w:rsidRPr="004618B9" w:rsidRDefault="004618B9" w:rsidP="004618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22111" w14:textId="77777777" w:rsidR="004618B9" w:rsidRDefault="004618B9" w:rsidP="004618B9">
      <w:pPr>
        <w:spacing w:after="0" w:line="240" w:lineRule="auto"/>
      </w:pPr>
      <w:r>
        <w:separator/>
      </w:r>
    </w:p>
  </w:footnote>
  <w:footnote w:type="continuationSeparator" w:id="0">
    <w:p w14:paraId="12C9B3DD" w14:textId="77777777" w:rsidR="004618B9" w:rsidRDefault="004618B9" w:rsidP="004618B9">
      <w:pPr>
        <w:spacing w:after="0" w:line="240" w:lineRule="auto"/>
      </w:pPr>
      <w:r>
        <w:continuationSeparator/>
      </w:r>
    </w:p>
  </w:footnote>
  <w:footnote w:id="1">
    <w:p w14:paraId="33056751" w14:textId="0BF8007B" w:rsidR="004618B9" w:rsidRDefault="004618B9" w:rsidP="004618B9">
      <w:pPr>
        <w:pStyle w:val="Voetnoottekst"/>
      </w:pPr>
      <w:r>
        <w:rPr>
          <w:rStyle w:val="Voetnootmarkering"/>
        </w:rPr>
        <w:footnoteRef/>
      </w:r>
      <w:r>
        <w:t xml:space="preserve"> </w:t>
      </w:r>
      <w:r w:rsidRPr="00B607B2">
        <w:rPr>
          <w:sz w:val="16"/>
          <w:szCs w:val="16"/>
        </w:rPr>
        <w:t>Kamerbrief van 3 april 2023, kenmerk</w:t>
      </w:r>
      <w:r>
        <w:t xml:space="preserve"> </w:t>
      </w:r>
      <w:r w:rsidRPr="00F436BF">
        <w:rPr>
          <w:sz w:val="16"/>
          <w:szCs w:val="16"/>
        </w:rPr>
        <w:t>31936-10</w:t>
      </w:r>
      <w:r>
        <w:rPr>
          <w:sz w:val="16"/>
          <w:szCs w:val="16"/>
        </w:rPr>
        <w:t>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10B39" w14:textId="77777777" w:rsidR="004618B9" w:rsidRPr="004618B9" w:rsidRDefault="004618B9" w:rsidP="004618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41889" w14:textId="77777777" w:rsidR="004618B9" w:rsidRPr="004618B9" w:rsidRDefault="004618B9" w:rsidP="004618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9468F" w14:textId="77777777" w:rsidR="004618B9" w:rsidRPr="004618B9" w:rsidRDefault="004618B9" w:rsidP="004618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10F19"/>
    <w:multiLevelType w:val="hybridMultilevel"/>
    <w:tmpl w:val="AE325C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484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B9"/>
    <w:rsid w:val="000B7227"/>
    <w:rsid w:val="00211101"/>
    <w:rsid w:val="004618B9"/>
    <w:rsid w:val="005752EE"/>
    <w:rsid w:val="007D6F71"/>
    <w:rsid w:val="00A60E28"/>
    <w:rsid w:val="00EB0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2F23"/>
  <w15:chartTrackingRefBased/>
  <w15:docId w15:val="{27AC64CE-CE1B-450A-9743-4089C134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1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1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18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18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18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18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18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18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18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18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18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18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18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18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18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18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18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18B9"/>
    <w:rPr>
      <w:rFonts w:eastAsiaTheme="majorEastAsia" w:cstheme="majorBidi"/>
      <w:color w:val="272727" w:themeColor="text1" w:themeTint="D8"/>
    </w:rPr>
  </w:style>
  <w:style w:type="paragraph" w:styleId="Titel">
    <w:name w:val="Title"/>
    <w:basedOn w:val="Standaard"/>
    <w:next w:val="Standaard"/>
    <w:link w:val="TitelChar"/>
    <w:uiPriority w:val="10"/>
    <w:qFormat/>
    <w:rsid w:val="00461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18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18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18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18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18B9"/>
    <w:rPr>
      <w:i/>
      <w:iCs/>
      <w:color w:val="404040" w:themeColor="text1" w:themeTint="BF"/>
    </w:rPr>
  </w:style>
  <w:style w:type="paragraph" w:styleId="Lijstalinea">
    <w:name w:val="List Paragraph"/>
    <w:basedOn w:val="Standaard"/>
    <w:uiPriority w:val="34"/>
    <w:qFormat/>
    <w:rsid w:val="004618B9"/>
    <w:pPr>
      <w:ind w:left="720"/>
      <w:contextualSpacing/>
    </w:pPr>
  </w:style>
  <w:style w:type="character" w:styleId="Intensievebenadrukking">
    <w:name w:val="Intense Emphasis"/>
    <w:basedOn w:val="Standaardalinea-lettertype"/>
    <w:uiPriority w:val="21"/>
    <w:qFormat/>
    <w:rsid w:val="004618B9"/>
    <w:rPr>
      <w:i/>
      <w:iCs/>
      <w:color w:val="0F4761" w:themeColor="accent1" w:themeShade="BF"/>
    </w:rPr>
  </w:style>
  <w:style w:type="paragraph" w:styleId="Duidelijkcitaat">
    <w:name w:val="Intense Quote"/>
    <w:basedOn w:val="Standaard"/>
    <w:next w:val="Standaard"/>
    <w:link w:val="DuidelijkcitaatChar"/>
    <w:uiPriority w:val="30"/>
    <w:qFormat/>
    <w:rsid w:val="00461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18B9"/>
    <w:rPr>
      <w:i/>
      <w:iCs/>
      <w:color w:val="0F4761" w:themeColor="accent1" w:themeShade="BF"/>
    </w:rPr>
  </w:style>
  <w:style w:type="character" w:styleId="Intensieveverwijzing">
    <w:name w:val="Intense Reference"/>
    <w:basedOn w:val="Standaardalinea-lettertype"/>
    <w:uiPriority w:val="32"/>
    <w:qFormat/>
    <w:rsid w:val="004618B9"/>
    <w:rPr>
      <w:b/>
      <w:bCs/>
      <w:smallCaps/>
      <w:color w:val="0F4761" w:themeColor="accent1" w:themeShade="BF"/>
      <w:spacing w:val="5"/>
    </w:rPr>
  </w:style>
  <w:style w:type="paragraph" w:customStyle="1" w:styleId="MarginlessContainer">
    <w:name w:val="Marginless Container"/>
    <w:hidden/>
    <w:rsid w:val="004618B9"/>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4618B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4618B9"/>
    <w:rPr>
      <w:b/>
    </w:rPr>
  </w:style>
  <w:style w:type="paragraph" w:customStyle="1" w:styleId="OndertekeningArea1">
    <w:name w:val="Ondertekening_Area1"/>
    <w:basedOn w:val="Standaard"/>
    <w:next w:val="Standaard"/>
    <w:rsid w:val="004618B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4618B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4618B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4618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618B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618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618B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618B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618B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618B9"/>
    <w:rPr>
      <w:vertAlign w:val="superscript"/>
    </w:rPr>
  </w:style>
  <w:style w:type="character" w:customStyle="1" w:styleId="cf01">
    <w:name w:val="cf01"/>
    <w:basedOn w:val="Standaardalinea-lettertype"/>
    <w:rsid w:val="004618B9"/>
    <w:rPr>
      <w:rFonts w:ascii="Segoe UI" w:hAnsi="Segoe UI" w:cs="Segoe UI" w:hint="default"/>
      <w:sz w:val="18"/>
      <w:szCs w:val="18"/>
    </w:rPr>
  </w:style>
  <w:style w:type="paragraph" w:styleId="Geenafstand">
    <w:name w:val="No Spacing"/>
    <w:uiPriority w:val="1"/>
    <w:qFormat/>
    <w:rsid w:val="00EB0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680</ap:Words>
  <ap:Characters>3744</ap:Characters>
  <ap:DocSecurity>0</ap:DocSecurity>
  <ap:Lines>31</ap:Lines>
  <ap:Paragraphs>8</ap:Paragraphs>
  <ap:ScaleCrop>false</ap:ScaleCrop>
  <ap:LinksUpToDate>false</ap:LinksUpToDate>
  <ap:CharactersWithSpaces>4416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2024-12-20T13:30:00.0000000Z</dcterms:created>
  <dcterms:modified xsi:type="dcterms:W3CDTF">2024-12-20T13:30:00.0000000Z</dcterms:modified>
  <version/>
  <category/>
</coreProperties>
</file>