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435BAB40" w14:textId="77777777"/>
        <w:p w:rsidR="00241BB9" w:rsidRDefault="00000000" w14:paraId="2EC582D4" w14:textId="77777777">
          <w:pPr>
            <w:spacing w:line="240" w:lineRule="auto"/>
          </w:pPr>
        </w:p>
      </w:sdtContent>
    </w:sdt>
    <w:p w:rsidR="00CD5856" w:rsidRDefault="00CD5856" w14:paraId="6A38CAEA" w14:textId="77777777">
      <w:pPr>
        <w:spacing w:line="240" w:lineRule="auto"/>
      </w:pPr>
    </w:p>
    <w:p w:rsidR="00CD5856" w:rsidRDefault="00CD5856" w14:paraId="1FCD734A" w14:textId="77777777"/>
    <w:p w:rsidR="00CD5856" w:rsidRDefault="00CD5856" w14:paraId="27CC9029" w14:textId="77777777"/>
    <w:p w:rsidR="00CD5856" w:rsidRDefault="00CD5856" w14:paraId="6DC34A2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7800FBDB" w14:textId="77777777">
      <w:pPr>
        <w:pStyle w:val="Huisstijl-Aanhef"/>
      </w:pPr>
      <w:r>
        <w:t>Geachte voorzitter,</w:t>
      </w:r>
    </w:p>
    <w:p w:rsidR="00E04A8D" w:rsidP="00E04A8D" w:rsidRDefault="00000000" w14:paraId="58CAEF3A" w14:textId="77777777">
      <w:r w:rsidRPr="002B6E4E">
        <w:t xml:space="preserve">Van 7 tot 12 </w:t>
      </w:r>
      <w:r>
        <w:t xml:space="preserve">oktober 2024 heeft een delegatie van de </w:t>
      </w:r>
      <w:r w:rsidRPr="00595557">
        <w:t xml:space="preserve">European </w:t>
      </w:r>
      <w:proofErr w:type="spellStart"/>
      <w:r w:rsidRPr="00595557">
        <w:t>Committee</w:t>
      </w:r>
      <w:proofErr w:type="spellEnd"/>
      <w:r w:rsidRPr="00595557">
        <w:t xml:space="preserve"> </w:t>
      </w:r>
      <w:proofErr w:type="spellStart"/>
      <w:r w:rsidRPr="00595557">
        <w:t>for</w:t>
      </w:r>
      <w:proofErr w:type="spellEnd"/>
      <w:r w:rsidRPr="00595557">
        <w:t xml:space="preserve"> </w:t>
      </w:r>
      <w:proofErr w:type="spellStart"/>
      <w:r w:rsidRPr="00595557">
        <w:t>the</w:t>
      </w:r>
      <w:proofErr w:type="spellEnd"/>
      <w:r w:rsidRPr="00595557">
        <w:t xml:space="preserve"> Prevention of </w:t>
      </w:r>
      <w:proofErr w:type="spellStart"/>
      <w:r w:rsidRPr="00595557">
        <w:t>Torture</w:t>
      </w:r>
      <w:proofErr w:type="spellEnd"/>
      <w:r>
        <w:t xml:space="preserve"> </w:t>
      </w:r>
      <w:proofErr w:type="spellStart"/>
      <w:r>
        <w:t>and</w:t>
      </w:r>
      <w:proofErr w:type="spellEnd"/>
      <w:r>
        <w:t xml:space="preserve"> </w:t>
      </w:r>
      <w:proofErr w:type="spellStart"/>
      <w:r>
        <w:t>Inhuman</w:t>
      </w:r>
      <w:proofErr w:type="spellEnd"/>
      <w:r>
        <w:t xml:space="preserve"> or </w:t>
      </w:r>
      <w:proofErr w:type="spellStart"/>
      <w:r>
        <w:t>Degrading</w:t>
      </w:r>
      <w:proofErr w:type="spellEnd"/>
      <w:r>
        <w:t xml:space="preserve"> Treatment or </w:t>
      </w:r>
      <w:proofErr w:type="spellStart"/>
      <w:r>
        <w:t>Punishment</w:t>
      </w:r>
      <w:proofErr w:type="spellEnd"/>
      <w:r>
        <w:t xml:space="preserve"> (CPT) een ad hoc bezoek gebracht aan Nederland. De aanleiding voor dat bezoek waren berichten over geweldsincidenten in de gesloten jeugdhu</w:t>
      </w:r>
      <w:r w:rsidR="001D68F8">
        <w:t>lp</w:t>
      </w:r>
      <w:r w:rsidR="00DB5828">
        <w:t xml:space="preserve">. Deze zijn onder andere </w:t>
      </w:r>
      <w:r w:rsidR="006B3B7F">
        <w:t>opgetekend</w:t>
      </w:r>
      <w:r w:rsidR="00DB5828">
        <w:t xml:space="preserve"> in </w:t>
      </w:r>
      <w:r>
        <w:t>het rapport ‘</w:t>
      </w:r>
      <w:r w:rsidRPr="001C30F4">
        <w:t>Onvoldoende beschermd, geweld in de Nederlandse jeugdzorg van 1945 tot heden</w:t>
      </w:r>
      <w:r>
        <w:t xml:space="preserve">’ van commissie </w:t>
      </w:r>
      <w:r w:rsidR="00055AEB">
        <w:t>D</w:t>
      </w:r>
      <w:r>
        <w:t xml:space="preserve">e Winter en het rapport Eenzaam gesloten van Jason </w:t>
      </w:r>
      <w:proofErr w:type="spellStart"/>
      <w:r>
        <w:t>Bhugwandass</w:t>
      </w:r>
      <w:proofErr w:type="spellEnd"/>
      <w:r>
        <w:t xml:space="preserve">. Op 22 november 2024 heeft de delegatie mij geïnformeerd over </w:t>
      </w:r>
      <w:r w:rsidR="006B3B7F">
        <w:t xml:space="preserve">haar </w:t>
      </w:r>
      <w:r>
        <w:t xml:space="preserve">voorlopige </w:t>
      </w:r>
      <w:r w:rsidR="005805AB">
        <w:t>en dus eerste bevindingen</w:t>
      </w:r>
      <w:r>
        <w:t xml:space="preserve">. In maart 2025 stelt het CPT </w:t>
      </w:r>
      <w:r w:rsidR="005805AB">
        <w:t xml:space="preserve">in een plenaire vergadering </w:t>
      </w:r>
      <w:r>
        <w:t xml:space="preserve">het </w:t>
      </w:r>
      <w:r w:rsidR="005805AB">
        <w:t>eind</w:t>
      </w:r>
      <w:r>
        <w:t>rapport vast. Deze zal ik daarna binnen drie maanden</w:t>
      </w:r>
      <w:r w:rsidR="00055AEB">
        <w:t xml:space="preserve"> </w:t>
      </w:r>
      <w:r>
        <w:t>met u delen</w:t>
      </w:r>
      <w:r w:rsidR="00055AEB">
        <w:t xml:space="preserve"> samen met de kabinetsreactie</w:t>
      </w:r>
      <w:r>
        <w:t>.</w:t>
      </w:r>
    </w:p>
    <w:p w:rsidR="000A2DA2" w:rsidP="00E04A8D" w:rsidRDefault="000A2DA2" w14:paraId="7C4868D8" w14:textId="77777777"/>
    <w:p w:rsidRPr="002B6E4E" w:rsidR="00E04A8D" w:rsidP="00E04A8D" w:rsidRDefault="00000000" w14:paraId="00EB3270" w14:textId="77777777">
      <w:r>
        <w:t xml:space="preserve">Gelet op de urgentie van een aantal van deze </w:t>
      </w:r>
      <w:r w:rsidR="006B3B7F">
        <w:t xml:space="preserve">eerste bevindingen </w:t>
      </w:r>
      <w:r>
        <w:t>geef ik u in deze brief een samenvatting van het gesprek dat ik met de CPT-delegatie heb ge</w:t>
      </w:r>
      <w:r w:rsidR="00055AEB">
        <w:t>voerd</w:t>
      </w:r>
      <w:r>
        <w:t xml:space="preserve">. </w:t>
      </w:r>
      <w:r w:rsidRPr="00C734B1" w:rsidR="00447981">
        <w:t>De integrale versie van de CPT-bevindingen treft u bij deze brief aan</w:t>
      </w:r>
      <w:r w:rsidRPr="00BA41D0" w:rsidR="00447981">
        <w:t xml:space="preserve">. </w:t>
      </w:r>
      <w:r w:rsidRPr="00BA41D0">
        <w:t xml:space="preserve">Ook meld ik welke acties ik </w:t>
      </w:r>
      <w:r w:rsidR="00A47034">
        <w:t>direct</w:t>
      </w:r>
      <w:r w:rsidRPr="00BA41D0" w:rsidR="00A47034">
        <w:t xml:space="preserve"> </w:t>
      </w:r>
      <w:r w:rsidRPr="00BA41D0">
        <w:t xml:space="preserve">in gang heb gezet omdat ik daar niet mee wil wachten </w:t>
      </w:r>
      <w:r w:rsidR="00055AEB">
        <w:t xml:space="preserve">tot </w:t>
      </w:r>
      <w:sdt>
        <w:sdtPr>
          <w:id w:val="302427321"/>
          <w:docPartObj>
            <w:docPartGallery w:val="Watermarks"/>
          </w:docPartObj>
        </w:sdtPr>
        <w:sdtContent/>
      </w:sdt>
      <w:r w:rsidRPr="00BA41D0">
        <w:t>het eindrapport</w:t>
      </w:r>
      <w:r w:rsidR="00055AEB">
        <w:t xml:space="preserve"> gereed is</w:t>
      </w:r>
      <w:r w:rsidRPr="00BA41D0">
        <w:t>.</w:t>
      </w:r>
      <w:r w:rsidRPr="00BA41D0" w:rsidR="00447981">
        <w:t xml:space="preserve"> Dat is ook ingegeven door het feit dat recent de Inspectie Gezondheidszorg en Jeugd (IGJ)</w:t>
      </w:r>
      <w:r w:rsidRPr="00BA41D0">
        <w:t xml:space="preserve"> </w:t>
      </w:r>
      <w:r w:rsidRPr="00BA41D0" w:rsidR="00447981">
        <w:t>constateerde dat de meeste aanbieders gesloten jeugdhulp er nog niet in geslaagd zijn volledig aan de per 1 januari 2024 gewijzigde Jeugdwet te voldoen.</w:t>
      </w:r>
      <w:r>
        <w:rPr>
          <w:rStyle w:val="Voetnootmarkering"/>
        </w:rPr>
        <w:footnoteReference w:id="2"/>
      </w:r>
      <w:r w:rsidRPr="00BA41D0" w:rsidR="00447981">
        <w:t xml:space="preserve"> </w:t>
      </w:r>
      <w:r w:rsidRPr="00BA41D0">
        <w:t xml:space="preserve">Deze acties heb ik ook besproken met </w:t>
      </w:r>
      <w:r w:rsidR="00D5098A">
        <w:t xml:space="preserve">een bestuurlijke delegatie </w:t>
      </w:r>
      <w:r w:rsidRPr="00BA41D0">
        <w:t>van de gesloten jeugdhulp en</w:t>
      </w:r>
      <w:r w:rsidRPr="00BA41D0" w:rsidR="00BA41D0">
        <w:t xml:space="preserve"> </w:t>
      </w:r>
      <w:r w:rsidR="00055AEB">
        <w:t xml:space="preserve">de </w:t>
      </w:r>
      <w:r w:rsidRPr="00BA41D0" w:rsidR="00BA41D0">
        <w:t>IGJ</w:t>
      </w:r>
      <w:r w:rsidRPr="00BA41D0">
        <w:t>.</w:t>
      </w:r>
      <w:r w:rsidR="00C734B1">
        <w:t xml:space="preserve"> De VNG is hierover geïnformeerd. </w:t>
      </w:r>
    </w:p>
    <w:p w:rsidRPr="004962CC" w:rsidR="00E04A8D" w:rsidP="00E04A8D" w:rsidRDefault="00E04A8D" w14:paraId="59FAB1DA" w14:textId="77777777">
      <w:pPr>
        <w:rPr>
          <w:b/>
          <w:bCs/>
        </w:rPr>
      </w:pPr>
    </w:p>
    <w:p w:rsidRPr="006970D0" w:rsidR="00E04A8D" w:rsidP="00E04A8D" w:rsidRDefault="00000000" w14:paraId="0185D6C3" w14:textId="77777777">
      <w:pPr>
        <w:rPr>
          <w:u w:val="single"/>
        </w:rPr>
      </w:pPr>
      <w:r w:rsidRPr="006970D0">
        <w:rPr>
          <w:u w:val="single"/>
        </w:rPr>
        <w:t xml:space="preserve">Samenvatting gesprek </w:t>
      </w:r>
      <w:r w:rsidRPr="006970D0" w:rsidR="00704A5E">
        <w:rPr>
          <w:u w:val="single"/>
        </w:rPr>
        <w:t>CPT</w:t>
      </w:r>
    </w:p>
    <w:p w:rsidR="00E04A8D" w:rsidP="00E04A8D" w:rsidRDefault="00000000" w14:paraId="068C9843" w14:textId="77777777">
      <w:pPr>
        <w:ind w:left="3"/>
      </w:pPr>
      <w:r>
        <w:t xml:space="preserve">Het CPT heeft drie locaties gesloten jeugdhulp bezocht: </w:t>
      </w:r>
      <w:proofErr w:type="spellStart"/>
      <w:r>
        <w:t>Schakenbosch</w:t>
      </w:r>
      <w:proofErr w:type="spellEnd"/>
      <w:r w:rsidR="00447981">
        <w:t xml:space="preserve"> (Jeugdformaat)</w:t>
      </w:r>
      <w:r>
        <w:t>, Harreveld</w:t>
      </w:r>
      <w:r w:rsidR="00447981">
        <w:t xml:space="preserve"> (</w:t>
      </w:r>
      <w:proofErr w:type="spellStart"/>
      <w:r w:rsidR="00447981">
        <w:t>IHub</w:t>
      </w:r>
      <w:proofErr w:type="spellEnd"/>
      <w:r w:rsidR="00447981">
        <w:t>)</w:t>
      </w:r>
      <w:r>
        <w:t xml:space="preserve"> en Via </w:t>
      </w:r>
      <w:proofErr w:type="spellStart"/>
      <w:r w:rsidR="00447981">
        <w:t>Icarus</w:t>
      </w:r>
      <w:proofErr w:type="spellEnd"/>
      <w:r w:rsidR="00447981">
        <w:t xml:space="preserve"> (Via</w:t>
      </w:r>
      <w:r w:rsidR="00C96D35">
        <w:t xml:space="preserve"> </w:t>
      </w:r>
      <w:r>
        <w:t>Jeugd</w:t>
      </w:r>
      <w:r w:rsidR="00447981">
        <w:t>)</w:t>
      </w:r>
      <w:r>
        <w:t xml:space="preserve">. De delegatie had veel waardering voor de </w:t>
      </w:r>
      <w:r w:rsidRPr="00595557">
        <w:t xml:space="preserve">toewijding </w:t>
      </w:r>
      <w:r>
        <w:t xml:space="preserve">van de </w:t>
      </w:r>
      <w:r w:rsidRPr="00595557">
        <w:t xml:space="preserve">medewerkers </w:t>
      </w:r>
      <w:r>
        <w:t xml:space="preserve">en hun inzet </w:t>
      </w:r>
      <w:r w:rsidRPr="00595557">
        <w:t>om</w:t>
      </w:r>
      <w:r>
        <w:t xml:space="preserve"> een </w:t>
      </w:r>
      <w:r w:rsidRPr="00595557">
        <w:t>‘zo thuis mogelijke’ omgeving te creëren</w:t>
      </w:r>
      <w:r>
        <w:t xml:space="preserve">. Ook zagen zij goede praktijkvoorbeelden. Concreet noemden zij de </w:t>
      </w:r>
      <w:r w:rsidRPr="00595557">
        <w:t xml:space="preserve">samenwerking met </w:t>
      </w:r>
      <w:r>
        <w:t xml:space="preserve">het </w:t>
      </w:r>
      <w:r w:rsidRPr="00595557">
        <w:t xml:space="preserve">onderwijs en </w:t>
      </w:r>
      <w:r>
        <w:t xml:space="preserve">de frequente </w:t>
      </w:r>
      <w:r w:rsidRPr="00595557">
        <w:lastRenderedPageBreak/>
        <w:t xml:space="preserve">bezoeken van </w:t>
      </w:r>
      <w:r>
        <w:t xml:space="preserve">vertrouwenspersonen aan jongeren die verblijven in de gesloten jeugdhulp. De delegatie heeft mij ook laten weten dat zij tijdens </w:t>
      </w:r>
      <w:r w:rsidR="005805AB">
        <w:t xml:space="preserve">haar </w:t>
      </w:r>
      <w:r>
        <w:t xml:space="preserve">bezoeken </w:t>
      </w:r>
      <w:r w:rsidRPr="00595557">
        <w:t xml:space="preserve">geen beschuldigingen </w:t>
      </w:r>
      <w:r>
        <w:t>heeft</w:t>
      </w:r>
      <w:r w:rsidRPr="00595557">
        <w:t xml:space="preserve"> ontvangen van opzettelijke lichamelijke mishandeling of misbruik van seksuele aard.</w:t>
      </w:r>
      <w:r>
        <w:t xml:space="preserve"> Daarnaast </w:t>
      </w:r>
      <w:r w:rsidR="005805AB">
        <w:t xml:space="preserve">verwelkomde de </w:t>
      </w:r>
      <w:r>
        <w:t>CPT</w:t>
      </w:r>
      <w:r w:rsidR="005805AB">
        <w:t>-delegatie</w:t>
      </w:r>
      <w:r>
        <w:t xml:space="preserve"> de </w:t>
      </w:r>
      <w:r w:rsidR="00447981">
        <w:t>per 1 januari 2024 ingevoerde wijziging van de jeugdwet.</w:t>
      </w:r>
      <w:r>
        <w:rPr>
          <w:rStyle w:val="Voetnootmarkering"/>
        </w:rPr>
        <w:footnoteReference w:id="3"/>
      </w:r>
      <w:r>
        <w:t xml:space="preserve"> In </w:t>
      </w:r>
      <w:r w:rsidR="005805AB">
        <w:t>haar</w:t>
      </w:r>
      <w:r>
        <w:t xml:space="preserve"> ogen heeft Nederland daarmee voorzien in een betere wettelijke basis voor het toepassen van vrijheidsbeperkende maatregelen. Ook het doel het aantal vrijheidsbeperkende maatregelen terug te dringen onderschrijft </w:t>
      </w:r>
      <w:r w:rsidR="005805AB">
        <w:t xml:space="preserve">de </w:t>
      </w:r>
      <w:r>
        <w:t>CPT</w:t>
      </w:r>
      <w:r w:rsidR="005805AB">
        <w:t>-delegatie</w:t>
      </w:r>
      <w:r>
        <w:t xml:space="preserve">. </w:t>
      </w:r>
    </w:p>
    <w:p w:rsidR="00055AEB" w:rsidP="00E04A8D" w:rsidRDefault="00055AEB" w14:paraId="5AB9F644" w14:textId="77777777">
      <w:pPr>
        <w:ind w:left="3"/>
      </w:pPr>
    </w:p>
    <w:p w:rsidR="00055AEB" w:rsidP="00E04A8D" w:rsidRDefault="00000000" w14:paraId="2B296F52" w14:textId="77777777">
      <w:pPr>
        <w:ind w:left="3"/>
      </w:pPr>
      <w:r>
        <w:t>De delegatie heeft mij evenwel ook laten weten zorgen te hebben:</w:t>
      </w:r>
    </w:p>
    <w:p w:rsidR="00055AEB" w:rsidP="00055AEB" w:rsidRDefault="00000000" w14:paraId="6FA0647E" w14:textId="77777777">
      <w:pPr>
        <w:pStyle w:val="Lijstalinea"/>
        <w:numPr>
          <w:ilvl w:val="0"/>
          <w:numId w:val="3"/>
        </w:numPr>
      </w:pPr>
      <w:r>
        <w:t>I</w:t>
      </w:r>
      <w:r w:rsidRPr="00595557" w:rsidR="00E04A8D">
        <w:t xml:space="preserve">nstellingen </w:t>
      </w:r>
      <w:r>
        <w:t xml:space="preserve">zijn </w:t>
      </w:r>
      <w:r w:rsidRPr="00595557" w:rsidR="00E04A8D">
        <w:t xml:space="preserve">nog niet in staat de </w:t>
      </w:r>
      <w:r w:rsidR="00447981">
        <w:t>gewijzigde Jeugdwet</w:t>
      </w:r>
      <w:r w:rsidR="005805AB">
        <w:t xml:space="preserve"> </w:t>
      </w:r>
      <w:r w:rsidRPr="00595557" w:rsidR="00E04A8D">
        <w:t>volledig uit te voeren.</w:t>
      </w:r>
      <w:r w:rsidR="00E04A8D">
        <w:t xml:space="preserve"> </w:t>
      </w:r>
    </w:p>
    <w:p w:rsidR="00055AEB" w:rsidP="00055AEB" w:rsidRDefault="00000000" w14:paraId="773C2F74" w14:textId="77777777">
      <w:pPr>
        <w:pStyle w:val="Lijstalinea"/>
        <w:numPr>
          <w:ilvl w:val="0"/>
          <w:numId w:val="3"/>
        </w:numPr>
      </w:pPr>
      <w:r>
        <w:t>Ook</w:t>
      </w:r>
      <w:r w:rsidR="00E04A8D">
        <w:t xml:space="preserve"> bleek op één afdeling</w:t>
      </w:r>
      <w:r w:rsidR="00447981">
        <w:t xml:space="preserve"> van de bezochte locaties</w:t>
      </w:r>
      <w:r w:rsidR="00E04A8D">
        <w:t xml:space="preserve"> dat de maatregel onderzoek aan het lichaam op een </w:t>
      </w:r>
      <w:r w:rsidR="005805AB">
        <w:t>niet-</w:t>
      </w:r>
      <w:r w:rsidR="00E04A8D">
        <w:t xml:space="preserve">toegestane wijze gebeurde. </w:t>
      </w:r>
      <w:r w:rsidR="00447981">
        <w:t xml:space="preserve">In de ogen van de CPT-delegatie was dat vernederend. </w:t>
      </w:r>
      <w:r w:rsidRPr="006970D0" w:rsidR="00E04A8D">
        <w:t xml:space="preserve">De betreffende instelling heeft meteen na het CPT-bezoek besloten </w:t>
      </w:r>
      <w:r w:rsidRPr="006970D0" w:rsidR="00704A5E">
        <w:t>de uitvoering van deze</w:t>
      </w:r>
      <w:r w:rsidRPr="006970D0" w:rsidR="00E04A8D">
        <w:t xml:space="preserve"> maatregel aan te passen.</w:t>
      </w:r>
      <w:r w:rsidR="00E04A8D">
        <w:t xml:space="preserve"> </w:t>
      </w:r>
      <w:r>
        <w:t>Ook heb ik hiervan melding gedaan bij de IGJ</w:t>
      </w:r>
      <w:r w:rsidR="00A47034">
        <w:t xml:space="preserve">, </w:t>
      </w:r>
      <w:r w:rsidRPr="00A47034" w:rsidR="00A47034">
        <w:rPr>
          <w:rFonts w:eastAsia="Times New Roman"/>
        </w:rPr>
        <w:t xml:space="preserve">want ik ben het vanzelfsprekend met de </w:t>
      </w:r>
      <w:r w:rsidR="00A47034">
        <w:rPr>
          <w:rFonts w:eastAsia="Times New Roman"/>
        </w:rPr>
        <w:t>CPT-delegatie</w:t>
      </w:r>
      <w:r w:rsidRPr="00A47034" w:rsidR="00A47034">
        <w:rPr>
          <w:rFonts w:eastAsia="Times New Roman"/>
        </w:rPr>
        <w:t xml:space="preserve"> eens dat dit niet acceptabel is</w:t>
      </w:r>
      <w:r>
        <w:t>.</w:t>
      </w:r>
    </w:p>
    <w:p w:rsidR="00E04A8D" w:rsidP="00055AEB" w:rsidRDefault="00000000" w14:paraId="5AF574BE" w14:textId="77777777">
      <w:pPr>
        <w:pStyle w:val="Lijstalinea"/>
        <w:numPr>
          <w:ilvl w:val="0"/>
          <w:numId w:val="3"/>
        </w:numPr>
      </w:pPr>
      <w:r>
        <w:t xml:space="preserve">Verder hoorde </w:t>
      </w:r>
      <w:r w:rsidR="00447981">
        <w:t>de delegatie</w:t>
      </w:r>
      <w:r>
        <w:t xml:space="preserve"> dat vanwege de </w:t>
      </w:r>
      <w:r w:rsidR="00447981">
        <w:t xml:space="preserve">voorgenomen afbouw van locaties gesloten jeugdhulp </w:t>
      </w:r>
      <w:r>
        <w:t xml:space="preserve">niet altijd geïnvesteerd wordt in voldoende extra beveiligde kamers. </w:t>
      </w:r>
      <w:r w:rsidRPr="00BA41D0">
        <w:t>Dat zorgt ervoor dat</w:t>
      </w:r>
      <w:r w:rsidRPr="00BA41D0" w:rsidR="005905E4">
        <w:t xml:space="preserve"> in een aantal gevallen</w:t>
      </w:r>
      <w:r w:rsidRPr="00BA41D0">
        <w:t xml:space="preserve"> jongeren in hun eigen kamers </w:t>
      </w:r>
      <w:r w:rsidR="00D4793D">
        <w:t xml:space="preserve">of leegstaande kamers </w:t>
      </w:r>
      <w:r w:rsidRPr="00BA41D0">
        <w:t>worden ingesloten.</w:t>
      </w:r>
    </w:p>
    <w:p w:rsidR="00055AEB" w:rsidP="00055AEB" w:rsidRDefault="00000000" w14:paraId="158C83C1" w14:textId="77777777">
      <w:pPr>
        <w:pStyle w:val="Lijstalinea"/>
        <w:numPr>
          <w:ilvl w:val="0"/>
          <w:numId w:val="3"/>
        </w:numPr>
      </w:pPr>
      <w:r>
        <w:t xml:space="preserve">De delegatie heeft bij de inzage van dossiers gemerkt dat de </w:t>
      </w:r>
      <w:r w:rsidRPr="003F08DF">
        <w:t>registratie van incidenten</w:t>
      </w:r>
      <w:r>
        <w:t xml:space="preserve"> </w:t>
      </w:r>
      <w:r w:rsidRPr="003F08DF">
        <w:t xml:space="preserve">in dossiers </w:t>
      </w:r>
      <w:r>
        <w:t>niet altijd goed gaat. Het CPT vindt het belangrijk dat dat wel goed gebeurt omdat goede registratie van incidenten jongeren én medewerkers beschermt en de mogelijkheid biedt hiervan te leren. In één geval kon de delegatie bij letsel dat ontstaan was, in het dossier geen zicht krijgen op de vraag of het letsel het gevolg was van onbekwame toepassing van vastpakken en vasthouden of van een ongelukkige val</w:t>
      </w:r>
      <w:r w:rsidRPr="00D4793D">
        <w:t>.</w:t>
      </w:r>
      <w:r w:rsidRPr="00D4793D" w:rsidR="00D4793D">
        <w:rPr>
          <w:rStyle w:val="Voetnootmarkering"/>
        </w:rPr>
        <w:t xml:space="preserve"> </w:t>
      </w:r>
      <w:r>
        <w:rPr>
          <w:rStyle w:val="Voetnootmarkering"/>
        </w:rPr>
        <w:footnoteReference w:id="4"/>
      </w:r>
      <w:r>
        <w:t xml:space="preserve"> </w:t>
      </w:r>
      <w:r w:rsidR="00D4793D">
        <w:t xml:space="preserve">Hiervan heb ik melding gemaakt bij de IGJ. </w:t>
      </w:r>
      <w:r>
        <w:t xml:space="preserve">De instelling </w:t>
      </w:r>
      <w:r w:rsidR="00D4793D">
        <w:t>had overigens</w:t>
      </w:r>
      <w:r>
        <w:t xml:space="preserve"> dit incident </w:t>
      </w:r>
      <w:r w:rsidR="00D4793D">
        <w:t>gemeld bij de IGJ en nader onderzocht. Het CPT krijgt de uitkomsten daarvan.</w:t>
      </w:r>
      <w:r w:rsidR="00246496">
        <w:t xml:space="preserve"> </w:t>
      </w:r>
    </w:p>
    <w:p w:rsidR="00055AEB" w:rsidP="00E04A8D" w:rsidRDefault="00055AEB" w14:paraId="4AA737B6" w14:textId="77777777">
      <w:pPr>
        <w:ind w:left="3"/>
      </w:pPr>
    </w:p>
    <w:p w:rsidR="00E04A8D" w:rsidP="00E04A8D" w:rsidRDefault="00000000" w14:paraId="0C112E97" w14:textId="77777777">
      <w:pPr>
        <w:ind w:left="3"/>
      </w:pPr>
      <w:r>
        <w:t xml:space="preserve">De delegatie heeft alvast twee concrete aanbevelingen gedaan: </w:t>
      </w:r>
    </w:p>
    <w:p w:rsidR="00E04A8D" w:rsidP="00E04A8D" w:rsidRDefault="00000000" w14:paraId="0A3518CC" w14:textId="77777777">
      <w:pPr>
        <w:pStyle w:val="Lijstalinea"/>
        <w:numPr>
          <w:ilvl w:val="0"/>
          <w:numId w:val="2"/>
        </w:numPr>
      </w:pPr>
      <w:r>
        <w:t xml:space="preserve">Medewerkers hebben moeite met de toepassing van de maatregel vastpakken en vasthouden. Jongeren noemden tegenover de CPT-delegatie voorbeelden van een hardhandige wijze waarop medewerkers de maatregelen </w:t>
      </w:r>
      <w:r w:rsidR="005805AB">
        <w:t>toepassen</w:t>
      </w:r>
      <w:r>
        <w:t xml:space="preserve">. Hoewel niet toegestaan, bleek in gesprekken met jeugdigen en medewerkers dat technieken toegepast worden die pijn veroorzaken. </w:t>
      </w:r>
      <w:r w:rsidR="000D1057">
        <w:t>Medewerkers hebben gezegd</w:t>
      </w:r>
      <w:r>
        <w:t xml:space="preserve"> behoefte </w:t>
      </w:r>
      <w:r w:rsidR="000D1057">
        <w:t xml:space="preserve">te hebben </w:t>
      </w:r>
      <w:r>
        <w:t>aan heldere richtlijnen en meer training.</w:t>
      </w:r>
      <w:r w:rsidR="00055AEB">
        <w:t xml:space="preserve"> De delegatie begrijpt deze behoefte en geeft dit als aanbeveling mee. </w:t>
      </w:r>
    </w:p>
    <w:p w:rsidR="00E04A8D" w:rsidP="00E04A8D" w:rsidRDefault="00000000" w14:paraId="3204F798" w14:textId="77777777">
      <w:pPr>
        <w:pStyle w:val="Lijstalinea"/>
        <w:numPr>
          <w:ilvl w:val="0"/>
          <w:numId w:val="2"/>
        </w:numPr>
      </w:pPr>
      <w:r>
        <w:t xml:space="preserve">In het verlengde hiervan heeft </w:t>
      </w:r>
      <w:r w:rsidR="000D1057">
        <w:t>de delegatie</w:t>
      </w:r>
      <w:r w:rsidRPr="003F08DF" w:rsidR="000D1057">
        <w:t xml:space="preserve"> </w:t>
      </w:r>
      <w:r>
        <w:t xml:space="preserve">aanbevolen dat een verpleegkundige of een dokter na ieder incident of </w:t>
      </w:r>
      <w:r w:rsidR="005805AB">
        <w:t xml:space="preserve">iedere </w:t>
      </w:r>
      <w:r>
        <w:t xml:space="preserve">toepassing van een vrijheidsbeperkende maatregel </w:t>
      </w:r>
      <w:r w:rsidRPr="003F08DF">
        <w:t xml:space="preserve">die letsel </w:t>
      </w:r>
      <w:r>
        <w:t xml:space="preserve">kan </w:t>
      </w:r>
      <w:r w:rsidRPr="003F08DF">
        <w:t>veroorzaken</w:t>
      </w:r>
      <w:r>
        <w:t xml:space="preserve"> een </w:t>
      </w:r>
      <w:r w:rsidRPr="003F08DF">
        <w:t xml:space="preserve">medische check </w:t>
      </w:r>
      <w:r>
        <w:t>uitvoert</w:t>
      </w:r>
      <w:r w:rsidRPr="003F08DF">
        <w:t>.</w:t>
      </w:r>
    </w:p>
    <w:p w:rsidRPr="003F08DF" w:rsidR="001E7D4A" w:rsidP="001E7D4A" w:rsidRDefault="001E7D4A" w14:paraId="039B3F84" w14:textId="77777777">
      <w:pPr>
        <w:pStyle w:val="Lijstalinea"/>
        <w:ind w:left="363"/>
      </w:pPr>
    </w:p>
    <w:p w:rsidR="00E04A8D" w:rsidP="00E04A8D" w:rsidRDefault="00E04A8D" w14:paraId="75E04E64" w14:textId="77777777"/>
    <w:p w:rsidRPr="00F732B7" w:rsidR="00E04A8D" w:rsidP="00E04A8D" w:rsidRDefault="00000000" w14:paraId="392C4F4F" w14:textId="77777777">
      <w:pPr>
        <w:rPr>
          <w:u w:val="single"/>
        </w:rPr>
      </w:pPr>
      <w:r w:rsidRPr="00F732B7">
        <w:rPr>
          <w:u w:val="single"/>
        </w:rPr>
        <w:lastRenderedPageBreak/>
        <w:t>Vervolg</w:t>
      </w:r>
    </w:p>
    <w:p w:rsidRPr="00D206BF" w:rsidR="00A47034" w:rsidP="00A47034" w:rsidRDefault="00000000" w14:paraId="73EB62A3" w14:textId="77777777">
      <w:r>
        <w:t xml:space="preserve">Het doel van het bezoek was bij te dragen aan het voorkomen dat jeugdigen in de gesloten jeugdhulp met geweld te maken krijgen. Dat is een gezamenlijk doel dat hoge prioriteit verdient. Daarom heb ik besloten meteen werk te maken van de belangrijkste bevindingen van </w:t>
      </w:r>
      <w:r w:rsidR="005805AB">
        <w:t xml:space="preserve">de </w:t>
      </w:r>
      <w:r>
        <w:t>CPT</w:t>
      </w:r>
      <w:r w:rsidR="005805AB">
        <w:t>-delegatie</w:t>
      </w:r>
      <w:r w:rsidRPr="00A47034">
        <w:rPr>
          <w:rFonts w:eastAsia="Times New Roman"/>
        </w:rPr>
        <w:t xml:space="preserve"> </w:t>
      </w:r>
      <w:r w:rsidRPr="00D206BF">
        <w:rPr>
          <w:rFonts w:eastAsia="Times New Roman"/>
        </w:rPr>
        <w:t xml:space="preserve">die zij met mij hebben gedeeld en niet te wachten tot publicatie van het </w:t>
      </w:r>
      <w:r>
        <w:rPr>
          <w:rFonts w:eastAsia="Times New Roman"/>
        </w:rPr>
        <w:t>eind</w:t>
      </w:r>
      <w:r w:rsidRPr="00D206BF">
        <w:rPr>
          <w:rFonts w:eastAsia="Times New Roman"/>
        </w:rPr>
        <w:t>rapport.</w:t>
      </w:r>
    </w:p>
    <w:p w:rsidR="00E04A8D" w:rsidP="00E04A8D" w:rsidRDefault="00E04A8D" w14:paraId="2833F85C" w14:textId="77777777"/>
    <w:p w:rsidR="00E04A8D" w:rsidP="00E04A8D" w:rsidRDefault="00000000" w14:paraId="6CCB9FAF" w14:textId="77777777">
      <w:r>
        <w:t xml:space="preserve">Van </w:t>
      </w:r>
      <w:r w:rsidR="007C53F7">
        <w:t>twee</w:t>
      </w:r>
      <w:r>
        <w:t xml:space="preserve"> observaties </w:t>
      </w:r>
      <w:r w:rsidR="00246496">
        <w:t xml:space="preserve">– zoals hierboven aangegeven, </w:t>
      </w:r>
      <w:r>
        <w:t>heb ik direct melding gedaan bij de IGJ.</w:t>
      </w:r>
      <w:r w:rsidR="000D1057">
        <w:t xml:space="preserve"> De IGJ heeft mij laten weten deze signalen</w:t>
      </w:r>
      <w:r w:rsidR="00A47034">
        <w:t xml:space="preserve"> </w:t>
      </w:r>
      <w:r w:rsidRPr="00A47034" w:rsidR="00A47034">
        <w:t>te onderzoeken in het kader van het lopende toezicht bij deze instellingen</w:t>
      </w:r>
      <w:r w:rsidR="00D2375F">
        <w:t xml:space="preserve">. </w:t>
      </w:r>
      <w:bookmarkStart w:name="_Hlk185406363" w:id="2"/>
      <w:r w:rsidR="00D2375F">
        <w:t>I</w:t>
      </w:r>
      <w:r w:rsidR="00A47034">
        <w:t>k heb de IGJ verzocht mij op de hoogte te houden.</w:t>
      </w:r>
    </w:p>
    <w:bookmarkEnd w:id="2"/>
    <w:p w:rsidR="00E04A8D" w:rsidP="00E04A8D" w:rsidRDefault="00E04A8D" w14:paraId="5AB9FA9A" w14:textId="77777777"/>
    <w:p w:rsidR="00E04A8D" w:rsidP="000D1057" w:rsidRDefault="00000000" w14:paraId="2BCFD3DE" w14:textId="77777777">
      <w:r>
        <w:t xml:space="preserve">De bovenstaande zorgen van </w:t>
      </w:r>
      <w:r w:rsidR="005805AB">
        <w:t xml:space="preserve">de </w:t>
      </w:r>
      <w:r>
        <w:t>CPT</w:t>
      </w:r>
      <w:r w:rsidR="005805AB">
        <w:t>-delegatie</w:t>
      </w:r>
      <w:r>
        <w:t xml:space="preserve"> heb ik kort na mijn gesprek met de delegatie besproken </w:t>
      </w:r>
      <w:r w:rsidRPr="00BA41D0">
        <w:t xml:space="preserve">met </w:t>
      </w:r>
      <w:r w:rsidRPr="00BA41D0" w:rsidR="00244F49">
        <w:t xml:space="preserve">een afvaardiging van </w:t>
      </w:r>
      <w:r w:rsidRPr="00BA41D0">
        <w:t>de bestuurders</w:t>
      </w:r>
      <w:r>
        <w:t xml:space="preserve"> van de gesloten jeugdhulp. </w:t>
      </w:r>
      <w:r w:rsidR="000D1057">
        <w:t xml:space="preserve">Ik heb </w:t>
      </w:r>
      <w:r w:rsidR="00BA41D0">
        <w:t>hun</w:t>
      </w:r>
      <w:r w:rsidR="000D1057">
        <w:t xml:space="preserve"> laten weten dat gelet op achtereenvolgens de bevindingen IGJ en nu van de CPT-delegatie er stappen gezet moeten worden om te zorgen dat instellingen beter in staat zijn de wet na te leven. </w:t>
      </w:r>
      <w:r>
        <w:t xml:space="preserve">Prioriteit daarin </w:t>
      </w:r>
      <w:r w:rsidR="00246496">
        <w:t xml:space="preserve">is te bezien wat instellingen nodig hebben om te voldoen aan </w:t>
      </w:r>
      <w:r>
        <w:t xml:space="preserve">de niet meer toegestane insluitingen op de eigen kamer en de toepassing van de vrijheidsbeperkende maatregel vastpakken en vasthouden. </w:t>
      </w:r>
      <w:r w:rsidR="000D1057">
        <w:t xml:space="preserve">Waar dat kan gebeurt dat binnen lopende projecten; waar nodig komen er aanvullende afspraken. </w:t>
      </w:r>
      <w:r w:rsidRPr="008C1D02" w:rsidR="004C02A7">
        <w:t>Het gesprek hierover had ik Jeugdzorg Nederland al aangekondigd in reactie op hun signaal dat instellingen in sommige situaties de maatregel van insluiting op de eigen kamer nodig hebben.</w:t>
      </w:r>
    </w:p>
    <w:p w:rsidR="00055AEB" w:rsidP="000D1057" w:rsidRDefault="00055AEB" w14:paraId="5EFFB108" w14:textId="77777777"/>
    <w:p w:rsidR="00E04A8D" w:rsidP="00E04A8D" w:rsidRDefault="00000000" w14:paraId="12376164" w14:textId="77777777">
      <w:r>
        <w:t xml:space="preserve">Vooruitlopend daarop hebben de bestuurders gesloten jeugdhulp besloten er beter op te gaan toezien dat alleen medewerkers die daarvoor opgeleid zijn die maatregel toepassen. Dat geldt ook voor tijdelijke medewerkers. </w:t>
      </w:r>
      <w:r w:rsidR="00A47034">
        <w:t xml:space="preserve">Waar nodig worden trainingen verbeterd. </w:t>
      </w:r>
      <w:r>
        <w:t xml:space="preserve">Ook hebben zij toegezegd ervoor te zorgen dat waar dat nodig is de registratie van incidenten in dossiers verbetert. Verder gaan </w:t>
      </w:r>
      <w:r w:rsidR="000D1057">
        <w:t xml:space="preserve">we gezamenlijk </w:t>
      </w:r>
      <w:r>
        <w:t xml:space="preserve">bezien hoe zij </w:t>
      </w:r>
      <w:r w:rsidR="000D1057">
        <w:t xml:space="preserve">binnen hun mogelijkheden </w:t>
      </w:r>
      <w:r>
        <w:t xml:space="preserve">optimaal invulling kunnen geven aan de aanbeveling van een medische check na ieder incident of toepassing van een vrijheidsbeperkende maatregel </w:t>
      </w:r>
      <w:r w:rsidRPr="003F08DF">
        <w:t xml:space="preserve">die letsel </w:t>
      </w:r>
      <w:r>
        <w:t xml:space="preserve">kan </w:t>
      </w:r>
      <w:r w:rsidRPr="003F08DF">
        <w:t>veroorzaken</w:t>
      </w:r>
      <w:r>
        <w:t xml:space="preserve">. </w:t>
      </w:r>
      <w:r>
        <w:br/>
      </w:r>
    </w:p>
    <w:p w:rsidR="00E04A8D" w:rsidP="00E04A8D" w:rsidRDefault="00000000" w14:paraId="719FF8DD" w14:textId="77777777">
      <w:r>
        <w:t xml:space="preserve">Tot slot ga ik in gesprek met de VNG over </w:t>
      </w:r>
      <w:r w:rsidR="008D7E00">
        <w:t>het gebrek aan investeringen in</w:t>
      </w:r>
      <w:r>
        <w:t xml:space="preserve"> extra beveiligde kamers. Ik begrijp vanwege de transformatieplannen de terughoudendheid van gemeenten hiervoor middelen ter beschikking te stellen</w:t>
      </w:r>
      <w:r w:rsidRPr="00BA41D0">
        <w:t>. Maar</w:t>
      </w:r>
      <w:r w:rsidRPr="00BA41D0" w:rsidR="00A975F1">
        <w:t xml:space="preserve"> als</w:t>
      </w:r>
      <w:r w:rsidRPr="00BA41D0">
        <w:t xml:space="preserve"> het gevolg</w:t>
      </w:r>
      <w:r>
        <w:t xml:space="preserve"> daarvan is dat instellingen wettelijke eisen niet kunnen nakomen moeten daar oplossingen voor komen. Want uiteindelijk gaat het erom dat jongeren die dat nodig hebben veiligheid en bescherming geboden krijgen</w:t>
      </w:r>
    </w:p>
    <w:p w:rsidR="00E04A8D" w:rsidP="00104329" w:rsidRDefault="00E04A8D" w14:paraId="211B37B0" w14:textId="77777777">
      <w:pPr>
        <w:ind w:firstLine="170"/>
      </w:pPr>
    </w:p>
    <w:p w:rsidR="003A3C1D" w:rsidP="003A3C1D" w:rsidRDefault="00000000" w14:paraId="2C342917" w14:textId="77777777">
      <w:pPr>
        <w:pStyle w:val="Tekstopmerking"/>
        <w:ind w:left="0"/>
        <w:rPr>
          <w:sz w:val="18"/>
        </w:rPr>
      </w:pPr>
      <w:r w:rsidRPr="00104329">
        <w:rPr>
          <w:sz w:val="18"/>
        </w:rPr>
        <w:t xml:space="preserve">Over de verdere invulling en uitvoering van </w:t>
      </w:r>
      <w:r w:rsidRPr="00104329" w:rsidR="00ED2A23">
        <w:rPr>
          <w:sz w:val="18"/>
        </w:rPr>
        <w:t xml:space="preserve">de afspraken met de sector </w:t>
      </w:r>
      <w:r w:rsidRPr="00104329">
        <w:rPr>
          <w:sz w:val="18"/>
        </w:rPr>
        <w:t xml:space="preserve">informeer ik u in </w:t>
      </w:r>
      <w:r w:rsidR="00A47034">
        <w:rPr>
          <w:sz w:val="18"/>
        </w:rPr>
        <w:t>de kabinetsreactie</w:t>
      </w:r>
      <w:r w:rsidRPr="00104329">
        <w:rPr>
          <w:sz w:val="18"/>
        </w:rPr>
        <w:t xml:space="preserve"> op het eindrapport van het CPT</w:t>
      </w:r>
      <w:r w:rsidR="00055AEB">
        <w:rPr>
          <w:sz w:val="18"/>
        </w:rPr>
        <w:t>.</w:t>
      </w:r>
    </w:p>
    <w:p w:rsidR="003A3C1D" w:rsidP="003A3C1D" w:rsidRDefault="003A3C1D" w14:paraId="68191C23" w14:textId="77777777">
      <w:pPr>
        <w:pStyle w:val="Tekstopmerking"/>
        <w:ind w:left="0"/>
        <w:rPr>
          <w:sz w:val="18"/>
        </w:rPr>
      </w:pPr>
    </w:p>
    <w:p w:rsidRPr="00C65B9F" w:rsidR="00CD5856" w:rsidP="003A3C1D" w:rsidRDefault="00000000" w14:paraId="2659612E" w14:textId="77777777">
      <w:pPr>
        <w:pStyle w:val="Tekstopmerking"/>
        <w:ind w:left="0"/>
        <w:rPr>
          <w:sz w:val="18"/>
        </w:rPr>
      </w:pPr>
      <w:r w:rsidRPr="00C65B9F">
        <w:rPr>
          <w:sz w:val="18"/>
        </w:rPr>
        <w:t>Hoogachtend,</w:t>
      </w:r>
    </w:p>
    <w:p w:rsidRPr="00C65B9F" w:rsidR="00BC481F" w:rsidP="00463DBC" w:rsidRDefault="00BC481F" w14:paraId="4DF1DBDB" w14:textId="77777777">
      <w:pPr>
        <w:spacing w:line="240" w:lineRule="auto"/>
        <w:rPr>
          <w:noProof/>
          <w:szCs w:val="18"/>
        </w:rPr>
      </w:pPr>
    </w:p>
    <w:p w:rsidRPr="00C65B9F" w:rsidR="003A3C1D" w:rsidP="00C62B6C" w:rsidRDefault="00000000" w14:paraId="528C3899" w14:textId="77777777">
      <w:pPr>
        <w:spacing w:line="240" w:lineRule="atLeast"/>
        <w:jc w:val="both"/>
        <w:rPr>
          <w:szCs w:val="18"/>
        </w:rPr>
      </w:pPr>
      <w:r w:rsidRPr="00C65B9F">
        <w:rPr>
          <w:szCs w:val="18"/>
        </w:rPr>
        <w:t xml:space="preserve">de staatssecretaris Jeugd, </w:t>
      </w:r>
    </w:p>
    <w:p w:rsidRPr="00C65B9F" w:rsidR="00C62B6C" w:rsidP="00C62B6C" w:rsidRDefault="00000000" w14:paraId="68642FD4" w14:textId="77777777">
      <w:pPr>
        <w:spacing w:line="240" w:lineRule="atLeast"/>
        <w:jc w:val="both"/>
        <w:rPr>
          <w:szCs w:val="18"/>
        </w:rPr>
      </w:pPr>
      <w:r w:rsidRPr="00C65B9F">
        <w:rPr>
          <w:szCs w:val="18"/>
        </w:rPr>
        <w:t>Preventie en Sport,</w:t>
      </w:r>
    </w:p>
    <w:p w:rsidRPr="00C65B9F" w:rsidR="00C62B6C" w:rsidP="00C62B6C" w:rsidRDefault="00C62B6C" w14:paraId="668BC795" w14:textId="77777777">
      <w:pPr>
        <w:spacing w:line="240" w:lineRule="atLeast"/>
        <w:rPr>
          <w:szCs w:val="18"/>
        </w:rPr>
      </w:pPr>
      <w:bookmarkStart w:name="bmkHandtekening" w:id="3"/>
    </w:p>
    <w:bookmarkEnd w:id="3"/>
    <w:p w:rsidRPr="00C65B9F" w:rsidR="003A3C1D" w:rsidP="00C62B6C" w:rsidRDefault="00000000" w14:paraId="1B748ABA" w14:textId="77777777">
      <w:pPr>
        <w:spacing w:line="240" w:lineRule="atLeast"/>
        <w:rPr>
          <w:szCs w:val="18"/>
        </w:rPr>
      </w:pPr>
      <w:r w:rsidRPr="00C65B9F">
        <w:rPr>
          <w:szCs w:val="18"/>
        </w:rPr>
        <w:cr/>
      </w:r>
      <w:r w:rsidRPr="00C65B9F">
        <w:rPr>
          <w:szCs w:val="18"/>
        </w:rPr>
        <w:cr/>
      </w:r>
    </w:p>
    <w:p w:rsidR="001E7D4A" w:rsidP="00C62B6C" w:rsidRDefault="001E7D4A" w14:paraId="60FAD51D" w14:textId="77777777">
      <w:pPr>
        <w:spacing w:line="240" w:lineRule="atLeast"/>
        <w:jc w:val="both"/>
        <w:rPr>
          <w:szCs w:val="18"/>
        </w:rPr>
      </w:pPr>
    </w:p>
    <w:p w:rsidRPr="001E7D4A" w:rsidR="00C95CA9" w:rsidP="001E7D4A" w:rsidRDefault="00000000" w14:paraId="11CEA7AF" w14:textId="77777777">
      <w:pPr>
        <w:spacing w:line="240" w:lineRule="atLeast"/>
        <w:jc w:val="both"/>
        <w:rPr>
          <w:szCs w:val="18"/>
        </w:rPr>
      </w:pPr>
      <w:r w:rsidRPr="00C65B9F">
        <w:rPr>
          <w:szCs w:val="18"/>
        </w:rPr>
        <w:t>Vincent Karremans</w:t>
      </w:r>
    </w:p>
    <w:sectPr w:rsidRPr="001E7D4A"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EAEB" w14:textId="77777777" w:rsidR="00664A8C" w:rsidRDefault="00664A8C">
      <w:pPr>
        <w:spacing w:line="240" w:lineRule="auto"/>
      </w:pPr>
      <w:r>
        <w:separator/>
      </w:r>
    </w:p>
  </w:endnote>
  <w:endnote w:type="continuationSeparator" w:id="0">
    <w:p w14:paraId="426E3AE9" w14:textId="77777777" w:rsidR="00664A8C" w:rsidRDefault="0066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61F0"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2AC902C1">
              <wp:simplePos x="0" y="0"/>
              <wp:positionH relativeFrom="page">
                <wp:posOffset>5922645</wp:posOffset>
              </wp:positionH>
              <wp:positionV relativeFrom="page">
                <wp:posOffset>10225405</wp:posOffset>
              </wp:positionV>
              <wp:extent cx="1259840" cy="185420"/>
              <wp:effectExtent l="7620" t="5080" r="8890" b="9525"/>
              <wp:wrapNone/>
              <wp:docPr id="3515224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C2A403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AC902C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C2A403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FF08" w14:textId="77777777" w:rsidR="00664A8C" w:rsidRDefault="00664A8C">
      <w:pPr>
        <w:spacing w:line="240" w:lineRule="auto"/>
      </w:pPr>
      <w:r>
        <w:separator/>
      </w:r>
    </w:p>
  </w:footnote>
  <w:footnote w:type="continuationSeparator" w:id="0">
    <w:p w14:paraId="4B67148E" w14:textId="77777777" w:rsidR="00664A8C" w:rsidRDefault="00664A8C">
      <w:pPr>
        <w:spacing w:line="240" w:lineRule="auto"/>
      </w:pPr>
      <w:r>
        <w:continuationSeparator/>
      </w:r>
    </w:p>
  </w:footnote>
  <w:footnote w:type="continuationNotice" w:id="1">
    <w:p w14:paraId="42AB664B" w14:textId="77777777" w:rsidR="00664A8C" w:rsidRDefault="00664A8C">
      <w:pPr>
        <w:spacing w:line="240" w:lineRule="auto"/>
      </w:pPr>
    </w:p>
  </w:footnote>
  <w:footnote w:id="2">
    <w:p w14:paraId="67CD50AA" w14:textId="77777777" w:rsidR="00447981" w:rsidRPr="003A3C1D" w:rsidRDefault="00000000">
      <w:pPr>
        <w:pStyle w:val="Voetnoottekst"/>
        <w:rPr>
          <w:sz w:val="16"/>
          <w:szCs w:val="16"/>
        </w:rPr>
      </w:pPr>
      <w:r w:rsidRPr="003A3C1D">
        <w:rPr>
          <w:rStyle w:val="Voetnootmarkering"/>
          <w:sz w:val="16"/>
          <w:szCs w:val="16"/>
        </w:rPr>
        <w:footnoteRef/>
      </w:r>
      <w:r w:rsidRPr="003A3C1D">
        <w:rPr>
          <w:sz w:val="16"/>
          <w:szCs w:val="16"/>
        </w:rPr>
        <w:t xml:space="preserve"> Zorgen om hulpaanbod voor jongeren met complexe problematiek, IGJ, oktober 2024</w:t>
      </w:r>
    </w:p>
  </w:footnote>
  <w:footnote w:id="3">
    <w:p w14:paraId="4A9C68C4" w14:textId="77777777" w:rsidR="00704A5E" w:rsidRPr="006970D0" w:rsidRDefault="00000000">
      <w:pPr>
        <w:pStyle w:val="Voetnoottekst"/>
        <w:rPr>
          <w:sz w:val="16"/>
          <w:szCs w:val="16"/>
        </w:rPr>
      </w:pPr>
      <w:r w:rsidRPr="006970D0">
        <w:rPr>
          <w:rStyle w:val="Voetnootmarkering"/>
          <w:sz w:val="16"/>
          <w:szCs w:val="16"/>
        </w:rPr>
        <w:footnoteRef/>
      </w:r>
      <w:r w:rsidRPr="006970D0">
        <w:rPr>
          <w:sz w:val="16"/>
          <w:szCs w:val="16"/>
        </w:rPr>
        <w:t xml:space="preserve"> De Wet rechtspositie gesloten jeugdhulp is per 1 januari 2024 in werking getreden. Zie ook: https://www.rijksoverheid.nl/actueel/nieuws/2023/12/18/wet-rechtspositie-gesloten-jeugdhulp</w:t>
      </w:r>
      <w:r w:rsidR="006970D0">
        <w:rPr>
          <w:sz w:val="16"/>
          <w:szCs w:val="16"/>
        </w:rPr>
        <w:t>.</w:t>
      </w:r>
    </w:p>
  </w:footnote>
  <w:footnote w:id="4">
    <w:p w14:paraId="6D6C0D54" w14:textId="77777777" w:rsidR="00D4793D" w:rsidRPr="00F90C42" w:rsidRDefault="00000000" w:rsidP="00D4793D">
      <w:pPr>
        <w:pStyle w:val="Voetnoottekst"/>
        <w:rPr>
          <w:sz w:val="16"/>
          <w:szCs w:val="16"/>
        </w:rPr>
      </w:pPr>
      <w:r>
        <w:rPr>
          <w:rStyle w:val="Voetnootmarkering"/>
        </w:rPr>
        <w:footnoteRef/>
      </w:r>
      <w:r>
        <w:t xml:space="preserve"> </w:t>
      </w:r>
      <w:r w:rsidRPr="00D4793D">
        <w:rPr>
          <w:sz w:val="16"/>
          <w:szCs w:val="16"/>
        </w:rPr>
        <w:t>Dat komt omdat in Nederland het medisch dossier van een ziekenhuis niet gekoppeld is aan het medisch dossier van de instelling. Een jeugdige die in de instelling verblijft blijft ingeschreven bij de eigen huisarts. Die krijgt standaard de gegevens van het ziekenhuis. Die gaan niet altijd naar de huisarts van de instelling.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1536" w14:textId="77777777" w:rsidR="00CD5856" w:rsidRDefault="00000000">
    <w:pPr>
      <w:pStyle w:val="Koptekst"/>
    </w:pPr>
    <w:r>
      <w:rPr>
        <w:noProof/>
        <w:lang w:eastAsia="nl-NL" w:bidi="ar-SA"/>
      </w:rPr>
      <w:drawing>
        <wp:anchor distT="0" distB="0" distL="114300" distR="114300" simplePos="0" relativeHeight="251658240" behindDoc="1" locked="0" layoutInCell="1" allowOverlap="1" wp14:anchorId="4972CC9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5168" behindDoc="0" locked="0" layoutInCell="1" allowOverlap="1" wp14:anchorId="541F3B2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970D0">
      <w:rPr>
        <w:noProof/>
        <w:lang w:eastAsia="nl-NL" w:bidi="ar-SA"/>
      </w:rPr>
      <mc:AlternateContent>
        <mc:Choice Requires="wps">
          <w:drawing>
            <wp:anchor distT="0" distB="0" distL="114300" distR="114300" simplePos="0" relativeHeight="251657216" behindDoc="0" locked="0" layoutInCell="1" allowOverlap="1" wp14:anchorId="4D2C5A5F">
              <wp:simplePos x="0" y="0"/>
              <wp:positionH relativeFrom="page">
                <wp:posOffset>5922645</wp:posOffset>
              </wp:positionH>
              <wp:positionV relativeFrom="page">
                <wp:posOffset>1965960</wp:posOffset>
              </wp:positionV>
              <wp:extent cx="1259840" cy="8009890"/>
              <wp:effectExtent l="7620" t="13335" r="8890" b="6350"/>
              <wp:wrapNone/>
              <wp:docPr id="2329443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FB753BB" w14:textId="77777777" w:rsidR="00CD5856" w:rsidRDefault="00000000">
                          <w:pPr>
                            <w:pStyle w:val="Huisstijl-AfzendgegevensW1"/>
                          </w:pPr>
                          <w:r>
                            <w:t>Bezoekadres</w:t>
                          </w:r>
                        </w:p>
                        <w:p w14:paraId="5713F9CF" w14:textId="77777777" w:rsidR="00CD5856" w:rsidRDefault="00000000">
                          <w:pPr>
                            <w:pStyle w:val="Huisstijl-Afzendgegevens"/>
                          </w:pPr>
                          <w:r>
                            <w:t>Parnassusplein 5</w:t>
                          </w:r>
                        </w:p>
                        <w:p w14:paraId="346361FA"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3B27D40" w14:textId="77777777" w:rsidR="00CD5856" w:rsidRDefault="00000000">
                          <w:pPr>
                            <w:pStyle w:val="Huisstijl-Afzendgegevens"/>
                          </w:pPr>
                          <w:r w:rsidRPr="008D59C5">
                            <w:t>www.rijksoverheid.nl</w:t>
                          </w:r>
                        </w:p>
                        <w:p w14:paraId="517BDA63" w14:textId="77777777" w:rsidR="00CD5856" w:rsidRDefault="00000000">
                          <w:pPr>
                            <w:pStyle w:val="Huisstijl-ReferentiegegevenskopW2"/>
                          </w:pPr>
                          <w:r w:rsidRPr="008D59C5">
                            <w:t>Kenmerk</w:t>
                          </w:r>
                        </w:p>
                        <w:p w14:paraId="1775F583" w14:textId="77777777" w:rsidR="00CD5856" w:rsidRDefault="00000000">
                          <w:pPr>
                            <w:pStyle w:val="Huisstijl-Referentiegegevens"/>
                          </w:pPr>
                          <w:bookmarkStart w:id="0" w:name="_Hlk117784077"/>
                          <w:r>
                            <w:t>4026352-1076503-J</w:t>
                          </w:r>
                        </w:p>
                        <w:bookmarkEnd w:id="0"/>
                        <w:p w14:paraId="23586B7F" w14:textId="77777777" w:rsidR="00CD5856" w:rsidRPr="002B504F" w:rsidRDefault="00000000">
                          <w:pPr>
                            <w:pStyle w:val="Huisstijl-ReferentiegegevenskopW1"/>
                          </w:pPr>
                          <w:r w:rsidRPr="008D59C5">
                            <w:t>Bijlage(n)</w:t>
                          </w:r>
                        </w:p>
                        <w:p w14:paraId="1220B6DD" w14:textId="77777777" w:rsidR="00215CB5" w:rsidRPr="003A3C1D" w:rsidRDefault="00000000">
                          <w:pPr>
                            <w:pStyle w:val="Huisstijl-ReferentiegegevenskopW1"/>
                            <w:rPr>
                              <w:b w:val="0"/>
                              <w:bCs/>
                            </w:rPr>
                          </w:pPr>
                          <w:r w:rsidRPr="003A3C1D">
                            <w:rPr>
                              <w:b w:val="0"/>
                              <w:bCs/>
                            </w:rPr>
                            <w:t>1</w:t>
                          </w:r>
                        </w:p>
                        <w:p w14:paraId="0C13F9F4" w14:textId="77777777" w:rsidR="00CD5856" w:rsidRDefault="00CD5856">
                          <w:pPr>
                            <w:pStyle w:val="Huisstijl-Referentiegegevens"/>
                          </w:pPr>
                        </w:p>
                        <w:p w14:paraId="7568CBEC" w14:textId="77777777" w:rsidR="00CD5856" w:rsidRDefault="00000000">
                          <w:pPr>
                            <w:pStyle w:val="Huisstijl-Algemenevoorwaarden"/>
                          </w:pPr>
                          <w:r>
                            <w:t>Correspondentie uitsluitend richten aan het retouradres met vermelding van de datum en het kenmerk van deze brief.</w:t>
                          </w:r>
                        </w:p>
                        <w:p w14:paraId="5064051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D2C5A5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FB753BB" w14:textId="77777777" w:rsidR="00CD5856" w:rsidRDefault="00000000">
                    <w:pPr>
                      <w:pStyle w:val="Huisstijl-AfzendgegevensW1"/>
                    </w:pPr>
                    <w:r>
                      <w:t>Bezoekadres</w:t>
                    </w:r>
                  </w:p>
                  <w:p w14:paraId="5713F9CF" w14:textId="77777777" w:rsidR="00CD5856" w:rsidRDefault="00000000">
                    <w:pPr>
                      <w:pStyle w:val="Huisstijl-Afzendgegevens"/>
                    </w:pPr>
                    <w:r>
                      <w:t>Parnassusplein 5</w:t>
                    </w:r>
                  </w:p>
                  <w:p w14:paraId="346361FA"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3B27D40" w14:textId="77777777" w:rsidR="00CD5856" w:rsidRDefault="00000000">
                    <w:pPr>
                      <w:pStyle w:val="Huisstijl-Afzendgegevens"/>
                    </w:pPr>
                    <w:r w:rsidRPr="008D59C5">
                      <w:t>www.rijksoverheid.nl</w:t>
                    </w:r>
                  </w:p>
                  <w:p w14:paraId="517BDA63" w14:textId="77777777" w:rsidR="00CD5856" w:rsidRDefault="00000000">
                    <w:pPr>
                      <w:pStyle w:val="Huisstijl-ReferentiegegevenskopW2"/>
                    </w:pPr>
                    <w:r w:rsidRPr="008D59C5">
                      <w:t>Kenmerk</w:t>
                    </w:r>
                  </w:p>
                  <w:p w14:paraId="1775F583" w14:textId="77777777" w:rsidR="00CD5856" w:rsidRDefault="00000000">
                    <w:pPr>
                      <w:pStyle w:val="Huisstijl-Referentiegegevens"/>
                    </w:pPr>
                    <w:bookmarkStart w:id="1" w:name="_Hlk117784077"/>
                    <w:r>
                      <w:t>4026352-1076503-J</w:t>
                    </w:r>
                  </w:p>
                  <w:bookmarkEnd w:id="1"/>
                  <w:p w14:paraId="23586B7F" w14:textId="77777777" w:rsidR="00CD5856" w:rsidRPr="002B504F" w:rsidRDefault="00000000">
                    <w:pPr>
                      <w:pStyle w:val="Huisstijl-ReferentiegegevenskopW1"/>
                    </w:pPr>
                    <w:r w:rsidRPr="008D59C5">
                      <w:t>Bijlage(n)</w:t>
                    </w:r>
                  </w:p>
                  <w:p w14:paraId="1220B6DD" w14:textId="77777777" w:rsidR="00215CB5" w:rsidRPr="003A3C1D" w:rsidRDefault="00000000">
                    <w:pPr>
                      <w:pStyle w:val="Huisstijl-ReferentiegegevenskopW1"/>
                      <w:rPr>
                        <w:b w:val="0"/>
                        <w:bCs/>
                      </w:rPr>
                    </w:pPr>
                    <w:r w:rsidRPr="003A3C1D">
                      <w:rPr>
                        <w:b w:val="0"/>
                        <w:bCs/>
                      </w:rPr>
                      <w:t>1</w:t>
                    </w:r>
                  </w:p>
                  <w:p w14:paraId="0C13F9F4" w14:textId="77777777" w:rsidR="00CD5856" w:rsidRDefault="00CD5856">
                    <w:pPr>
                      <w:pStyle w:val="Huisstijl-Referentiegegevens"/>
                    </w:pPr>
                  </w:p>
                  <w:p w14:paraId="7568CBEC" w14:textId="77777777" w:rsidR="00CD5856" w:rsidRDefault="00000000">
                    <w:pPr>
                      <w:pStyle w:val="Huisstijl-Algemenevoorwaarden"/>
                    </w:pPr>
                    <w:r>
                      <w:t>Correspondentie uitsluitend richten aan het retouradres met vermelding van de datum en het kenmerk van deze brief.</w:t>
                    </w:r>
                  </w:p>
                  <w:p w14:paraId="5064051C" w14:textId="77777777" w:rsidR="00CD5856" w:rsidRDefault="00CD5856"/>
                </w:txbxContent>
              </v:textbox>
              <w10:wrap anchorx="page" anchory="page"/>
            </v:shape>
          </w:pict>
        </mc:Fallback>
      </mc:AlternateContent>
    </w:r>
    <w:r w:rsidR="006970D0">
      <w:rPr>
        <w:noProof/>
        <w:lang w:eastAsia="nl-NL" w:bidi="ar-SA"/>
      </w:rPr>
      <mc:AlternateContent>
        <mc:Choice Requires="wps">
          <w:drawing>
            <wp:anchor distT="0" distB="0" distL="114300" distR="114300" simplePos="0" relativeHeight="251656192" behindDoc="0" locked="0" layoutInCell="1" allowOverlap="1" wp14:anchorId="3993D23E">
              <wp:simplePos x="0" y="0"/>
              <wp:positionH relativeFrom="page">
                <wp:posOffset>1011555</wp:posOffset>
              </wp:positionH>
              <wp:positionV relativeFrom="page">
                <wp:posOffset>3769995</wp:posOffset>
              </wp:positionV>
              <wp:extent cx="4103370" cy="619125"/>
              <wp:effectExtent l="11430" t="7620" r="9525" b="11430"/>
              <wp:wrapNone/>
              <wp:docPr id="15190904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2967CBF4" w14:textId="423D072D" w:rsidR="00CD5856" w:rsidRPr="006970D0" w:rsidRDefault="00000000">
                          <w:pPr>
                            <w:pStyle w:val="Huisstijl-Datumenbetreft"/>
                            <w:tabs>
                              <w:tab w:val="clear" w:pos="737"/>
                              <w:tab w:val="left" w:pos="-5954"/>
                              <w:tab w:val="left" w:pos="-5670"/>
                              <w:tab w:val="left" w:pos="1134"/>
                            </w:tabs>
                            <w:rPr>
                              <w:lang w:val="en-US"/>
                            </w:rPr>
                          </w:pPr>
                          <w:r w:rsidRPr="006970D0">
                            <w:rPr>
                              <w:lang w:val="en-US"/>
                            </w:rPr>
                            <w:t>Datum</w:t>
                          </w:r>
                          <w:r w:rsidR="00E1490C" w:rsidRPr="006970D0">
                            <w:rPr>
                              <w:lang w:val="en-US"/>
                            </w:rPr>
                            <w:tab/>
                          </w:r>
                          <w:r w:rsidR="00037444">
                            <w:rPr>
                              <w:lang w:val="en-US"/>
                            </w:rPr>
                            <w:t xml:space="preserve">19 </w:t>
                          </w:r>
                          <w:proofErr w:type="spellStart"/>
                          <w:r w:rsidR="00037444">
                            <w:rPr>
                              <w:lang w:val="en-US"/>
                            </w:rPr>
                            <w:t>december</w:t>
                          </w:r>
                          <w:proofErr w:type="spellEnd"/>
                          <w:r w:rsidR="00037444">
                            <w:rPr>
                              <w:lang w:val="en-US"/>
                            </w:rPr>
                            <w:t xml:space="preserve"> 2024</w:t>
                          </w:r>
                        </w:p>
                        <w:p w14:paraId="0E0815B4" w14:textId="77777777" w:rsidR="00E04A8D" w:rsidRPr="006970D0" w:rsidRDefault="00000000">
                          <w:pPr>
                            <w:pStyle w:val="Huisstijl-Datumenbetreft"/>
                            <w:tabs>
                              <w:tab w:val="clear" w:pos="737"/>
                              <w:tab w:val="left" w:pos="-5954"/>
                              <w:tab w:val="left" w:pos="-5670"/>
                              <w:tab w:val="left" w:pos="1134"/>
                            </w:tabs>
                            <w:rPr>
                              <w:lang w:val="en-US"/>
                            </w:rPr>
                          </w:pPr>
                          <w:proofErr w:type="spellStart"/>
                          <w:r w:rsidRPr="006970D0">
                            <w:rPr>
                              <w:lang w:val="en-US"/>
                            </w:rPr>
                            <w:t>Betreft</w:t>
                          </w:r>
                          <w:proofErr w:type="spellEnd"/>
                          <w:r w:rsidR="00E1490C" w:rsidRPr="006970D0">
                            <w:rPr>
                              <w:lang w:val="en-US"/>
                            </w:rPr>
                            <w:tab/>
                          </w:r>
                          <w:proofErr w:type="spellStart"/>
                          <w:r w:rsidRPr="006970D0">
                            <w:rPr>
                              <w:lang w:val="en-US"/>
                            </w:rPr>
                            <w:t>Bezoek</w:t>
                          </w:r>
                          <w:proofErr w:type="spellEnd"/>
                          <w:r w:rsidRPr="006970D0">
                            <w:rPr>
                              <w:lang w:val="en-US"/>
                            </w:rPr>
                            <w:t xml:space="preserve"> European </w:t>
                          </w:r>
                          <w:proofErr w:type="spellStart"/>
                          <w:r w:rsidRPr="006970D0">
                            <w:rPr>
                              <w:lang w:val="en-US"/>
                            </w:rPr>
                            <w:t>Committtee</w:t>
                          </w:r>
                          <w:proofErr w:type="spellEnd"/>
                          <w:r w:rsidRPr="006970D0">
                            <w:rPr>
                              <w:lang w:val="en-US"/>
                            </w:rPr>
                            <w:t xml:space="preserve"> for the Prevention of </w:t>
                          </w:r>
                        </w:p>
                        <w:p w14:paraId="6735477F" w14:textId="77777777" w:rsidR="00CD5856" w:rsidRPr="00E04A8D" w:rsidRDefault="00000000">
                          <w:pPr>
                            <w:pStyle w:val="Huisstijl-Datumenbetreft"/>
                            <w:tabs>
                              <w:tab w:val="clear" w:pos="737"/>
                              <w:tab w:val="left" w:pos="-5954"/>
                              <w:tab w:val="left" w:pos="-5670"/>
                              <w:tab w:val="left" w:pos="1134"/>
                            </w:tabs>
                          </w:pPr>
                          <w:r w:rsidRPr="006970D0">
                            <w:rPr>
                              <w:lang w:val="en-US"/>
                            </w:rPr>
                            <w:tab/>
                          </w:r>
                          <w:proofErr w:type="spellStart"/>
                          <w:r w:rsidRPr="00E04A8D">
                            <w:t>Torture</w:t>
                          </w:r>
                          <w:proofErr w:type="spellEnd"/>
                          <w:r w:rsidRPr="00E04A8D">
                            <w:t xml:space="preserve"> aan gesloten jeugdhulpinstellingen</w:t>
                          </w:r>
                          <w:r>
                            <w:t xml:space="preserve"> Nederland</w:t>
                          </w:r>
                        </w:p>
                        <w:p w14:paraId="0204BA51" w14:textId="77777777" w:rsidR="00CD5856" w:rsidRPr="00E04A8D"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93D23E" id="Text Box 29" o:spid="_x0000_s1027" type="#_x0000_t202" style="position:absolute;margin-left:79.65pt;margin-top:296.85pt;width:323.1pt;height:4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2967CBF4" w14:textId="423D072D" w:rsidR="00CD5856" w:rsidRPr="006970D0" w:rsidRDefault="00000000">
                    <w:pPr>
                      <w:pStyle w:val="Huisstijl-Datumenbetreft"/>
                      <w:tabs>
                        <w:tab w:val="clear" w:pos="737"/>
                        <w:tab w:val="left" w:pos="-5954"/>
                        <w:tab w:val="left" w:pos="-5670"/>
                        <w:tab w:val="left" w:pos="1134"/>
                      </w:tabs>
                      <w:rPr>
                        <w:lang w:val="en-US"/>
                      </w:rPr>
                    </w:pPr>
                    <w:r w:rsidRPr="006970D0">
                      <w:rPr>
                        <w:lang w:val="en-US"/>
                      </w:rPr>
                      <w:t>Datum</w:t>
                    </w:r>
                    <w:r w:rsidR="00E1490C" w:rsidRPr="006970D0">
                      <w:rPr>
                        <w:lang w:val="en-US"/>
                      </w:rPr>
                      <w:tab/>
                    </w:r>
                    <w:r w:rsidR="00037444">
                      <w:rPr>
                        <w:lang w:val="en-US"/>
                      </w:rPr>
                      <w:t xml:space="preserve">19 </w:t>
                    </w:r>
                    <w:proofErr w:type="spellStart"/>
                    <w:r w:rsidR="00037444">
                      <w:rPr>
                        <w:lang w:val="en-US"/>
                      </w:rPr>
                      <w:t>december</w:t>
                    </w:r>
                    <w:proofErr w:type="spellEnd"/>
                    <w:r w:rsidR="00037444">
                      <w:rPr>
                        <w:lang w:val="en-US"/>
                      </w:rPr>
                      <w:t xml:space="preserve"> 2024</w:t>
                    </w:r>
                  </w:p>
                  <w:p w14:paraId="0E0815B4" w14:textId="77777777" w:rsidR="00E04A8D" w:rsidRPr="006970D0" w:rsidRDefault="00000000">
                    <w:pPr>
                      <w:pStyle w:val="Huisstijl-Datumenbetreft"/>
                      <w:tabs>
                        <w:tab w:val="clear" w:pos="737"/>
                        <w:tab w:val="left" w:pos="-5954"/>
                        <w:tab w:val="left" w:pos="-5670"/>
                        <w:tab w:val="left" w:pos="1134"/>
                      </w:tabs>
                      <w:rPr>
                        <w:lang w:val="en-US"/>
                      </w:rPr>
                    </w:pPr>
                    <w:proofErr w:type="spellStart"/>
                    <w:r w:rsidRPr="006970D0">
                      <w:rPr>
                        <w:lang w:val="en-US"/>
                      </w:rPr>
                      <w:t>Betreft</w:t>
                    </w:r>
                    <w:proofErr w:type="spellEnd"/>
                    <w:r w:rsidR="00E1490C" w:rsidRPr="006970D0">
                      <w:rPr>
                        <w:lang w:val="en-US"/>
                      </w:rPr>
                      <w:tab/>
                    </w:r>
                    <w:proofErr w:type="spellStart"/>
                    <w:r w:rsidRPr="006970D0">
                      <w:rPr>
                        <w:lang w:val="en-US"/>
                      </w:rPr>
                      <w:t>Bezoek</w:t>
                    </w:r>
                    <w:proofErr w:type="spellEnd"/>
                    <w:r w:rsidRPr="006970D0">
                      <w:rPr>
                        <w:lang w:val="en-US"/>
                      </w:rPr>
                      <w:t xml:space="preserve"> European </w:t>
                    </w:r>
                    <w:proofErr w:type="spellStart"/>
                    <w:r w:rsidRPr="006970D0">
                      <w:rPr>
                        <w:lang w:val="en-US"/>
                      </w:rPr>
                      <w:t>Committtee</w:t>
                    </w:r>
                    <w:proofErr w:type="spellEnd"/>
                    <w:r w:rsidRPr="006970D0">
                      <w:rPr>
                        <w:lang w:val="en-US"/>
                      </w:rPr>
                      <w:t xml:space="preserve"> for the Prevention of </w:t>
                    </w:r>
                  </w:p>
                  <w:p w14:paraId="6735477F" w14:textId="77777777" w:rsidR="00CD5856" w:rsidRPr="00E04A8D" w:rsidRDefault="00000000">
                    <w:pPr>
                      <w:pStyle w:val="Huisstijl-Datumenbetreft"/>
                      <w:tabs>
                        <w:tab w:val="clear" w:pos="737"/>
                        <w:tab w:val="left" w:pos="-5954"/>
                        <w:tab w:val="left" w:pos="-5670"/>
                        <w:tab w:val="left" w:pos="1134"/>
                      </w:tabs>
                    </w:pPr>
                    <w:r w:rsidRPr="006970D0">
                      <w:rPr>
                        <w:lang w:val="en-US"/>
                      </w:rPr>
                      <w:tab/>
                    </w:r>
                    <w:proofErr w:type="spellStart"/>
                    <w:r w:rsidRPr="00E04A8D">
                      <w:t>Torture</w:t>
                    </w:r>
                    <w:proofErr w:type="spellEnd"/>
                    <w:r w:rsidRPr="00E04A8D">
                      <w:t xml:space="preserve"> aan gesloten jeugdhulpinstellingen</w:t>
                    </w:r>
                    <w:r>
                      <w:t xml:space="preserve"> Nederland</w:t>
                    </w:r>
                  </w:p>
                  <w:p w14:paraId="0204BA51" w14:textId="77777777" w:rsidR="00CD5856" w:rsidRPr="00E04A8D" w:rsidRDefault="00CD5856">
                    <w:pPr>
                      <w:pStyle w:val="Huisstijl-Datumenbetreft"/>
                      <w:tabs>
                        <w:tab w:val="left" w:pos="-5954"/>
                        <w:tab w:val="left" w:pos="-5670"/>
                      </w:tabs>
                    </w:pPr>
                  </w:p>
                </w:txbxContent>
              </v:textbox>
              <w10:wrap anchorx="page" anchory="page"/>
            </v:shape>
          </w:pict>
        </mc:Fallback>
      </mc:AlternateContent>
    </w:r>
    <w:r w:rsidR="006970D0">
      <w:rPr>
        <w:noProof/>
        <w:lang w:eastAsia="nl-NL" w:bidi="ar-SA"/>
      </w:rPr>
      <mc:AlternateContent>
        <mc:Choice Requires="wps">
          <w:drawing>
            <wp:anchor distT="0" distB="0" distL="114300" distR="114300" simplePos="0" relativeHeight="251654144" behindDoc="0" locked="0" layoutInCell="1" allowOverlap="1" wp14:anchorId="76F5654B">
              <wp:simplePos x="0" y="0"/>
              <wp:positionH relativeFrom="page">
                <wp:posOffset>1008380</wp:posOffset>
              </wp:positionH>
              <wp:positionV relativeFrom="page">
                <wp:posOffset>3384550</wp:posOffset>
              </wp:positionV>
              <wp:extent cx="4104005" cy="179705"/>
              <wp:effectExtent l="8255" t="12700" r="12065" b="7620"/>
              <wp:wrapNone/>
              <wp:docPr id="8970366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CB08FB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F5654B" id="Text Box 28" o:spid="_x0000_s1028" type="#_x0000_t202" style="position:absolute;margin-left:79.4pt;margin-top:266.5pt;width:323.15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CB08FB3" w14:textId="77777777" w:rsidR="00CD5856" w:rsidRDefault="00CD5856">
                    <w:pPr>
                      <w:pStyle w:val="Huisstijl-Toezendgegevens"/>
                    </w:pPr>
                  </w:p>
                </w:txbxContent>
              </v:textbox>
              <w10:wrap anchorx="page" anchory="page"/>
            </v:shape>
          </w:pict>
        </mc:Fallback>
      </mc:AlternateContent>
    </w:r>
    <w:r w:rsidR="006970D0">
      <w:rPr>
        <w:noProof/>
        <w:lang w:eastAsia="nl-NL" w:bidi="ar-SA"/>
      </w:rPr>
      <mc:AlternateContent>
        <mc:Choice Requires="wps">
          <w:drawing>
            <wp:anchor distT="0" distB="0" distL="114300" distR="114300" simplePos="0" relativeHeight="251653120" behindDoc="0" locked="0" layoutInCell="1" allowOverlap="1" wp14:anchorId="3F3BE71B">
              <wp:simplePos x="0" y="0"/>
              <wp:positionH relativeFrom="page">
                <wp:posOffset>1008380</wp:posOffset>
              </wp:positionH>
              <wp:positionV relativeFrom="page">
                <wp:posOffset>1944370</wp:posOffset>
              </wp:positionV>
              <wp:extent cx="3347720" cy="1080135"/>
              <wp:effectExtent l="8255" t="10795" r="6350" b="13970"/>
              <wp:wrapNone/>
              <wp:docPr id="11300518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45F8D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3BE71B" id="Text Box 27" o:spid="_x0000_s1029" type="#_x0000_t202" style="position:absolute;margin-left:79.4pt;margin-top:153.1pt;width:263.6pt;height:8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345F8D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970D0">
      <w:rPr>
        <w:noProof/>
        <w:lang w:eastAsia="nl-NL" w:bidi="ar-SA"/>
      </w:rPr>
      <mc:AlternateContent>
        <mc:Choice Requires="wps">
          <w:drawing>
            <wp:anchor distT="0" distB="0" distL="114300" distR="114300" simplePos="0" relativeHeight="251652096" behindDoc="0" locked="1" layoutInCell="1" allowOverlap="1" wp14:anchorId="781DD032">
              <wp:simplePos x="0" y="0"/>
              <wp:positionH relativeFrom="page">
                <wp:posOffset>1008380</wp:posOffset>
              </wp:positionH>
              <wp:positionV relativeFrom="page">
                <wp:posOffset>1713865</wp:posOffset>
              </wp:positionV>
              <wp:extent cx="3590925" cy="144145"/>
              <wp:effectExtent l="8255" t="8890" r="10795" b="8890"/>
              <wp:wrapNone/>
              <wp:docPr id="194244666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E294E8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81DD032" id="Text Box 26" o:spid="_x0000_s1030" type="#_x0000_t202" style="position:absolute;margin-left:79.4pt;margin-top:134.95pt;width:282.7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E294E8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5CE1"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7C7B71DD">
              <wp:simplePos x="0" y="0"/>
              <wp:positionH relativeFrom="page">
                <wp:posOffset>5922645</wp:posOffset>
              </wp:positionH>
              <wp:positionV relativeFrom="page">
                <wp:posOffset>1936750</wp:posOffset>
              </wp:positionV>
              <wp:extent cx="1259840" cy="8009890"/>
              <wp:effectExtent l="7620" t="12700" r="8890" b="6985"/>
              <wp:wrapNone/>
              <wp:docPr id="20082416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43AD057" w14:textId="77777777" w:rsidR="00CD5856" w:rsidRDefault="00000000">
                          <w:pPr>
                            <w:pStyle w:val="Huisstijl-ReferentiegegevenskopW2"/>
                          </w:pPr>
                          <w:r w:rsidRPr="008D59C5">
                            <w:t>Kenmerk</w:t>
                          </w:r>
                        </w:p>
                        <w:p w14:paraId="3F578F3E" w14:textId="77777777" w:rsidR="00C95CA9" w:rsidRPr="00C95CA9" w:rsidRDefault="00000000" w:rsidP="00C95CA9">
                          <w:pPr>
                            <w:pStyle w:val="Huisstijl-Referentiegegevens"/>
                          </w:pPr>
                          <w:r w:rsidRPr="00C95CA9">
                            <w:t>4026352-1076503-J</w:t>
                          </w:r>
                        </w:p>
                        <w:p w14:paraId="1D1F1E1C"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C7B71D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43AD057" w14:textId="77777777" w:rsidR="00CD5856" w:rsidRDefault="00000000">
                    <w:pPr>
                      <w:pStyle w:val="Huisstijl-ReferentiegegevenskopW2"/>
                    </w:pPr>
                    <w:r w:rsidRPr="008D59C5">
                      <w:t>Kenmerk</w:t>
                    </w:r>
                  </w:p>
                  <w:p w14:paraId="3F578F3E" w14:textId="77777777" w:rsidR="00C95CA9" w:rsidRPr="00C95CA9" w:rsidRDefault="00000000" w:rsidP="00C95CA9">
                    <w:pPr>
                      <w:pStyle w:val="Huisstijl-Referentiegegevens"/>
                    </w:pPr>
                    <w:r w:rsidRPr="00C95CA9">
                      <w:t>4026352-1076503-J</w:t>
                    </w:r>
                  </w:p>
                  <w:p w14:paraId="1D1F1E1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6CC1DA1">
              <wp:simplePos x="0" y="0"/>
              <wp:positionH relativeFrom="page">
                <wp:posOffset>5922645</wp:posOffset>
              </wp:positionH>
              <wp:positionV relativeFrom="page">
                <wp:posOffset>10225405</wp:posOffset>
              </wp:positionV>
              <wp:extent cx="1259840" cy="213995"/>
              <wp:effectExtent l="7620" t="5080" r="8890" b="9525"/>
              <wp:wrapNone/>
              <wp:docPr id="6177573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BA1C80E" w14:textId="4AD24CA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A2DA2">
                            <w:fldChar w:fldCharType="begin"/>
                          </w:r>
                          <w:r>
                            <w:instrText xml:space="preserve"> SECTIONPAGES  \* Arabic  \* MERGEFORMAT </w:instrText>
                          </w:r>
                          <w:r w:rsidR="000A2DA2">
                            <w:fldChar w:fldCharType="separate"/>
                          </w:r>
                          <w:r w:rsidR="00544F28">
                            <w:rPr>
                              <w:noProof/>
                            </w:rPr>
                            <w:t>3</w:t>
                          </w:r>
                          <w:r w:rsidR="000A2DA2">
                            <w:rPr>
                              <w:noProof/>
                            </w:rPr>
                            <w:fldChar w:fldCharType="end"/>
                          </w:r>
                        </w:p>
                        <w:p w14:paraId="78848AAA" w14:textId="77777777" w:rsidR="00CD5856" w:rsidRDefault="00CD5856"/>
                        <w:p w14:paraId="0FC883D6" w14:textId="77777777" w:rsidR="00CD5856" w:rsidRDefault="00CD5856">
                          <w:pPr>
                            <w:pStyle w:val="Huisstijl-Paginanummer"/>
                          </w:pPr>
                        </w:p>
                        <w:p w14:paraId="1A7667C2"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CC1DA1"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BA1C80E" w14:textId="4AD24CA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A2DA2">
                      <w:fldChar w:fldCharType="begin"/>
                    </w:r>
                    <w:r>
                      <w:instrText xml:space="preserve"> SECTIONPAGES  \* Arabic  \* MERGEFORMAT </w:instrText>
                    </w:r>
                    <w:r w:rsidR="000A2DA2">
                      <w:fldChar w:fldCharType="separate"/>
                    </w:r>
                    <w:r w:rsidR="00544F28">
                      <w:rPr>
                        <w:noProof/>
                      </w:rPr>
                      <w:t>3</w:t>
                    </w:r>
                    <w:r w:rsidR="000A2DA2">
                      <w:rPr>
                        <w:noProof/>
                      </w:rPr>
                      <w:fldChar w:fldCharType="end"/>
                    </w:r>
                  </w:p>
                  <w:p w14:paraId="78848AAA" w14:textId="77777777" w:rsidR="00CD5856" w:rsidRDefault="00CD5856"/>
                  <w:p w14:paraId="0FC883D6" w14:textId="77777777" w:rsidR="00CD5856" w:rsidRDefault="00CD5856">
                    <w:pPr>
                      <w:pStyle w:val="Huisstijl-Paginanummer"/>
                    </w:pPr>
                  </w:p>
                  <w:p w14:paraId="1A7667C2"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FC27"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7F996427">
              <wp:simplePos x="0" y="0"/>
              <wp:positionH relativeFrom="page">
                <wp:posOffset>1009650</wp:posOffset>
              </wp:positionH>
              <wp:positionV relativeFrom="page">
                <wp:posOffset>3768725</wp:posOffset>
              </wp:positionV>
              <wp:extent cx="4103370" cy="457200"/>
              <wp:effectExtent l="9525" t="6350" r="11430" b="12700"/>
              <wp:wrapTopAndBottom/>
              <wp:docPr id="345678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AFC000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E7D4A">
                                <w:t>26 juni 2014</w:t>
                              </w:r>
                            </w:sdtContent>
                          </w:sdt>
                        </w:p>
                        <w:p w14:paraId="709907E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9D1AF3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99642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AFC000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E7D4A">
                          <w:t>26 juni 2014</w:t>
                        </w:r>
                      </w:sdtContent>
                    </w:sdt>
                  </w:p>
                  <w:p w14:paraId="709907E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9D1AF3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AA434F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48919B7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505D7A2">
              <wp:simplePos x="0" y="0"/>
              <wp:positionH relativeFrom="page">
                <wp:posOffset>5922645</wp:posOffset>
              </wp:positionH>
              <wp:positionV relativeFrom="page">
                <wp:posOffset>1964690</wp:posOffset>
              </wp:positionV>
              <wp:extent cx="1259840" cy="8009890"/>
              <wp:effectExtent l="7620" t="12065" r="8890" b="7620"/>
              <wp:wrapNone/>
              <wp:docPr id="195712434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E6015E" w14:textId="77777777" w:rsidR="00CD5856" w:rsidRDefault="00000000">
                          <w:pPr>
                            <w:pStyle w:val="Huisstijl-Afzendgegevens"/>
                          </w:pPr>
                          <w:r w:rsidRPr="008D59C5">
                            <w:t>Rijnstraat 50</w:t>
                          </w:r>
                        </w:p>
                        <w:p w14:paraId="35CF760D" w14:textId="77777777" w:rsidR="00CD5856" w:rsidRDefault="00000000">
                          <w:pPr>
                            <w:pStyle w:val="Huisstijl-Afzendgegevens"/>
                          </w:pPr>
                          <w:r w:rsidRPr="008D59C5">
                            <w:t>Den Haag</w:t>
                          </w:r>
                        </w:p>
                        <w:p w14:paraId="72F090C9" w14:textId="77777777" w:rsidR="00CD5856" w:rsidRDefault="00000000">
                          <w:pPr>
                            <w:pStyle w:val="Huisstijl-Afzendgegevens"/>
                          </w:pPr>
                          <w:r w:rsidRPr="008D59C5">
                            <w:t>www.rijksoverheid.nl</w:t>
                          </w:r>
                        </w:p>
                        <w:p w14:paraId="11EF547A" w14:textId="77777777" w:rsidR="00CD5856" w:rsidRDefault="00000000">
                          <w:pPr>
                            <w:pStyle w:val="Huisstijl-AfzendgegevenskopW1"/>
                          </w:pPr>
                          <w:r>
                            <w:t>Contactpersoon</w:t>
                          </w:r>
                        </w:p>
                        <w:p w14:paraId="25887DB3" w14:textId="77777777" w:rsidR="00CD5856" w:rsidRDefault="00000000">
                          <w:pPr>
                            <w:pStyle w:val="Huisstijl-Afzendgegevens"/>
                          </w:pPr>
                          <w:r w:rsidRPr="008D59C5">
                            <w:t>ing. J.A. Ramlal</w:t>
                          </w:r>
                        </w:p>
                        <w:p w14:paraId="004B0A68" w14:textId="77777777" w:rsidR="00CD5856" w:rsidRDefault="00000000">
                          <w:pPr>
                            <w:pStyle w:val="Huisstijl-Afzendgegevens"/>
                          </w:pPr>
                          <w:r w:rsidRPr="008D59C5">
                            <w:t>ja.ramlal@minvws.nl</w:t>
                          </w:r>
                        </w:p>
                        <w:p w14:paraId="59DAEB1B" w14:textId="77777777" w:rsidR="00CD5856" w:rsidRDefault="00000000">
                          <w:pPr>
                            <w:pStyle w:val="Huisstijl-ReferentiegegevenskopW2"/>
                          </w:pPr>
                          <w:r>
                            <w:t>Ons kenmerk</w:t>
                          </w:r>
                        </w:p>
                        <w:p w14:paraId="3E7A54E9" w14:textId="77777777" w:rsidR="00CD5856" w:rsidRDefault="00000000">
                          <w:pPr>
                            <w:pStyle w:val="Huisstijl-Referentiegegevens"/>
                          </w:pPr>
                          <w:r>
                            <w:t>KENMERK</w:t>
                          </w:r>
                        </w:p>
                        <w:p w14:paraId="7618384C" w14:textId="77777777" w:rsidR="00CD5856" w:rsidRDefault="00000000">
                          <w:pPr>
                            <w:pStyle w:val="Huisstijl-ReferentiegegevenskopW1"/>
                          </w:pPr>
                          <w:r>
                            <w:t>Uw kenmerk</w:t>
                          </w:r>
                        </w:p>
                        <w:p w14:paraId="1A34AAA8"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05D7A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FE6015E" w14:textId="77777777" w:rsidR="00CD5856" w:rsidRDefault="00000000">
                    <w:pPr>
                      <w:pStyle w:val="Huisstijl-Afzendgegevens"/>
                    </w:pPr>
                    <w:r w:rsidRPr="008D59C5">
                      <w:t>Rijnstraat 50</w:t>
                    </w:r>
                  </w:p>
                  <w:p w14:paraId="35CF760D" w14:textId="77777777" w:rsidR="00CD5856" w:rsidRDefault="00000000">
                    <w:pPr>
                      <w:pStyle w:val="Huisstijl-Afzendgegevens"/>
                    </w:pPr>
                    <w:r w:rsidRPr="008D59C5">
                      <w:t>Den Haag</w:t>
                    </w:r>
                  </w:p>
                  <w:p w14:paraId="72F090C9" w14:textId="77777777" w:rsidR="00CD5856" w:rsidRDefault="00000000">
                    <w:pPr>
                      <w:pStyle w:val="Huisstijl-Afzendgegevens"/>
                    </w:pPr>
                    <w:r w:rsidRPr="008D59C5">
                      <w:t>www.rijksoverheid.nl</w:t>
                    </w:r>
                  </w:p>
                  <w:p w14:paraId="11EF547A" w14:textId="77777777" w:rsidR="00CD5856" w:rsidRDefault="00000000">
                    <w:pPr>
                      <w:pStyle w:val="Huisstijl-AfzendgegevenskopW1"/>
                    </w:pPr>
                    <w:r>
                      <w:t>Contactpersoon</w:t>
                    </w:r>
                  </w:p>
                  <w:p w14:paraId="25887DB3" w14:textId="77777777" w:rsidR="00CD5856" w:rsidRDefault="00000000">
                    <w:pPr>
                      <w:pStyle w:val="Huisstijl-Afzendgegevens"/>
                    </w:pPr>
                    <w:r w:rsidRPr="008D59C5">
                      <w:t>ing. J.A. Ramlal</w:t>
                    </w:r>
                  </w:p>
                  <w:p w14:paraId="004B0A68" w14:textId="77777777" w:rsidR="00CD5856" w:rsidRDefault="00000000">
                    <w:pPr>
                      <w:pStyle w:val="Huisstijl-Afzendgegevens"/>
                    </w:pPr>
                    <w:r w:rsidRPr="008D59C5">
                      <w:t>ja.ramlal@minvws.nl</w:t>
                    </w:r>
                  </w:p>
                  <w:p w14:paraId="59DAEB1B" w14:textId="77777777" w:rsidR="00CD5856" w:rsidRDefault="00000000">
                    <w:pPr>
                      <w:pStyle w:val="Huisstijl-ReferentiegegevenskopW2"/>
                    </w:pPr>
                    <w:r>
                      <w:t>Ons kenmerk</w:t>
                    </w:r>
                  </w:p>
                  <w:p w14:paraId="3E7A54E9" w14:textId="77777777" w:rsidR="00CD5856" w:rsidRDefault="00000000">
                    <w:pPr>
                      <w:pStyle w:val="Huisstijl-Referentiegegevens"/>
                    </w:pPr>
                    <w:r>
                      <w:t>KENMERK</w:t>
                    </w:r>
                  </w:p>
                  <w:p w14:paraId="7618384C" w14:textId="77777777" w:rsidR="00CD5856" w:rsidRDefault="00000000">
                    <w:pPr>
                      <w:pStyle w:val="Huisstijl-ReferentiegegevenskopW1"/>
                    </w:pPr>
                    <w:r>
                      <w:t>Uw kenmerk</w:t>
                    </w:r>
                  </w:p>
                  <w:p w14:paraId="1A34AAA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C2E2C8F">
              <wp:simplePos x="0" y="0"/>
              <wp:positionH relativeFrom="page">
                <wp:posOffset>1008380</wp:posOffset>
              </wp:positionH>
              <wp:positionV relativeFrom="page">
                <wp:posOffset>1942465</wp:posOffset>
              </wp:positionV>
              <wp:extent cx="2988310" cy="1080135"/>
              <wp:effectExtent l="8255" t="8890" r="13335" b="6350"/>
              <wp:wrapNone/>
              <wp:docPr id="134204371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31D99F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2E2C8F"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31D99F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2702119">
              <wp:simplePos x="0" y="0"/>
              <wp:positionH relativeFrom="page">
                <wp:posOffset>5922645</wp:posOffset>
              </wp:positionH>
              <wp:positionV relativeFrom="page">
                <wp:posOffset>10224770</wp:posOffset>
              </wp:positionV>
              <wp:extent cx="730885" cy="107950"/>
              <wp:effectExtent l="7620" t="13970" r="13970" b="11430"/>
              <wp:wrapNone/>
              <wp:docPr id="180666815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7B00C2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70211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7B00C2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2B289F0">
              <wp:simplePos x="0" y="0"/>
              <wp:positionH relativeFrom="page">
                <wp:posOffset>1008380</wp:posOffset>
              </wp:positionH>
              <wp:positionV relativeFrom="page">
                <wp:posOffset>3384550</wp:posOffset>
              </wp:positionV>
              <wp:extent cx="4104005" cy="179705"/>
              <wp:effectExtent l="8255" t="12700" r="12065" b="7620"/>
              <wp:wrapNone/>
              <wp:docPr id="181955256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477ADDE"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2B289F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477ADD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6626519">
              <wp:simplePos x="0" y="0"/>
              <wp:positionH relativeFrom="page">
                <wp:posOffset>1008380</wp:posOffset>
              </wp:positionH>
              <wp:positionV relativeFrom="page">
                <wp:posOffset>1715135</wp:posOffset>
              </wp:positionV>
              <wp:extent cx="3590925" cy="144145"/>
              <wp:effectExtent l="8255" t="10160" r="10795" b="7620"/>
              <wp:wrapNone/>
              <wp:docPr id="167935715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E6DB56"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62651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6E6DB5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F3090BA">
      <w:numFmt w:val="bullet"/>
      <w:lvlText w:val=""/>
      <w:lvlJc w:val="left"/>
      <w:pPr>
        <w:ind w:left="720" w:hanging="360"/>
      </w:pPr>
      <w:rPr>
        <w:rFonts w:ascii="Wingdings" w:eastAsia="DejaVu Sans" w:hAnsi="Wingdings" w:cs="Lohit Hindi" w:hint="default"/>
      </w:rPr>
    </w:lvl>
    <w:lvl w:ilvl="1" w:tplc="94F896D0" w:tentative="1">
      <w:start w:val="1"/>
      <w:numFmt w:val="bullet"/>
      <w:lvlText w:val="o"/>
      <w:lvlJc w:val="left"/>
      <w:pPr>
        <w:ind w:left="1440" w:hanging="360"/>
      </w:pPr>
      <w:rPr>
        <w:rFonts w:ascii="Courier New" w:hAnsi="Courier New" w:cs="Courier New" w:hint="default"/>
      </w:rPr>
    </w:lvl>
    <w:lvl w:ilvl="2" w:tplc="218C6202" w:tentative="1">
      <w:start w:val="1"/>
      <w:numFmt w:val="bullet"/>
      <w:lvlText w:val=""/>
      <w:lvlJc w:val="left"/>
      <w:pPr>
        <w:ind w:left="2160" w:hanging="360"/>
      </w:pPr>
      <w:rPr>
        <w:rFonts w:ascii="Wingdings" w:hAnsi="Wingdings" w:hint="default"/>
      </w:rPr>
    </w:lvl>
    <w:lvl w:ilvl="3" w:tplc="5FD60FDC" w:tentative="1">
      <w:start w:val="1"/>
      <w:numFmt w:val="bullet"/>
      <w:lvlText w:val=""/>
      <w:lvlJc w:val="left"/>
      <w:pPr>
        <w:ind w:left="2880" w:hanging="360"/>
      </w:pPr>
      <w:rPr>
        <w:rFonts w:ascii="Symbol" w:hAnsi="Symbol" w:hint="default"/>
      </w:rPr>
    </w:lvl>
    <w:lvl w:ilvl="4" w:tplc="D69A5BA8" w:tentative="1">
      <w:start w:val="1"/>
      <w:numFmt w:val="bullet"/>
      <w:lvlText w:val="o"/>
      <w:lvlJc w:val="left"/>
      <w:pPr>
        <w:ind w:left="3600" w:hanging="360"/>
      </w:pPr>
      <w:rPr>
        <w:rFonts w:ascii="Courier New" w:hAnsi="Courier New" w:cs="Courier New" w:hint="default"/>
      </w:rPr>
    </w:lvl>
    <w:lvl w:ilvl="5" w:tplc="C6FC329C" w:tentative="1">
      <w:start w:val="1"/>
      <w:numFmt w:val="bullet"/>
      <w:lvlText w:val=""/>
      <w:lvlJc w:val="left"/>
      <w:pPr>
        <w:ind w:left="4320" w:hanging="360"/>
      </w:pPr>
      <w:rPr>
        <w:rFonts w:ascii="Wingdings" w:hAnsi="Wingdings" w:hint="default"/>
      </w:rPr>
    </w:lvl>
    <w:lvl w:ilvl="6" w:tplc="0528410C" w:tentative="1">
      <w:start w:val="1"/>
      <w:numFmt w:val="bullet"/>
      <w:lvlText w:val=""/>
      <w:lvlJc w:val="left"/>
      <w:pPr>
        <w:ind w:left="5040" w:hanging="360"/>
      </w:pPr>
      <w:rPr>
        <w:rFonts w:ascii="Symbol" w:hAnsi="Symbol" w:hint="default"/>
      </w:rPr>
    </w:lvl>
    <w:lvl w:ilvl="7" w:tplc="BD527EF2" w:tentative="1">
      <w:start w:val="1"/>
      <w:numFmt w:val="bullet"/>
      <w:lvlText w:val="o"/>
      <w:lvlJc w:val="left"/>
      <w:pPr>
        <w:ind w:left="5760" w:hanging="360"/>
      </w:pPr>
      <w:rPr>
        <w:rFonts w:ascii="Courier New" w:hAnsi="Courier New" w:cs="Courier New" w:hint="default"/>
      </w:rPr>
    </w:lvl>
    <w:lvl w:ilvl="8" w:tplc="675A4EDC" w:tentative="1">
      <w:start w:val="1"/>
      <w:numFmt w:val="bullet"/>
      <w:lvlText w:val=""/>
      <w:lvlJc w:val="left"/>
      <w:pPr>
        <w:ind w:left="6480" w:hanging="360"/>
      </w:pPr>
      <w:rPr>
        <w:rFonts w:ascii="Wingdings" w:hAnsi="Wingdings" w:hint="default"/>
      </w:rPr>
    </w:lvl>
  </w:abstractNum>
  <w:abstractNum w:abstractNumId="1" w15:restartNumberingAfterBreak="0">
    <w:nsid w:val="74453E91"/>
    <w:multiLevelType w:val="hybridMultilevel"/>
    <w:tmpl w:val="F25AE814"/>
    <w:lvl w:ilvl="0" w:tplc="DB306AA2">
      <w:start w:val="1"/>
      <w:numFmt w:val="bullet"/>
      <w:lvlText w:val=""/>
      <w:lvlJc w:val="left"/>
      <w:pPr>
        <w:ind w:left="363" w:hanging="360"/>
      </w:pPr>
      <w:rPr>
        <w:rFonts w:ascii="Symbol" w:hAnsi="Symbol" w:hint="default"/>
      </w:rPr>
    </w:lvl>
    <w:lvl w:ilvl="1" w:tplc="3B524962" w:tentative="1">
      <w:start w:val="1"/>
      <w:numFmt w:val="bullet"/>
      <w:lvlText w:val="o"/>
      <w:lvlJc w:val="left"/>
      <w:pPr>
        <w:ind w:left="1083" w:hanging="360"/>
      </w:pPr>
      <w:rPr>
        <w:rFonts w:ascii="Courier New" w:hAnsi="Courier New" w:cs="Courier New" w:hint="default"/>
      </w:rPr>
    </w:lvl>
    <w:lvl w:ilvl="2" w:tplc="95C4F4DA" w:tentative="1">
      <w:start w:val="1"/>
      <w:numFmt w:val="bullet"/>
      <w:lvlText w:val=""/>
      <w:lvlJc w:val="left"/>
      <w:pPr>
        <w:ind w:left="1803" w:hanging="360"/>
      </w:pPr>
      <w:rPr>
        <w:rFonts w:ascii="Wingdings" w:hAnsi="Wingdings" w:hint="default"/>
      </w:rPr>
    </w:lvl>
    <w:lvl w:ilvl="3" w:tplc="D382D7AA" w:tentative="1">
      <w:start w:val="1"/>
      <w:numFmt w:val="bullet"/>
      <w:lvlText w:val=""/>
      <w:lvlJc w:val="left"/>
      <w:pPr>
        <w:ind w:left="2523" w:hanging="360"/>
      </w:pPr>
      <w:rPr>
        <w:rFonts w:ascii="Symbol" w:hAnsi="Symbol" w:hint="default"/>
      </w:rPr>
    </w:lvl>
    <w:lvl w:ilvl="4" w:tplc="1C24F058" w:tentative="1">
      <w:start w:val="1"/>
      <w:numFmt w:val="bullet"/>
      <w:lvlText w:val="o"/>
      <w:lvlJc w:val="left"/>
      <w:pPr>
        <w:ind w:left="3243" w:hanging="360"/>
      </w:pPr>
      <w:rPr>
        <w:rFonts w:ascii="Courier New" w:hAnsi="Courier New" w:cs="Courier New" w:hint="default"/>
      </w:rPr>
    </w:lvl>
    <w:lvl w:ilvl="5" w:tplc="20A83AD2" w:tentative="1">
      <w:start w:val="1"/>
      <w:numFmt w:val="bullet"/>
      <w:lvlText w:val=""/>
      <w:lvlJc w:val="left"/>
      <w:pPr>
        <w:ind w:left="3963" w:hanging="360"/>
      </w:pPr>
      <w:rPr>
        <w:rFonts w:ascii="Wingdings" w:hAnsi="Wingdings" w:hint="default"/>
      </w:rPr>
    </w:lvl>
    <w:lvl w:ilvl="6" w:tplc="114E5854" w:tentative="1">
      <w:start w:val="1"/>
      <w:numFmt w:val="bullet"/>
      <w:lvlText w:val=""/>
      <w:lvlJc w:val="left"/>
      <w:pPr>
        <w:ind w:left="4683" w:hanging="360"/>
      </w:pPr>
      <w:rPr>
        <w:rFonts w:ascii="Symbol" w:hAnsi="Symbol" w:hint="default"/>
      </w:rPr>
    </w:lvl>
    <w:lvl w:ilvl="7" w:tplc="EF2880C6" w:tentative="1">
      <w:start w:val="1"/>
      <w:numFmt w:val="bullet"/>
      <w:lvlText w:val="o"/>
      <w:lvlJc w:val="left"/>
      <w:pPr>
        <w:ind w:left="5403" w:hanging="360"/>
      </w:pPr>
      <w:rPr>
        <w:rFonts w:ascii="Courier New" w:hAnsi="Courier New" w:cs="Courier New" w:hint="default"/>
      </w:rPr>
    </w:lvl>
    <w:lvl w:ilvl="8" w:tplc="BF7A65F4" w:tentative="1">
      <w:start w:val="1"/>
      <w:numFmt w:val="bullet"/>
      <w:lvlText w:val=""/>
      <w:lvlJc w:val="left"/>
      <w:pPr>
        <w:ind w:left="6123" w:hanging="360"/>
      </w:pPr>
      <w:rPr>
        <w:rFonts w:ascii="Wingdings" w:hAnsi="Wingdings" w:hint="default"/>
      </w:rPr>
    </w:lvl>
  </w:abstractNum>
  <w:abstractNum w:abstractNumId="2" w15:restartNumberingAfterBreak="0">
    <w:nsid w:val="7EB96240"/>
    <w:multiLevelType w:val="hybridMultilevel"/>
    <w:tmpl w:val="1024A144"/>
    <w:lvl w:ilvl="0" w:tplc="107A6200">
      <w:start w:val="1"/>
      <w:numFmt w:val="bullet"/>
      <w:lvlText w:val=""/>
      <w:lvlJc w:val="left"/>
      <w:pPr>
        <w:ind w:left="363" w:hanging="360"/>
      </w:pPr>
      <w:rPr>
        <w:rFonts w:ascii="Symbol" w:hAnsi="Symbol" w:hint="default"/>
      </w:rPr>
    </w:lvl>
    <w:lvl w:ilvl="1" w:tplc="2B40C034" w:tentative="1">
      <w:start w:val="1"/>
      <w:numFmt w:val="bullet"/>
      <w:lvlText w:val="o"/>
      <w:lvlJc w:val="left"/>
      <w:pPr>
        <w:ind w:left="1083" w:hanging="360"/>
      </w:pPr>
      <w:rPr>
        <w:rFonts w:ascii="Courier New" w:hAnsi="Courier New" w:cs="Courier New" w:hint="default"/>
      </w:rPr>
    </w:lvl>
    <w:lvl w:ilvl="2" w:tplc="371207FE" w:tentative="1">
      <w:start w:val="1"/>
      <w:numFmt w:val="bullet"/>
      <w:lvlText w:val=""/>
      <w:lvlJc w:val="left"/>
      <w:pPr>
        <w:ind w:left="1803" w:hanging="360"/>
      </w:pPr>
      <w:rPr>
        <w:rFonts w:ascii="Wingdings" w:hAnsi="Wingdings" w:hint="default"/>
      </w:rPr>
    </w:lvl>
    <w:lvl w:ilvl="3" w:tplc="12BAC312" w:tentative="1">
      <w:start w:val="1"/>
      <w:numFmt w:val="bullet"/>
      <w:lvlText w:val=""/>
      <w:lvlJc w:val="left"/>
      <w:pPr>
        <w:ind w:left="2523" w:hanging="360"/>
      </w:pPr>
      <w:rPr>
        <w:rFonts w:ascii="Symbol" w:hAnsi="Symbol" w:hint="default"/>
      </w:rPr>
    </w:lvl>
    <w:lvl w:ilvl="4" w:tplc="286898A4" w:tentative="1">
      <w:start w:val="1"/>
      <w:numFmt w:val="bullet"/>
      <w:lvlText w:val="o"/>
      <w:lvlJc w:val="left"/>
      <w:pPr>
        <w:ind w:left="3243" w:hanging="360"/>
      </w:pPr>
      <w:rPr>
        <w:rFonts w:ascii="Courier New" w:hAnsi="Courier New" w:cs="Courier New" w:hint="default"/>
      </w:rPr>
    </w:lvl>
    <w:lvl w:ilvl="5" w:tplc="38D48D9A" w:tentative="1">
      <w:start w:val="1"/>
      <w:numFmt w:val="bullet"/>
      <w:lvlText w:val=""/>
      <w:lvlJc w:val="left"/>
      <w:pPr>
        <w:ind w:left="3963" w:hanging="360"/>
      </w:pPr>
      <w:rPr>
        <w:rFonts w:ascii="Wingdings" w:hAnsi="Wingdings" w:hint="default"/>
      </w:rPr>
    </w:lvl>
    <w:lvl w:ilvl="6" w:tplc="F5D23DB2" w:tentative="1">
      <w:start w:val="1"/>
      <w:numFmt w:val="bullet"/>
      <w:lvlText w:val=""/>
      <w:lvlJc w:val="left"/>
      <w:pPr>
        <w:ind w:left="4683" w:hanging="360"/>
      </w:pPr>
      <w:rPr>
        <w:rFonts w:ascii="Symbol" w:hAnsi="Symbol" w:hint="default"/>
      </w:rPr>
    </w:lvl>
    <w:lvl w:ilvl="7" w:tplc="3710E454" w:tentative="1">
      <w:start w:val="1"/>
      <w:numFmt w:val="bullet"/>
      <w:lvlText w:val="o"/>
      <w:lvlJc w:val="left"/>
      <w:pPr>
        <w:ind w:left="5403" w:hanging="360"/>
      </w:pPr>
      <w:rPr>
        <w:rFonts w:ascii="Courier New" w:hAnsi="Courier New" w:cs="Courier New" w:hint="default"/>
      </w:rPr>
    </w:lvl>
    <w:lvl w:ilvl="8" w:tplc="E6108CB8" w:tentative="1">
      <w:start w:val="1"/>
      <w:numFmt w:val="bullet"/>
      <w:lvlText w:val=""/>
      <w:lvlJc w:val="left"/>
      <w:pPr>
        <w:ind w:left="6123" w:hanging="360"/>
      </w:pPr>
      <w:rPr>
        <w:rFonts w:ascii="Wingdings" w:hAnsi="Wingdings" w:hint="default"/>
      </w:rPr>
    </w:lvl>
  </w:abstractNum>
  <w:num w:numId="1" w16cid:durableId="1116221444">
    <w:abstractNumId w:val="0"/>
  </w:num>
  <w:num w:numId="2" w16cid:durableId="1261061998">
    <w:abstractNumId w:val="2"/>
  </w:num>
  <w:num w:numId="3" w16cid:durableId="104421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021"/>
    <w:rsid w:val="00034261"/>
    <w:rsid w:val="000344CB"/>
    <w:rsid w:val="00037444"/>
    <w:rsid w:val="00050D5B"/>
    <w:rsid w:val="00055AEB"/>
    <w:rsid w:val="000920E4"/>
    <w:rsid w:val="00092356"/>
    <w:rsid w:val="0009796B"/>
    <w:rsid w:val="000A2DA2"/>
    <w:rsid w:val="000B1832"/>
    <w:rsid w:val="000B45B1"/>
    <w:rsid w:val="000C0906"/>
    <w:rsid w:val="000C29E1"/>
    <w:rsid w:val="000C3D79"/>
    <w:rsid w:val="000D0CCB"/>
    <w:rsid w:val="000D1057"/>
    <w:rsid w:val="000D571F"/>
    <w:rsid w:val="000D6D8A"/>
    <w:rsid w:val="000E2F12"/>
    <w:rsid w:val="000E54B6"/>
    <w:rsid w:val="000F5E1A"/>
    <w:rsid w:val="00104329"/>
    <w:rsid w:val="00112993"/>
    <w:rsid w:val="00113778"/>
    <w:rsid w:val="00114C67"/>
    <w:rsid w:val="00125BDF"/>
    <w:rsid w:val="001474F9"/>
    <w:rsid w:val="00154B6D"/>
    <w:rsid w:val="001628BB"/>
    <w:rsid w:val="00165715"/>
    <w:rsid w:val="00172CD9"/>
    <w:rsid w:val="001B31D3"/>
    <w:rsid w:val="001B346B"/>
    <w:rsid w:val="001B41E1"/>
    <w:rsid w:val="001B7303"/>
    <w:rsid w:val="001C30F4"/>
    <w:rsid w:val="001C654F"/>
    <w:rsid w:val="001D68F8"/>
    <w:rsid w:val="001D70DD"/>
    <w:rsid w:val="001E31BB"/>
    <w:rsid w:val="001E7D4A"/>
    <w:rsid w:val="001F1359"/>
    <w:rsid w:val="00214315"/>
    <w:rsid w:val="00215CB5"/>
    <w:rsid w:val="002215F0"/>
    <w:rsid w:val="00235AED"/>
    <w:rsid w:val="00241BB9"/>
    <w:rsid w:val="00244F49"/>
    <w:rsid w:val="00246496"/>
    <w:rsid w:val="002572BC"/>
    <w:rsid w:val="00257BFA"/>
    <w:rsid w:val="00297642"/>
    <w:rsid w:val="00297795"/>
    <w:rsid w:val="002B1D9F"/>
    <w:rsid w:val="002B504F"/>
    <w:rsid w:val="002B6E4E"/>
    <w:rsid w:val="002F4886"/>
    <w:rsid w:val="00310B63"/>
    <w:rsid w:val="00313677"/>
    <w:rsid w:val="00334C45"/>
    <w:rsid w:val="003451E2"/>
    <w:rsid w:val="00347F1B"/>
    <w:rsid w:val="00360D0C"/>
    <w:rsid w:val="00384EE9"/>
    <w:rsid w:val="00397063"/>
    <w:rsid w:val="003A3C1D"/>
    <w:rsid w:val="003B287C"/>
    <w:rsid w:val="003B48D4"/>
    <w:rsid w:val="003C472B"/>
    <w:rsid w:val="003C6ED5"/>
    <w:rsid w:val="003C700C"/>
    <w:rsid w:val="003C7185"/>
    <w:rsid w:val="003D27F8"/>
    <w:rsid w:val="003F08DF"/>
    <w:rsid w:val="003F2097"/>
    <w:rsid w:val="003F3A47"/>
    <w:rsid w:val="00400DFD"/>
    <w:rsid w:val="0043480A"/>
    <w:rsid w:val="00437B5F"/>
    <w:rsid w:val="00447981"/>
    <w:rsid w:val="004509BE"/>
    <w:rsid w:val="00451041"/>
    <w:rsid w:val="0045486D"/>
    <w:rsid w:val="00463DBC"/>
    <w:rsid w:val="00477D8A"/>
    <w:rsid w:val="004934A8"/>
    <w:rsid w:val="00496131"/>
    <w:rsid w:val="004962CC"/>
    <w:rsid w:val="004A7372"/>
    <w:rsid w:val="004C02A7"/>
    <w:rsid w:val="004C33E3"/>
    <w:rsid w:val="004F0B09"/>
    <w:rsid w:val="00502D69"/>
    <w:rsid w:val="00516D6A"/>
    <w:rsid w:val="00523C02"/>
    <w:rsid w:val="00544135"/>
    <w:rsid w:val="00544F28"/>
    <w:rsid w:val="005546D1"/>
    <w:rsid w:val="005600D7"/>
    <w:rsid w:val="005677D6"/>
    <w:rsid w:val="005805AB"/>
    <w:rsid w:val="00582E97"/>
    <w:rsid w:val="00587714"/>
    <w:rsid w:val="0058798B"/>
    <w:rsid w:val="005905E4"/>
    <w:rsid w:val="00595557"/>
    <w:rsid w:val="005B4769"/>
    <w:rsid w:val="005B5393"/>
    <w:rsid w:val="005C3CD4"/>
    <w:rsid w:val="005D327A"/>
    <w:rsid w:val="005F3F87"/>
    <w:rsid w:val="00621A86"/>
    <w:rsid w:val="0063555A"/>
    <w:rsid w:val="00664A8C"/>
    <w:rsid w:val="00686885"/>
    <w:rsid w:val="006922AC"/>
    <w:rsid w:val="00697032"/>
    <w:rsid w:val="006970D0"/>
    <w:rsid w:val="006A53AD"/>
    <w:rsid w:val="006A67B6"/>
    <w:rsid w:val="006B16C1"/>
    <w:rsid w:val="006B3B7F"/>
    <w:rsid w:val="006C708E"/>
    <w:rsid w:val="006F40A8"/>
    <w:rsid w:val="00700721"/>
    <w:rsid w:val="00704A5E"/>
    <w:rsid w:val="007170A4"/>
    <w:rsid w:val="0074764C"/>
    <w:rsid w:val="00752558"/>
    <w:rsid w:val="007625A0"/>
    <w:rsid w:val="00763E81"/>
    <w:rsid w:val="00776965"/>
    <w:rsid w:val="00793959"/>
    <w:rsid w:val="00795B37"/>
    <w:rsid w:val="007A4F37"/>
    <w:rsid w:val="007B028B"/>
    <w:rsid w:val="007B3A21"/>
    <w:rsid w:val="007B6A41"/>
    <w:rsid w:val="007C53F7"/>
    <w:rsid w:val="007D0F21"/>
    <w:rsid w:val="007D23C6"/>
    <w:rsid w:val="007E36BA"/>
    <w:rsid w:val="007E7CE6"/>
    <w:rsid w:val="007F380D"/>
    <w:rsid w:val="007F4A98"/>
    <w:rsid w:val="00805B22"/>
    <w:rsid w:val="008644CF"/>
    <w:rsid w:val="0087691C"/>
    <w:rsid w:val="00893C24"/>
    <w:rsid w:val="00895C0E"/>
    <w:rsid w:val="008A21F4"/>
    <w:rsid w:val="008C0654"/>
    <w:rsid w:val="008C1D02"/>
    <w:rsid w:val="008D59C5"/>
    <w:rsid w:val="008D618A"/>
    <w:rsid w:val="008D7E00"/>
    <w:rsid w:val="008E210E"/>
    <w:rsid w:val="008E4B89"/>
    <w:rsid w:val="008F3185"/>
    <w:rsid w:val="008F33AD"/>
    <w:rsid w:val="008F7E87"/>
    <w:rsid w:val="009120F8"/>
    <w:rsid w:val="00922C35"/>
    <w:rsid w:val="00926948"/>
    <w:rsid w:val="00960E2B"/>
    <w:rsid w:val="00972785"/>
    <w:rsid w:val="009803C4"/>
    <w:rsid w:val="00985A65"/>
    <w:rsid w:val="009A31BF"/>
    <w:rsid w:val="009B2459"/>
    <w:rsid w:val="009C32EC"/>
    <w:rsid w:val="009C4777"/>
    <w:rsid w:val="009D3C77"/>
    <w:rsid w:val="009D7D63"/>
    <w:rsid w:val="009F419D"/>
    <w:rsid w:val="009F76E5"/>
    <w:rsid w:val="00A243EC"/>
    <w:rsid w:val="00A47034"/>
    <w:rsid w:val="00A52DBE"/>
    <w:rsid w:val="00A814BC"/>
    <w:rsid w:val="00A83BE3"/>
    <w:rsid w:val="00A91CB2"/>
    <w:rsid w:val="00A975F1"/>
    <w:rsid w:val="00AA61EA"/>
    <w:rsid w:val="00AB65CD"/>
    <w:rsid w:val="00AC45CC"/>
    <w:rsid w:val="00AF6BEC"/>
    <w:rsid w:val="00B81601"/>
    <w:rsid w:val="00B8296E"/>
    <w:rsid w:val="00B82F43"/>
    <w:rsid w:val="00B868BC"/>
    <w:rsid w:val="00BA3E22"/>
    <w:rsid w:val="00BA41D0"/>
    <w:rsid w:val="00BA7566"/>
    <w:rsid w:val="00BB3D31"/>
    <w:rsid w:val="00BC481F"/>
    <w:rsid w:val="00BD75C1"/>
    <w:rsid w:val="00C3438D"/>
    <w:rsid w:val="00C36A41"/>
    <w:rsid w:val="00C62B6C"/>
    <w:rsid w:val="00C65B9F"/>
    <w:rsid w:val="00C6767B"/>
    <w:rsid w:val="00C734B1"/>
    <w:rsid w:val="00C81260"/>
    <w:rsid w:val="00C82439"/>
    <w:rsid w:val="00C82B6A"/>
    <w:rsid w:val="00C953BE"/>
    <w:rsid w:val="00C95CA9"/>
    <w:rsid w:val="00C96D35"/>
    <w:rsid w:val="00CA061B"/>
    <w:rsid w:val="00CD4AED"/>
    <w:rsid w:val="00CD5856"/>
    <w:rsid w:val="00CF0F2E"/>
    <w:rsid w:val="00CF3E82"/>
    <w:rsid w:val="00D07745"/>
    <w:rsid w:val="00D206BF"/>
    <w:rsid w:val="00D2375F"/>
    <w:rsid w:val="00D4793D"/>
    <w:rsid w:val="00D5098A"/>
    <w:rsid w:val="00D54679"/>
    <w:rsid w:val="00D67BAF"/>
    <w:rsid w:val="00D76536"/>
    <w:rsid w:val="00D90427"/>
    <w:rsid w:val="00D915AB"/>
    <w:rsid w:val="00D92174"/>
    <w:rsid w:val="00DA15A1"/>
    <w:rsid w:val="00DB5828"/>
    <w:rsid w:val="00DC71C1"/>
    <w:rsid w:val="00DC7639"/>
    <w:rsid w:val="00DF0984"/>
    <w:rsid w:val="00E00FBD"/>
    <w:rsid w:val="00E04A8D"/>
    <w:rsid w:val="00E06731"/>
    <w:rsid w:val="00E1490C"/>
    <w:rsid w:val="00E3458C"/>
    <w:rsid w:val="00E37122"/>
    <w:rsid w:val="00E57059"/>
    <w:rsid w:val="00E606AE"/>
    <w:rsid w:val="00E67821"/>
    <w:rsid w:val="00E85195"/>
    <w:rsid w:val="00E92557"/>
    <w:rsid w:val="00EA275E"/>
    <w:rsid w:val="00ED2A23"/>
    <w:rsid w:val="00ED4C93"/>
    <w:rsid w:val="00EE23CE"/>
    <w:rsid w:val="00EE2A9D"/>
    <w:rsid w:val="00F228DD"/>
    <w:rsid w:val="00F32EA9"/>
    <w:rsid w:val="00F339AE"/>
    <w:rsid w:val="00F348F6"/>
    <w:rsid w:val="00F42921"/>
    <w:rsid w:val="00F46133"/>
    <w:rsid w:val="00F56EBE"/>
    <w:rsid w:val="00F72360"/>
    <w:rsid w:val="00F732B7"/>
    <w:rsid w:val="00F847BF"/>
    <w:rsid w:val="00F87E88"/>
    <w:rsid w:val="00F90C42"/>
    <w:rsid w:val="00FC1004"/>
    <w:rsid w:val="00FC3E16"/>
    <w:rsid w:val="00FC776C"/>
    <w:rsid w:val="00FD036B"/>
    <w:rsid w:val="00FD3BC1"/>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E58DC"/>
  <w15:docId w15:val="{7F6221E3-8E88-4895-8B65-2FA3679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E04A8D"/>
    <w:pPr>
      <w:widowControl/>
      <w:suppressAutoHyphens w:val="0"/>
      <w:autoSpaceDN/>
      <w:textAlignment w:val="auto"/>
    </w:pPr>
    <w:rPr>
      <w:rFonts w:ascii="Verdana" w:hAnsi="Verdana" w:cs="Mangal"/>
      <w:sz w:val="18"/>
    </w:rPr>
  </w:style>
  <w:style w:type="paragraph" w:styleId="Lijstalinea">
    <w:name w:val="List Paragraph"/>
    <w:basedOn w:val="Standaard"/>
    <w:uiPriority w:val="34"/>
    <w:qFormat/>
    <w:rsid w:val="00E04A8D"/>
    <w:pPr>
      <w:ind w:left="720"/>
      <w:contextualSpacing/>
    </w:pPr>
    <w:rPr>
      <w:rFonts w:cs="Mangal"/>
    </w:rPr>
  </w:style>
  <w:style w:type="character" w:styleId="Verwijzingopmerking">
    <w:name w:val="annotation reference"/>
    <w:basedOn w:val="Standaardalinea-lettertype"/>
    <w:uiPriority w:val="99"/>
    <w:semiHidden/>
    <w:unhideWhenUsed/>
    <w:rsid w:val="00E04A8D"/>
    <w:rPr>
      <w:sz w:val="16"/>
      <w:szCs w:val="16"/>
    </w:rPr>
  </w:style>
  <w:style w:type="paragraph" w:styleId="Tekstopmerking">
    <w:name w:val="annotation text"/>
    <w:basedOn w:val="Standaard"/>
    <w:link w:val="TekstopmerkingChar"/>
    <w:uiPriority w:val="99"/>
    <w:unhideWhenUsed/>
    <w:rsid w:val="00E04A8D"/>
    <w:pPr>
      <w:spacing w:line="240" w:lineRule="auto"/>
      <w:ind w:left="425"/>
    </w:pPr>
    <w:rPr>
      <w:rFonts w:cs="Mangal"/>
      <w:sz w:val="20"/>
      <w:szCs w:val="18"/>
    </w:rPr>
  </w:style>
  <w:style w:type="character" w:customStyle="1" w:styleId="TekstopmerkingChar">
    <w:name w:val="Tekst opmerking Char"/>
    <w:basedOn w:val="Standaardalinea-lettertype"/>
    <w:link w:val="Tekstopmerking"/>
    <w:uiPriority w:val="99"/>
    <w:rsid w:val="00E04A8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04A8D"/>
    <w:pPr>
      <w:ind w:left="0"/>
    </w:pPr>
    <w:rPr>
      <w:b/>
      <w:bCs/>
    </w:rPr>
  </w:style>
  <w:style w:type="character" w:customStyle="1" w:styleId="OnderwerpvanopmerkingChar">
    <w:name w:val="Onderwerp van opmerking Char"/>
    <w:basedOn w:val="TekstopmerkingChar"/>
    <w:link w:val="Onderwerpvanopmerking"/>
    <w:uiPriority w:val="99"/>
    <w:semiHidden/>
    <w:rsid w:val="00E04A8D"/>
    <w:rPr>
      <w:rFonts w:ascii="Verdana" w:hAnsi="Verdana" w:cs="Mangal"/>
      <w:b/>
      <w:bCs/>
      <w:sz w:val="20"/>
      <w:szCs w:val="18"/>
    </w:rPr>
  </w:style>
  <w:style w:type="paragraph" w:styleId="Voetnoottekst">
    <w:name w:val="footnote text"/>
    <w:basedOn w:val="Standaard"/>
    <w:link w:val="VoetnoottekstChar"/>
    <w:uiPriority w:val="99"/>
    <w:semiHidden/>
    <w:unhideWhenUsed/>
    <w:rsid w:val="00704A5E"/>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704A5E"/>
    <w:rPr>
      <w:rFonts w:ascii="Verdana" w:hAnsi="Verdana" w:cs="Mangal"/>
      <w:sz w:val="20"/>
      <w:szCs w:val="18"/>
    </w:rPr>
  </w:style>
  <w:style w:type="character" w:styleId="Voetnootmarkering">
    <w:name w:val="footnote reference"/>
    <w:basedOn w:val="Standaardalinea-lettertype"/>
    <w:uiPriority w:val="99"/>
    <w:semiHidden/>
    <w:unhideWhenUsed/>
    <w:rsid w:val="00704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1177</ap:Words>
  <ap:Characters>6475</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2024-12-19T14:59:00.0000000Z</lastPrinted>
  <dcterms:created xsi:type="dcterms:W3CDTF">2024-12-19T15:10:00.0000000Z</dcterms:created>
  <dcterms:modified xsi:type="dcterms:W3CDTF">2024-12-19T15:11:00.0000000Z</dcterms:modified>
  <dc:description>------------------------</dc:description>
  <dc:subject/>
  <dc:title/>
  <keywords/>
  <version/>
  <category/>
</coreProperties>
</file>