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E52" w:rsidR="00145DD9" w:rsidP="00145DD9" w:rsidRDefault="00145DD9" w14:paraId="14DC7288" w14:textId="69E36B08">
      <w:pPr>
        <w:rPr>
          <w:rFonts w:ascii="Times New Roman" w:hAnsi="Times New Roman"/>
          <w:b/>
          <w:bCs/>
          <w:sz w:val="44"/>
          <w:szCs w:val="44"/>
        </w:rPr>
      </w:pPr>
      <w:r w:rsidRPr="00414E52">
        <w:rPr>
          <w:rFonts w:ascii="Times New Roman" w:hAnsi="Times New Roman"/>
          <w:b/>
          <w:bCs/>
          <w:sz w:val="44"/>
          <w:szCs w:val="44"/>
        </w:rPr>
        <w:t xml:space="preserve">Staten-Generaal </w:t>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414E52">
        <w:rPr>
          <w:rFonts w:ascii="Times New Roman" w:hAnsi="Times New Roman"/>
          <w:b/>
          <w:bCs/>
          <w:sz w:val="44"/>
          <w:szCs w:val="44"/>
        </w:rPr>
        <w:t>1 / 2</w:t>
      </w:r>
    </w:p>
    <w:p w:rsidRPr="00414E52" w:rsidR="00145DD9" w:rsidP="00145DD9" w:rsidRDefault="00145DD9" w14:paraId="68227B35" w14:textId="7275E2A4">
      <w:pPr>
        <w:rPr>
          <w:rFonts w:ascii="Times New Roman" w:hAnsi="Times New Roman"/>
          <w:bCs/>
          <w:sz w:val="24"/>
          <w:szCs w:val="24"/>
        </w:rPr>
      </w:pPr>
      <w:r w:rsidRPr="00414E52">
        <w:rPr>
          <w:rFonts w:ascii="Times New Roman" w:hAnsi="Times New Roman"/>
          <w:bCs/>
          <w:sz w:val="24"/>
          <w:szCs w:val="24"/>
        </w:rPr>
        <w:t>Vergaderjaar 202</w:t>
      </w:r>
      <w:r>
        <w:rPr>
          <w:rFonts w:ascii="Times New Roman" w:hAnsi="Times New Roman"/>
          <w:bCs/>
          <w:sz w:val="24"/>
          <w:szCs w:val="24"/>
        </w:rPr>
        <w:t>4</w:t>
      </w:r>
      <w:r w:rsidRPr="00414E52">
        <w:rPr>
          <w:rFonts w:ascii="Times New Roman" w:hAnsi="Times New Roman"/>
          <w:bCs/>
          <w:sz w:val="24"/>
          <w:szCs w:val="24"/>
        </w:rPr>
        <w:t>-202</w:t>
      </w:r>
      <w:r>
        <w:rPr>
          <w:rFonts w:ascii="Times New Roman" w:hAnsi="Times New Roman"/>
          <w:bCs/>
          <w:sz w:val="24"/>
          <w:szCs w:val="24"/>
        </w:rPr>
        <w:t>5</w:t>
      </w:r>
    </w:p>
    <w:p w:rsidRPr="00414E52" w:rsidR="00145DD9" w:rsidP="00145DD9" w:rsidRDefault="00145DD9" w14:paraId="0DDD9C1D" w14:textId="77777777">
      <w:pPr>
        <w:rPr>
          <w:rFonts w:ascii="Times New Roman" w:hAnsi="Times New Roman"/>
          <w:b/>
          <w:bCs/>
          <w:sz w:val="24"/>
          <w:szCs w:val="24"/>
        </w:rPr>
      </w:pPr>
    </w:p>
    <w:p w:rsidRPr="00414E52" w:rsidR="00145DD9" w:rsidP="00145DD9" w:rsidRDefault="00145DD9" w14:paraId="09BAC1AE" w14:textId="77777777">
      <w:pPr>
        <w:rPr>
          <w:rFonts w:ascii="Times New Roman" w:hAnsi="Times New Roman"/>
          <w:b/>
          <w:sz w:val="24"/>
          <w:szCs w:val="24"/>
        </w:rPr>
      </w:pPr>
      <w:r w:rsidRPr="00414E52">
        <w:rPr>
          <w:rFonts w:ascii="Times New Roman" w:hAnsi="Times New Roman"/>
          <w:b/>
          <w:bCs/>
          <w:sz w:val="24"/>
          <w:szCs w:val="24"/>
        </w:rPr>
        <w:t>34 931</w:t>
      </w:r>
      <w:r w:rsidRPr="00414E52">
        <w:rPr>
          <w:rFonts w:ascii="Times New Roman" w:hAnsi="Times New Roman"/>
          <w:b/>
          <w:bCs/>
          <w:sz w:val="24"/>
          <w:szCs w:val="24"/>
        </w:rPr>
        <w:tab/>
      </w:r>
      <w:r w:rsidRPr="00414E52">
        <w:rPr>
          <w:rFonts w:ascii="Times New Roman" w:hAnsi="Times New Roman"/>
          <w:b/>
          <w:bCs/>
          <w:sz w:val="24"/>
          <w:szCs w:val="24"/>
        </w:rPr>
        <w:tab/>
      </w:r>
      <w:r w:rsidRPr="00414E52">
        <w:rPr>
          <w:rFonts w:ascii="Times New Roman" w:hAnsi="Times New Roman"/>
          <w:b/>
          <w:sz w:val="24"/>
          <w:szCs w:val="24"/>
        </w:rPr>
        <w:t xml:space="preserve">Bijeenkomsten van de Parlementaire Controlegroep (JPSG) Europol </w:t>
      </w:r>
    </w:p>
    <w:p w:rsidRPr="00E37B13" w:rsidR="00BF2417" w:rsidP="00145DD9" w:rsidRDefault="00145DD9" w14:paraId="1CC11084" w14:textId="1FE72521">
      <w:pPr>
        <w:ind w:left="1410" w:hanging="1410"/>
        <w:rPr>
          <w:rFonts w:ascii="Verdana" w:hAnsi="Verdana"/>
          <w:sz w:val="18"/>
          <w:szCs w:val="18"/>
        </w:rPr>
      </w:pPr>
      <w:r w:rsidRPr="00414E52">
        <w:rPr>
          <w:rFonts w:ascii="Times New Roman" w:hAnsi="Times New Roman"/>
          <w:b/>
          <w:bCs/>
          <w:sz w:val="24"/>
          <w:szCs w:val="24"/>
        </w:rPr>
        <w:t>Nr. 1</w:t>
      </w:r>
      <w:r>
        <w:rPr>
          <w:rFonts w:ascii="Times New Roman" w:hAnsi="Times New Roman"/>
          <w:b/>
          <w:bCs/>
          <w:sz w:val="24"/>
          <w:szCs w:val="24"/>
        </w:rPr>
        <w:t>2</w:t>
      </w:r>
      <w:r w:rsidRPr="00414E52">
        <w:rPr>
          <w:rFonts w:ascii="Times New Roman" w:hAnsi="Times New Roman"/>
          <w:b/>
          <w:bCs/>
          <w:sz w:val="24"/>
          <w:szCs w:val="24"/>
        </w:rPr>
        <w:tab/>
      </w:r>
      <w:r w:rsidRPr="00414E52">
        <w:rPr>
          <w:rFonts w:ascii="Times New Roman" w:hAnsi="Times New Roman"/>
          <w:b/>
          <w:bCs/>
          <w:sz w:val="24"/>
          <w:szCs w:val="24"/>
        </w:rPr>
        <w:tab/>
        <w:t>VERSLAG VAN EEN INTERPARLEMENTAIRE CONFERENTIE</w:t>
      </w:r>
      <w:r w:rsidRPr="00414E52">
        <w:rPr>
          <w:rFonts w:ascii="Times New Roman" w:hAnsi="Times New Roman"/>
          <w:b/>
          <w:bCs/>
          <w:sz w:val="24"/>
          <w:szCs w:val="24"/>
        </w:rPr>
        <w:br/>
      </w:r>
      <w:r w:rsidRPr="00E37B13" w:rsidR="00BF2417">
        <w:rPr>
          <w:rFonts w:ascii="Verdana" w:hAnsi="Verdana"/>
          <w:sz w:val="18"/>
          <w:szCs w:val="18"/>
        </w:rPr>
        <w:t xml:space="preserve">Vastgesteld </w:t>
      </w:r>
      <w:r w:rsidR="00011A12">
        <w:rPr>
          <w:rFonts w:ascii="Verdana" w:hAnsi="Verdana"/>
          <w:sz w:val="18"/>
          <w:szCs w:val="18"/>
        </w:rPr>
        <w:t>19</w:t>
      </w:r>
      <w:r w:rsidRPr="00E37B13" w:rsidR="00210827">
        <w:rPr>
          <w:rFonts w:ascii="Verdana" w:hAnsi="Verdana"/>
          <w:sz w:val="18"/>
          <w:szCs w:val="18"/>
        </w:rPr>
        <w:t xml:space="preserve"> </w:t>
      </w:r>
      <w:r w:rsidRPr="00E37B13" w:rsidR="001A4AA6">
        <w:rPr>
          <w:rFonts w:ascii="Verdana" w:hAnsi="Verdana"/>
          <w:sz w:val="18"/>
          <w:szCs w:val="18"/>
        </w:rPr>
        <w:t>december</w:t>
      </w:r>
      <w:r w:rsidRPr="00E37B13" w:rsidR="0031297E">
        <w:rPr>
          <w:rFonts w:ascii="Verdana" w:hAnsi="Verdana"/>
          <w:sz w:val="18"/>
          <w:szCs w:val="18"/>
        </w:rPr>
        <w:t xml:space="preserve"> 202</w:t>
      </w:r>
      <w:r w:rsidRPr="00E37B13" w:rsidR="00930BCF">
        <w:rPr>
          <w:rFonts w:ascii="Verdana" w:hAnsi="Verdana"/>
          <w:sz w:val="18"/>
          <w:szCs w:val="18"/>
        </w:rPr>
        <w:t>4</w:t>
      </w:r>
    </w:p>
    <w:p w:rsidRPr="00E37B13" w:rsidR="007E5797" w:rsidP="00D111AE" w:rsidRDefault="007E5797" w14:paraId="35A34E94" w14:textId="77777777">
      <w:pPr>
        <w:spacing w:after="0" w:line="284" w:lineRule="atLeast"/>
        <w:jc w:val="both"/>
        <w:rPr>
          <w:rFonts w:ascii="Verdana" w:hAnsi="Verdana"/>
          <w:sz w:val="18"/>
          <w:szCs w:val="18"/>
        </w:rPr>
      </w:pPr>
    </w:p>
    <w:p w:rsidRPr="00E37B13" w:rsidR="00BF2417" w:rsidP="00D111AE" w:rsidRDefault="00BF2417" w14:paraId="550A4733" w14:textId="67AB730F">
      <w:pPr>
        <w:spacing w:after="0" w:line="284" w:lineRule="atLeast"/>
        <w:jc w:val="both"/>
        <w:rPr>
          <w:rFonts w:ascii="Verdana" w:hAnsi="Verdana"/>
          <w:sz w:val="18"/>
          <w:szCs w:val="18"/>
        </w:rPr>
      </w:pPr>
      <w:r w:rsidRPr="00E37B13">
        <w:rPr>
          <w:rFonts w:ascii="Verdana" w:hAnsi="Verdana"/>
          <w:sz w:val="18"/>
          <w:szCs w:val="18"/>
        </w:rPr>
        <w:t xml:space="preserve">Op </w:t>
      </w:r>
      <w:r w:rsidRPr="00E37B13" w:rsidR="001A4AA6">
        <w:rPr>
          <w:rFonts w:ascii="Verdana" w:hAnsi="Verdana"/>
          <w:sz w:val="18"/>
          <w:szCs w:val="18"/>
        </w:rPr>
        <w:t>12 november</w:t>
      </w:r>
      <w:r w:rsidRPr="00E37B13" w:rsidR="0031297E">
        <w:rPr>
          <w:rFonts w:ascii="Verdana" w:hAnsi="Verdana"/>
          <w:sz w:val="18"/>
          <w:szCs w:val="18"/>
        </w:rPr>
        <w:t xml:space="preserve"> 202</w:t>
      </w:r>
      <w:r w:rsidRPr="00E37B13" w:rsidR="008E464E">
        <w:rPr>
          <w:rFonts w:ascii="Verdana" w:hAnsi="Verdana"/>
          <w:sz w:val="18"/>
          <w:szCs w:val="18"/>
        </w:rPr>
        <w:t>4</w:t>
      </w:r>
      <w:r w:rsidRPr="00E37B13">
        <w:rPr>
          <w:rFonts w:ascii="Verdana" w:hAnsi="Verdana"/>
          <w:sz w:val="18"/>
          <w:szCs w:val="18"/>
        </w:rPr>
        <w:t xml:space="preserve"> </w:t>
      </w:r>
      <w:r w:rsidRPr="00E37B13" w:rsidR="008D226B">
        <w:rPr>
          <w:rFonts w:ascii="Verdana" w:hAnsi="Verdana"/>
          <w:sz w:val="18"/>
          <w:szCs w:val="18"/>
        </w:rPr>
        <w:t xml:space="preserve">vond </w:t>
      </w:r>
      <w:r w:rsidRPr="00E37B13" w:rsidR="0031297E">
        <w:rPr>
          <w:rFonts w:ascii="Verdana" w:hAnsi="Verdana"/>
          <w:sz w:val="18"/>
          <w:szCs w:val="18"/>
        </w:rPr>
        <w:t xml:space="preserve">in </w:t>
      </w:r>
      <w:r w:rsidRPr="00E37B13" w:rsidR="001A4AA6">
        <w:rPr>
          <w:rFonts w:ascii="Verdana" w:hAnsi="Verdana"/>
          <w:sz w:val="18"/>
          <w:szCs w:val="18"/>
        </w:rPr>
        <w:t>Brussel,</w:t>
      </w:r>
      <w:r w:rsidRPr="00E37B13" w:rsidR="00210827">
        <w:rPr>
          <w:rFonts w:ascii="Verdana" w:hAnsi="Verdana"/>
          <w:sz w:val="18"/>
          <w:szCs w:val="18"/>
        </w:rPr>
        <w:t xml:space="preserve"> </w:t>
      </w:r>
      <w:r w:rsidRPr="00E37B13" w:rsidR="00CB417E">
        <w:rPr>
          <w:rFonts w:ascii="Verdana" w:hAnsi="Verdana"/>
          <w:sz w:val="18"/>
          <w:szCs w:val="18"/>
        </w:rPr>
        <w:t>België</w:t>
      </w:r>
      <w:r w:rsidRPr="00E37B13">
        <w:rPr>
          <w:rFonts w:ascii="Verdana" w:hAnsi="Verdana"/>
          <w:sz w:val="18"/>
          <w:szCs w:val="18"/>
        </w:rPr>
        <w:t xml:space="preserve">, </w:t>
      </w:r>
      <w:r w:rsidRPr="00E37B13" w:rsidR="00C60889">
        <w:rPr>
          <w:rFonts w:ascii="Verdana" w:hAnsi="Verdana"/>
          <w:sz w:val="18"/>
          <w:szCs w:val="18"/>
        </w:rPr>
        <w:t xml:space="preserve">de </w:t>
      </w:r>
      <w:r w:rsidRPr="00E37B13" w:rsidR="001A4AA6">
        <w:rPr>
          <w:rFonts w:ascii="Verdana" w:hAnsi="Verdana"/>
          <w:sz w:val="18"/>
          <w:szCs w:val="18"/>
        </w:rPr>
        <w:t>vijftiende</w:t>
      </w:r>
      <w:r w:rsidRPr="00E37B13" w:rsidR="008E464E">
        <w:rPr>
          <w:rFonts w:ascii="Verdana" w:hAnsi="Verdana"/>
          <w:sz w:val="18"/>
          <w:szCs w:val="18"/>
        </w:rPr>
        <w:t xml:space="preserve"> </w:t>
      </w:r>
      <w:r w:rsidRPr="00E37B13">
        <w:rPr>
          <w:rFonts w:ascii="Verdana" w:hAnsi="Verdana"/>
          <w:sz w:val="18"/>
          <w:szCs w:val="18"/>
        </w:rPr>
        <w:t>bijeenkomst plaats van de gezamenlijke parlementaire controlegroep Europol (verder: JPSG)</w:t>
      </w:r>
      <w:r w:rsidR="00DE40DF">
        <w:rPr>
          <w:rFonts w:ascii="Verdana" w:hAnsi="Verdana"/>
          <w:sz w:val="18"/>
          <w:szCs w:val="18"/>
        </w:rPr>
        <w:t>.</w:t>
      </w:r>
      <w:r w:rsidRPr="00E37B13" w:rsidR="00717AC2">
        <w:rPr>
          <w:rStyle w:val="Voetnootmarkering"/>
          <w:rFonts w:ascii="Verdana" w:hAnsi="Verdana"/>
          <w:sz w:val="18"/>
          <w:szCs w:val="18"/>
        </w:rPr>
        <w:footnoteReference w:id="1"/>
      </w:r>
      <w:r w:rsidRPr="00E37B13">
        <w:rPr>
          <w:rFonts w:ascii="Verdana" w:hAnsi="Verdana"/>
          <w:sz w:val="18"/>
          <w:szCs w:val="18"/>
        </w:rPr>
        <w:t xml:space="preserve"> </w:t>
      </w:r>
    </w:p>
    <w:p w:rsidRPr="00E37B13" w:rsidR="00BF2417" w:rsidP="00D111AE" w:rsidRDefault="00BF2417" w14:paraId="065A5BA7" w14:textId="45A88D0E">
      <w:pPr>
        <w:spacing w:after="0" w:line="284" w:lineRule="atLeast"/>
        <w:jc w:val="both"/>
        <w:rPr>
          <w:rFonts w:ascii="Verdana" w:hAnsi="Verdana"/>
          <w:sz w:val="18"/>
          <w:szCs w:val="18"/>
        </w:rPr>
      </w:pPr>
      <w:r w:rsidRPr="00E37B13">
        <w:rPr>
          <w:rFonts w:ascii="Verdana" w:hAnsi="Verdana"/>
          <w:sz w:val="18"/>
          <w:szCs w:val="18"/>
        </w:rPr>
        <w:t>De JPSG houdt op basis van artikel 51 van de Europolverordening</w:t>
      </w:r>
      <w:r w:rsidRPr="00E37B13" w:rsidR="006714E8">
        <w:rPr>
          <w:rStyle w:val="Voetnootmarkering"/>
          <w:rFonts w:ascii="Verdana" w:hAnsi="Verdana"/>
          <w:sz w:val="18"/>
          <w:szCs w:val="18"/>
        </w:rPr>
        <w:footnoteReference w:id="2"/>
      </w:r>
      <w:r w:rsidRPr="00E37B13">
        <w:rPr>
          <w:rFonts w:ascii="Verdana" w:hAnsi="Verdana"/>
          <w:sz w:val="18"/>
          <w:szCs w:val="18"/>
        </w:rPr>
        <w:t xml:space="preserve"> politiek toezicht op de activiteiten van het </w:t>
      </w:r>
      <w:r w:rsidRPr="00E37B13" w:rsidR="00193B7C">
        <w:rPr>
          <w:rFonts w:ascii="Verdana" w:hAnsi="Verdana"/>
          <w:sz w:val="18"/>
          <w:szCs w:val="18"/>
        </w:rPr>
        <w:t xml:space="preserve">Europees </w:t>
      </w:r>
      <w:r w:rsidR="005D63E7">
        <w:rPr>
          <w:rFonts w:ascii="Verdana" w:hAnsi="Verdana"/>
          <w:sz w:val="18"/>
          <w:szCs w:val="18"/>
        </w:rPr>
        <w:t>Agentschap</w:t>
      </w:r>
      <w:r w:rsidRPr="00E37B13">
        <w:rPr>
          <w:rFonts w:ascii="Verdana" w:hAnsi="Verdana"/>
          <w:sz w:val="18"/>
          <w:szCs w:val="18"/>
        </w:rPr>
        <w:t xml:space="preserve"> voor politiesamenwerking Europol. De JPSG bestaat uit leden van de nationale parlementen </w:t>
      </w:r>
      <w:r w:rsidRPr="00E37B13" w:rsidR="00A10C17">
        <w:rPr>
          <w:rFonts w:ascii="Verdana" w:hAnsi="Verdana"/>
          <w:sz w:val="18"/>
          <w:szCs w:val="18"/>
        </w:rPr>
        <w:t>―</w:t>
      </w:r>
      <w:r w:rsidRPr="00E37B13">
        <w:rPr>
          <w:rFonts w:ascii="Verdana" w:hAnsi="Verdana"/>
          <w:sz w:val="18"/>
          <w:szCs w:val="18"/>
        </w:rPr>
        <w:t xml:space="preserve"> maximaal vier leden, gelijkelijk te verdelen over beide Kamers der Staten-Generaal </w:t>
      </w:r>
      <w:r w:rsidRPr="00E37B13" w:rsidR="00A10C17">
        <w:rPr>
          <w:rFonts w:ascii="Verdana" w:hAnsi="Verdana"/>
          <w:sz w:val="18"/>
          <w:szCs w:val="18"/>
        </w:rPr>
        <w:t>―</w:t>
      </w:r>
      <w:r w:rsidRPr="00E37B13">
        <w:rPr>
          <w:rFonts w:ascii="Verdana" w:hAnsi="Verdana"/>
          <w:sz w:val="18"/>
          <w:szCs w:val="18"/>
        </w:rPr>
        <w:t xml:space="preserve"> en </w:t>
      </w:r>
      <w:r w:rsidRPr="00E37B13" w:rsidR="002A529D">
        <w:rPr>
          <w:rFonts w:ascii="Verdana" w:hAnsi="Verdana"/>
          <w:sz w:val="18"/>
          <w:szCs w:val="18"/>
        </w:rPr>
        <w:t xml:space="preserve">uit </w:t>
      </w:r>
      <w:r w:rsidRPr="00E37B13" w:rsidR="00FF2931">
        <w:rPr>
          <w:rFonts w:ascii="Verdana" w:hAnsi="Verdana"/>
          <w:sz w:val="18"/>
          <w:szCs w:val="18"/>
        </w:rPr>
        <w:t xml:space="preserve">leden </w:t>
      </w:r>
      <w:r w:rsidRPr="00E37B13">
        <w:rPr>
          <w:rFonts w:ascii="Verdana" w:hAnsi="Verdana"/>
          <w:sz w:val="18"/>
          <w:szCs w:val="18"/>
        </w:rPr>
        <w:t xml:space="preserve">van </w:t>
      </w:r>
      <w:r w:rsidRPr="00E37B13" w:rsidR="00FE1CE4">
        <w:rPr>
          <w:rFonts w:ascii="Verdana" w:hAnsi="Verdana"/>
          <w:sz w:val="18"/>
          <w:szCs w:val="18"/>
        </w:rPr>
        <w:t>de Commissie burgerlijke vrijheden, justitie en binnenlandse zaken (</w:t>
      </w:r>
      <w:r w:rsidRPr="00E37B13">
        <w:rPr>
          <w:rFonts w:ascii="Verdana" w:hAnsi="Verdana"/>
          <w:sz w:val="18"/>
          <w:szCs w:val="18"/>
        </w:rPr>
        <w:t>LIBE-c</w:t>
      </w:r>
      <w:r w:rsidRPr="00E37B13" w:rsidR="003F3027">
        <w:rPr>
          <w:rFonts w:ascii="Verdana" w:hAnsi="Verdana"/>
          <w:sz w:val="18"/>
          <w:szCs w:val="18"/>
        </w:rPr>
        <w:t>ommissie</w:t>
      </w:r>
      <w:r w:rsidRPr="00E37B13" w:rsidR="00FE1CE4">
        <w:rPr>
          <w:rFonts w:ascii="Verdana" w:hAnsi="Verdana"/>
          <w:sz w:val="18"/>
          <w:szCs w:val="18"/>
        </w:rPr>
        <w:t>)</w:t>
      </w:r>
      <w:r w:rsidRPr="00E37B13" w:rsidR="00965307">
        <w:rPr>
          <w:rFonts w:ascii="Verdana" w:hAnsi="Verdana"/>
          <w:sz w:val="18"/>
          <w:szCs w:val="18"/>
        </w:rPr>
        <w:t xml:space="preserve"> van het Europees Parlement</w:t>
      </w:r>
      <w:r w:rsidRPr="00E37B13" w:rsidR="00FF2931">
        <w:rPr>
          <w:rFonts w:ascii="Verdana" w:hAnsi="Verdana"/>
          <w:sz w:val="18"/>
          <w:szCs w:val="18"/>
        </w:rPr>
        <w:t>. De JPSG</w:t>
      </w:r>
      <w:r w:rsidRPr="00E37B13">
        <w:rPr>
          <w:rFonts w:ascii="Verdana" w:hAnsi="Verdana"/>
          <w:sz w:val="18"/>
          <w:szCs w:val="18"/>
        </w:rPr>
        <w:t xml:space="preserve"> komt in beginsel </w:t>
      </w:r>
      <w:r w:rsidRPr="00E37B13" w:rsidR="007A39D7">
        <w:rPr>
          <w:rFonts w:ascii="Verdana" w:hAnsi="Verdana"/>
          <w:sz w:val="18"/>
          <w:szCs w:val="18"/>
        </w:rPr>
        <w:t>tweemaal</w:t>
      </w:r>
      <w:r w:rsidRPr="00E37B13">
        <w:rPr>
          <w:rFonts w:ascii="Verdana" w:hAnsi="Verdana"/>
          <w:sz w:val="18"/>
          <w:szCs w:val="18"/>
        </w:rPr>
        <w:t xml:space="preserve"> per jaar bijeen</w:t>
      </w:r>
      <w:r w:rsidR="00D01859">
        <w:rPr>
          <w:rFonts w:ascii="Verdana" w:hAnsi="Verdana"/>
          <w:sz w:val="18"/>
          <w:szCs w:val="18"/>
        </w:rPr>
        <w:t xml:space="preserve"> en het voorzitterschap ervan rouleert halfjaarlijks</w:t>
      </w:r>
      <w:r w:rsidRPr="00E37B13">
        <w:rPr>
          <w:rFonts w:ascii="Verdana" w:hAnsi="Verdana"/>
          <w:sz w:val="18"/>
          <w:szCs w:val="18"/>
        </w:rPr>
        <w:t>.</w:t>
      </w:r>
    </w:p>
    <w:p w:rsidRPr="00E37B13" w:rsidR="000203F3" w:rsidP="00D111AE" w:rsidRDefault="00BF2417" w14:paraId="29217B01" w14:textId="3FE65EF2">
      <w:pPr>
        <w:spacing w:after="0" w:line="284" w:lineRule="atLeast"/>
        <w:jc w:val="both"/>
        <w:rPr>
          <w:rFonts w:ascii="Verdana" w:hAnsi="Verdana"/>
          <w:sz w:val="18"/>
          <w:szCs w:val="18"/>
        </w:rPr>
      </w:pPr>
      <w:r w:rsidRPr="00E37B13">
        <w:rPr>
          <w:rFonts w:ascii="Verdana" w:hAnsi="Verdana"/>
          <w:sz w:val="18"/>
          <w:szCs w:val="18"/>
        </w:rPr>
        <w:t xml:space="preserve">Vanuit de Eerste Kamer </w:t>
      </w:r>
      <w:r w:rsidRPr="00E37B13" w:rsidR="008E464E">
        <w:rPr>
          <w:rFonts w:ascii="Verdana" w:hAnsi="Verdana"/>
          <w:sz w:val="18"/>
          <w:szCs w:val="18"/>
        </w:rPr>
        <w:t>nam</w:t>
      </w:r>
      <w:r w:rsidRPr="00E37B13">
        <w:rPr>
          <w:rFonts w:ascii="Verdana" w:hAnsi="Verdana"/>
          <w:sz w:val="18"/>
          <w:szCs w:val="18"/>
        </w:rPr>
        <w:t xml:space="preserve"> </w:t>
      </w:r>
      <w:r w:rsidRPr="00E37B13" w:rsidR="00965307">
        <w:rPr>
          <w:rFonts w:ascii="Verdana" w:hAnsi="Verdana"/>
          <w:sz w:val="18"/>
          <w:szCs w:val="18"/>
        </w:rPr>
        <w:t xml:space="preserve">aan de </w:t>
      </w:r>
      <w:r w:rsidRPr="00E37B13" w:rsidR="008E464E">
        <w:rPr>
          <w:rFonts w:ascii="Verdana" w:hAnsi="Verdana"/>
          <w:sz w:val="18"/>
          <w:szCs w:val="18"/>
        </w:rPr>
        <w:t>v</w:t>
      </w:r>
      <w:r w:rsidRPr="00E37B13" w:rsidR="001E398A">
        <w:rPr>
          <w:rFonts w:ascii="Verdana" w:hAnsi="Verdana"/>
          <w:sz w:val="18"/>
          <w:szCs w:val="18"/>
        </w:rPr>
        <w:t>ijftiende</w:t>
      </w:r>
      <w:r w:rsidRPr="00E37B13" w:rsidR="008E464E">
        <w:rPr>
          <w:rFonts w:ascii="Verdana" w:hAnsi="Verdana"/>
          <w:sz w:val="18"/>
          <w:szCs w:val="18"/>
        </w:rPr>
        <w:t xml:space="preserve"> </w:t>
      </w:r>
      <w:r w:rsidRPr="00E37B13" w:rsidR="00965307">
        <w:rPr>
          <w:rFonts w:ascii="Verdana" w:hAnsi="Verdana"/>
          <w:sz w:val="18"/>
          <w:szCs w:val="18"/>
        </w:rPr>
        <w:t xml:space="preserve">JPSG-bijeenkomst </w:t>
      </w:r>
      <w:r w:rsidRPr="00E37B13" w:rsidR="008E464E">
        <w:rPr>
          <w:rFonts w:ascii="Verdana" w:hAnsi="Verdana"/>
          <w:sz w:val="18"/>
          <w:szCs w:val="18"/>
        </w:rPr>
        <w:t>het lid</w:t>
      </w:r>
      <w:r w:rsidRPr="00E37B13">
        <w:rPr>
          <w:rFonts w:ascii="Verdana" w:hAnsi="Verdana"/>
          <w:sz w:val="18"/>
          <w:szCs w:val="18"/>
        </w:rPr>
        <w:t xml:space="preserve"> </w:t>
      </w:r>
      <w:r w:rsidRPr="00E37B13" w:rsidR="001E398A">
        <w:rPr>
          <w:rFonts w:ascii="Verdana" w:hAnsi="Verdana"/>
          <w:sz w:val="18"/>
          <w:szCs w:val="18"/>
        </w:rPr>
        <w:t>Van Hattem (PVV)</w:t>
      </w:r>
      <w:r w:rsidRPr="00E37B13" w:rsidR="000444A9">
        <w:rPr>
          <w:rFonts w:ascii="Verdana" w:hAnsi="Verdana"/>
          <w:sz w:val="18"/>
          <w:szCs w:val="18"/>
        </w:rPr>
        <w:t xml:space="preserve"> </w:t>
      </w:r>
      <w:r w:rsidRPr="00E37B13">
        <w:rPr>
          <w:rFonts w:ascii="Verdana" w:hAnsi="Verdana"/>
          <w:sz w:val="18"/>
          <w:szCs w:val="18"/>
        </w:rPr>
        <w:t xml:space="preserve">deel. </w:t>
      </w:r>
      <w:r w:rsidRPr="00E37B13" w:rsidR="001E398A">
        <w:rPr>
          <w:rFonts w:ascii="Verdana" w:hAnsi="Verdana"/>
          <w:sz w:val="18"/>
          <w:szCs w:val="18"/>
        </w:rPr>
        <w:t xml:space="preserve">De Tweede Kamer </w:t>
      </w:r>
      <w:r w:rsidR="003D782D">
        <w:rPr>
          <w:rFonts w:ascii="Verdana" w:hAnsi="Verdana"/>
          <w:sz w:val="18"/>
          <w:szCs w:val="18"/>
        </w:rPr>
        <w:t>wa</w:t>
      </w:r>
      <w:r w:rsidRPr="00E37B13" w:rsidR="001E398A">
        <w:rPr>
          <w:rFonts w:ascii="Verdana" w:hAnsi="Verdana"/>
          <w:sz w:val="18"/>
          <w:szCs w:val="18"/>
        </w:rPr>
        <w:t>s op ambtelijk niveau vertegenwoordigd</w:t>
      </w:r>
      <w:r w:rsidRPr="00E37B13" w:rsidR="00FD1FB1">
        <w:rPr>
          <w:rFonts w:ascii="Verdana" w:hAnsi="Verdana"/>
          <w:sz w:val="18"/>
          <w:szCs w:val="18"/>
        </w:rPr>
        <w:t>.</w:t>
      </w:r>
      <w:r w:rsidR="00687940">
        <w:rPr>
          <w:rFonts w:ascii="Verdana" w:hAnsi="Verdana"/>
          <w:sz w:val="18"/>
          <w:szCs w:val="18"/>
        </w:rPr>
        <w:t xml:space="preserve"> </w:t>
      </w:r>
      <w:r w:rsidRPr="00E37B13">
        <w:rPr>
          <w:rFonts w:ascii="Verdana" w:hAnsi="Verdana"/>
          <w:sz w:val="18"/>
          <w:szCs w:val="18"/>
        </w:rPr>
        <w:t>De delegatie brengt als volgt verslag uit.</w:t>
      </w:r>
    </w:p>
    <w:p w:rsidRPr="00E37B13" w:rsidR="00BF51C8" w:rsidP="00D111AE" w:rsidRDefault="00BF51C8" w14:paraId="04788BEA" w14:textId="77777777">
      <w:pPr>
        <w:spacing w:after="0" w:line="284" w:lineRule="atLeast"/>
        <w:jc w:val="both"/>
        <w:rPr>
          <w:rFonts w:ascii="Verdana" w:hAnsi="Verdana"/>
          <w:b/>
          <w:bCs/>
          <w:sz w:val="18"/>
          <w:szCs w:val="18"/>
        </w:rPr>
      </w:pPr>
    </w:p>
    <w:p w:rsidRPr="00E37B13" w:rsidR="00BF2417" w:rsidP="00D111AE" w:rsidRDefault="001254FE" w14:paraId="36F33F36" w14:textId="1E3A8625">
      <w:pPr>
        <w:spacing w:after="0" w:line="284" w:lineRule="atLeast"/>
        <w:jc w:val="both"/>
        <w:rPr>
          <w:rFonts w:ascii="Verdana" w:hAnsi="Verdana"/>
          <w:b/>
          <w:bCs/>
          <w:sz w:val="18"/>
          <w:szCs w:val="18"/>
        </w:rPr>
      </w:pPr>
      <w:r w:rsidRPr="00E37B13">
        <w:rPr>
          <w:rFonts w:ascii="Verdana" w:hAnsi="Verdana"/>
          <w:b/>
          <w:bCs/>
          <w:sz w:val="18"/>
          <w:szCs w:val="18"/>
        </w:rPr>
        <w:t xml:space="preserve">1. </w:t>
      </w:r>
      <w:r w:rsidRPr="00E37B13" w:rsidR="00BF2417">
        <w:rPr>
          <w:rFonts w:ascii="Verdana" w:hAnsi="Verdana"/>
          <w:b/>
          <w:bCs/>
          <w:sz w:val="18"/>
          <w:szCs w:val="18"/>
        </w:rPr>
        <w:t xml:space="preserve">Vaststelling van de agenda en </w:t>
      </w:r>
      <w:r w:rsidRPr="00E37B13" w:rsidR="00C2054D">
        <w:rPr>
          <w:rFonts w:ascii="Verdana" w:hAnsi="Verdana"/>
          <w:b/>
          <w:bCs/>
          <w:sz w:val="18"/>
          <w:szCs w:val="18"/>
        </w:rPr>
        <w:t>opening van de vergadering</w:t>
      </w:r>
    </w:p>
    <w:p w:rsidRPr="00E37B13" w:rsidR="000203F3" w:rsidP="00D111AE" w:rsidRDefault="000203F3" w14:paraId="2CCCDB93" w14:textId="77777777">
      <w:pPr>
        <w:spacing w:after="0" w:line="284" w:lineRule="atLeast"/>
        <w:jc w:val="both"/>
        <w:rPr>
          <w:rFonts w:ascii="Verdana" w:hAnsi="Verdana"/>
          <w:sz w:val="18"/>
          <w:szCs w:val="18"/>
        </w:rPr>
      </w:pPr>
    </w:p>
    <w:p w:rsidRPr="00E37B13" w:rsidR="00BF2417" w:rsidP="00D111AE" w:rsidRDefault="00D568B2" w14:paraId="4A1071E4" w14:textId="0AFD31AA">
      <w:pPr>
        <w:spacing w:after="0" w:line="284" w:lineRule="atLeast"/>
        <w:jc w:val="both"/>
        <w:rPr>
          <w:rFonts w:ascii="Verdana" w:hAnsi="Verdana"/>
          <w:sz w:val="18"/>
          <w:szCs w:val="18"/>
        </w:rPr>
      </w:pPr>
      <w:r w:rsidRPr="00E37B13">
        <w:rPr>
          <w:rFonts w:ascii="Verdana" w:hAnsi="Verdana"/>
          <w:sz w:val="18"/>
          <w:szCs w:val="18"/>
        </w:rPr>
        <w:t xml:space="preserve">De vergadering werd geopend door de </w:t>
      </w:r>
      <w:proofErr w:type="spellStart"/>
      <w:r w:rsidRPr="00E37B13" w:rsidR="00147598">
        <w:rPr>
          <w:rFonts w:ascii="Verdana" w:hAnsi="Verdana"/>
          <w:sz w:val="18"/>
          <w:szCs w:val="18"/>
        </w:rPr>
        <w:t>co</w:t>
      </w:r>
      <w:r w:rsidR="00E567ED">
        <w:rPr>
          <w:rFonts w:ascii="Verdana" w:hAnsi="Verdana"/>
          <w:sz w:val="18"/>
          <w:szCs w:val="18"/>
        </w:rPr>
        <w:t>-</w:t>
      </w:r>
      <w:r w:rsidRPr="00E37B13" w:rsidR="00147598">
        <w:rPr>
          <w:rFonts w:ascii="Verdana" w:hAnsi="Verdana"/>
          <w:sz w:val="18"/>
          <w:szCs w:val="18"/>
        </w:rPr>
        <w:t>voorzitters</w:t>
      </w:r>
      <w:proofErr w:type="spellEnd"/>
      <w:r w:rsidRPr="00E37B13">
        <w:rPr>
          <w:rFonts w:ascii="Verdana" w:hAnsi="Verdana"/>
          <w:sz w:val="18"/>
          <w:szCs w:val="18"/>
        </w:rPr>
        <w:t xml:space="preserve"> van de conferentie,</w:t>
      </w:r>
      <w:r w:rsidRPr="00E37B13" w:rsidR="000033C5">
        <w:rPr>
          <w:rFonts w:ascii="Verdana" w:hAnsi="Verdana"/>
          <w:sz w:val="18"/>
          <w:szCs w:val="18"/>
        </w:rPr>
        <w:t xml:space="preserve"> </w:t>
      </w:r>
      <w:r w:rsidRPr="00E37B13" w:rsidR="000E05A9">
        <w:rPr>
          <w:rFonts w:ascii="Verdana" w:hAnsi="Verdana"/>
          <w:sz w:val="18"/>
          <w:szCs w:val="18"/>
        </w:rPr>
        <w:t xml:space="preserve">de heer Javier </w:t>
      </w:r>
      <w:proofErr w:type="spellStart"/>
      <w:r w:rsidRPr="00E37B13" w:rsidR="000E05A9">
        <w:rPr>
          <w:rFonts w:ascii="Verdana" w:hAnsi="Verdana"/>
          <w:sz w:val="18"/>
          <w:szCs w:val="18"/>
        </w:rPr>
        <w:t>Zarzalejos</w:t>
      </w:r>
      <w:proofErr w:type="spellEnd"/>
      <w:r w:rsidRPr="00E37B13" w:rsidR="000E05A9">
        <w:rPr>
          <w:rFonts w:ascii="Verdana" w:hAnsi="Verdana"/>
          <w:sz w:val="18"/>
          <w:szCs w:val="18"/>
        </w:rPr>
        <w:t xml:space="preserve">, </w:t>
      </w:r>
      <w:proofErr w:type="spellStart"/>
      <w:r w:rsidRPr="00E37B13" w:rsidR="000E05A9">
        <w:rPr>
          <w:rFonts w:ascii="Verdana" w:hAnsi="Verdana"/>
          <w:sz w:val="18"/>
          <w:szCs w:val="18"/>
        </w:rPr>
        <w:t>co</w:t>
      </w:r>
      <w:r w:rsidR="00E567ED">
        <w:rPr>
          <w:rFonts w:ascii="Verdana" w:hAnsi="Verdana"/>
          <w:sz w:val="18"/>
          <w:szCs w:val="18"/>
        </w:rPr>
        <w:t>-</w:t>
      </w:r>
      <w:r w:rsidRPr="00E37B13" w:rsidR="000E05A9">
        <w:rPr>
          <w:rFonts w:ascii="Verdana" w:hAnsi="Verdana"/>
          <w:sz w:val="18"/>
          <w:szCs w:val="18"/>
        </w:rPr>
        <w:t>voorzitter</w:t>
      </w:r>
      <w:proofErr w:type="spellEnd"/>
      <w:r w:rsidRPr="00E37B13" w:rsidR="000E05A9">
        <w:rPr>
          <w:rFonts w:ascii="Verdana" w:hAnsi="Verdana"/>
          <w:sz w:val="18"/>
          <w:szCs w:val="18"/>
        </w:rPr>
        <w:t xml:space="preserve"> van de JPSG en voorzitter van de Commissie burgerlijke vrijheden, justitie en binnenlandse zaken van het Europees Parlement</w:t>
      </w:r>
      <w:r w:rsidR="003D782D">
        <w:rPr>
          <w:rFonts w:ascii="Verdana" w:hAnsi="Verdana"/>
          <w:sz w:val="18"/>
          <w:szCs w:val="18"/>
        </w:rPr>
        <w:t xml:space="preserve"> (LIBE </w:t>
      </w:r>
      <w:proofErr w:type="spellStart"/>
      <w:r w:rsidR="003D782D">
        <w:rPr>
          <w:rFonts w:ascii="Verdana" w:hAnsi="Verdana"/>
          <w:sz w:val="18"/>
          <w:szCs w:val="18"/>
        </w:rPr>
        <w:t>Committee</w:t>
      </w:r>
      <w:proofErr w:type="spellEnd"/>
      <w:r w:rsidR="003D782D">
        <w:rPr>
          <w:rFonts w:ascii="Verdana" w:hAnsi="Verdana"/>
          <w:sz w:val="18"/>
          <w:szCs w:val="18"/>
        </w:rPr>
        <w:t>)</w:t>
      </w:r>
      <w:r w:rsidRPr="00E37B13" w:rsidR="000E05A9">
        <w:rPr>
          <w:rFonts w:ascii="Verdana" w:hAnsi="Verdana"/>
          <w:sz w:val="18"/>
          <w:szCs w:val="18"/>
        </w:rPr>
        <w:t xml:space="preserve">, </w:t>
      </w:r>
      <w:bookmarkStart w:name="_Hlk184675926" w:id="0"/>
      <w:r w:rsidRPr="00E37B13" w:rsidR="000E05A9">
        <w:rPr>
          <w:rFonts w:ascii="Verdana" w:hAnsi="Verdana"/>
          <w:sz w:val="18"/>
          <w:szCs w:val="18"/>
        </w:rPr>
        <w:t xml:space="preserve">de heer </w:t>
      </w:r>
      <w:proofErr w:type="spellStart"/>
      <w:r w:rsidRPr="00E37B13" w:rsidR="000E05A9">
        <w:rPr>
          <w:rFonts w:ascii="Verdana" w:hAnsi="Verdana"/>
          <w:sz w:val="18"/>
          <w:szCs w:val="18"/>
        </w:rPr>
        <w:t>Lajos</w:t>
      </w:r>
      <w:proofErr w:type="spellEnd"/>
      <w:r w:rsidRPr="00E37B13" w:rsidR="000E05A9">
        <w:rPr>
          <w:rFonts w:ascii="Verdana" w:hAnsi="Verdana"/>
          <w:sz w:val="18"/>
          <w:szCs w:val="18"/>
        </w:rPr>
        <w:t xml:space="preserve"> </w:t>
      </w:r>
      <w:proofErr w:type="spellStart"/>
      <w:r w:rsidRPr="00E37B13" w:rsidR="000E05A9">
        <w:rPr>
          <w:rFonts w:ascii="Verdana" w:hAnsi="Verdana"/>
          <w:sz w:val="18"/>
          <w:szCs w:val="18"/>
        </w:rPr>
        <w:t>Kósa</w:t>
      </w:r>
      <w:proofErr w:type="spellEnd"/>
      <w:r w:rsidR="00687940">
        <w:rPr>
          <w:rFonts w:ascii="Verdana" w:hAnsi="Verdana"/>
          <w:sz w:val="18"/>
          <w:szCs w:val="18"/>
        </w:rPr>
        <w:t xml:space="preserve">, </w:t>
      </w:r>
      <w:proofErr w:type="spellStart"/>
      <w:r w:rsidRPr="00E37B13" w:rsidR="000E05A9">
        <w:rPr>
          <w:rFonts w:ascii="Verdana" w:hAnsi="Verdana"/>
          <w:sz w:val="18"/>
          <w:szCs w:val="18"/>
        </w:rPr>
        <w:t>co</w:t>
      </w:r>
      <w:r w:rsidR="00E567ED">
        <w:rPr>
          <w:rFonts w:ascii="Verdana" w:hAnsi="Verdana"/>
          <w:sz w:val="18"/>
          <w:szCs w:val="18"/>
        </w:rPr>
        <w:t>-</w:t>
      </w:r>
      <w:r w:rsidRPr="00E37B13" w:rsidR="000E05A9">
        <w:rPr>
          <w:rFonts w:ascii="Verdana" w:hAnsi="Verdana"/>
          <w:sz w:val="18"/>
          <w:szCs w:val="18"/>
        </w:rPr>
        <w:t>voorzitter</w:t>
      </w:r>
      <w:proofErr w:type="spellEnd"/>
      <w:r w:rsidRPr="00E37B13" w:rsidR="000E05A9">
        <w:rPr>
          <w:rFonts w:ascii="Verdana" w:hAnsi="Verdana"/>
          <w:sz w:val="18"/>
          <w:szCs w:val="18"/>
        </w:rPr>
        <w:t xml:space="preserve"> van de JPSG en voorzitter van de Commissie </w:t>
      </w:r>
      <w:r w:rsidRPr="00E37B13" w:rsidR="006D5BA7">
        <w:rPr>
          <w:rFonts w:ascii="Verdana" w:hAnsi="Verdana"/>
          <w:sz w:val="18"/>
          <w:szCs w:val="18"/>
        </w:rPr>
        <w:t>D</w:t>
      </w:r>
      <w:r w:rsidRPr="00E37B13" w:rsidR="000E05A9">
        <w:rPr>
          <w:rFonts w:ascii="Verdana" w:hAnsi="Verdana"/>
          <w:sz w:val="18"/>
          <w:szCs w:val="18"/>
        </w:rPr>
        <w:t xml:space="preserve">efensie en </w:t>
      </w:r>
      <w:r w:rsidRPr="00E37B13" w:rsidR="006D5BA7">
        <w:rPr>
          <w:rFonts w:ascii="Verdana" w:hAnsi="Verdana"/>
          <w:sz w:val="18"/>
          <w:szCs w:val="18"/>
        </w:rPr>
        <w:t>R</w:t>
      </w:r>
      <w:r w:rsidRPr="00E37B13" w:rsidR="000E05A9">
        <w:rPr>
          <w:rFonts w:ascii="Verdana" w:hAnsi="Verdana"/>
          <w:sz w:val="18"/>
          <w:szCs w:val="18"/>
        </w:rPr>
        <w:t>echtshandhaving</w:t>
      </w:r>
      <w:r w:rsidR="00687940">
        <w:rPr>
          <w:rFonts w:ascii="Verdana" w:hAnsi="Verdana"/>
          <w:sz w:val="18"/>
          <w:szCs w:val="18"/>
        </w:rPr>
        <w:t xml:space="preserve"> van de </w:t>
      </w:r>
      <w:r w:rsidRPr="00E37B13" w:rsidR="000E05A9">
        <w:rPr>
          <w:rFonts w:ascii="Verdana" w:hAnsi="Verdana"/>
          <w:sz w:val="18"/>
          <w:szCs w:val="18"/>
        </w:rPr>
        <w:t>Hongaarse Nationale Vergadering</w:t>
      </w:r>
      <w:bookmarkEnd w:id="0"/>
      <w:r w:rsidRPr="00E37B13" w:rsidR="000E05A9">
        <w:rPr>
          <w:rFonts w:ascii="Verdana" w:hAnsi="Verdana"/>
          <w:sz w:val="18"/>
          <w:szCs w:val="18"/>
        </w:rPr>
        <w:t xml:space="preserve"> en de heer </w:t>
      </w:r>
      <w:proofErr w:type="spellStart"/>
      <w:r w:rsidRPr="00E37B13" w:rsidR="000E05A9">
        <w:rPr>
          <w:rFonts w:ascii="Verdana" w:hAnsi="Verdana"/>
          <w:sz w:val="18"/>
          <w:szCs w:val="18"/>
        </w:rPr>
        <w:t>Imre</w:t>
      </w:r>
      <w:proofErr w:type="spellEnd"/>
      <w:r w:rsidRPr="00E37B13" w:rsidR="000E05A9">
        <w:rPr>
          <w:rFonts w:ascii="Verdana" w:hAnsi="Verdana"/>
          <w:sz w:val="18"/>
          <w:szCs w:val="18"/>
        </w:rPr>
        <w:t xml:space="preserve"> </w:t>
      </w:r>
      <w:proofErr w:type="spellStart"/>
      <w:r w:rsidRPr="00E37B13" w:rsidR="001040A6">
        <w:rPr>
          <w:rFonts w:ascii="Verdana" w:hAnsi="Verdana"/>
          <w:sz w:val="18"/>
          <w:szCs w:val="18"/>
        </w:rPr>
        <w:t>Vejkey</w:t>
      </w:r>
      <w:proofErr w:type="spellEnd"/>
      <w:r w:rsidRPr="00E37B13" w:rsidR="000E05A9">
        <w:rPr>
          <w:rFonts w:ascii="Verdana" w:hAnsi="Verdana"/>
          <w:sz w:val="18"/>
          <w:szCs w:val="18"/>
        </w:rPr>
        <w:t xml:space="preserve">, </w:t>
      </w:r>
      <w:proofErr w:type="spellStart"/>
      <w:r w:rsidRPr="00E37B13" w:rsidR="000E05A9">
        <w:rPr>
          <w:rFonts w:ascii="Verdana" w:hAnsi="Verdana"/>
          <w:sz w:val="18"/>
          <w:szCs w:val="18"/>
        </w:rPr>
        <w:t>co</w:t>
      </w:r>
      <w:r w:rsidR="00E567ED">
        <w:rPr>
          <w:rFonts w:ascii="Verdana" w:hAnsi="Verdana"/>
          <w:sz w:val="18"/>
          <w:szCs w:val="18"/>
        </w:rPr>
        <w:t>-</w:t>
      </w:r>
      <w:r w:rsidRPr="00E37B13" w:rsidR="000E05A9">
        <w:rPr>
          <w:rFonts w:ascii="Verdana" w:hAnsi="Verdana"/>
          <w:sz w:val="18"/>
          <w:szCs w:val="18"/>
        </w:rPr>
        <w:t>voorzitter</w:t>
      </w:r>
      <w:proofErr w:type="spellEnd"/>
      <w:r w:rsidRPr="00E37B13" w:rsidR="000E05A9">
        <w:rPr>
          <w:rFonts w:ascii="Verdana" w:hAnsi="Verdana"/>
          <w:sz w:val="18"/>
          <w:szCs w:val="18"/>
        </w:rPr>
        <w:t xml:space="preserve"> van de JPSG en voorzitter van de Commissie Justitie van de Hongaarse Nationale Vergadering.</w:t>
      </w:r>
    </w:p>
    <w:p w:rsidRPr="00E37B13" w:rsidR="00770F5E" w:rsidP="00D111AE" w:rsidRDefault="00770F5E" w14:paraId="73EE0959" w14:textId="77777777">
      <w:pPr>
        <w:spacing w:after="0" w:line="284" w:lineRule="atLeast"/>
        <w:jc w:val="both"/>
        <w:rPr>
          <w:rFonts w:ascii="Verdana" w:hAnsi="Verdana"/>
          <w:sz w:val="18"/>
          <w:szCs w:val="18"/>
        </w:rPr>
      </w:pPr>
    </w:p>
    <w:p w:rsidRPr="00E37B13" w:rsidR="00D54243" w:rsidP="00D111AE" w:rsidRDefault="00B40BDE" w14:paraId="3035903D" w14:textId="243B785B">
      <w:pPr>
        <w:spacing w:after="0" w:line="284" w:lineRule="atLeast"/>
        <w:jc w:val="both"/>
        <w:rPr>
          <w:rFonts w:ascii="Verdana" w:hAnsi="Verdana"/>
          <w:sz w:val="18"/>
          <w:szCs w:val="18"/>
        </w:rPr>
      </w:pPr>
      <w:r w:rsidRPr="00E37B13">
        <w:rPr>
          <w:rFonts w:ascii="Verdana" w:hAnsi="Verdana"/>
          <w:sz w:val="18"/>
          <w:szCs w:val="18"/>
        </w:rPr>
        <w:t>Vervolgens</w:t>
      </w:r>
      <w:r w:rsidRPr="00E37B13" w:rsidR="00B87D82">
        <w:rPr>
          <w:rFonts w:ascii="Verdana" w:hAnsi="Verdana"/>
          <w:sz w:val="18"/>
          <w:szCs w:val="18"/>
        </w:rPr>
        <w:t xml:space="preserve"> gaf </w:t>
      </w:r>
      <w:r w:rsidRPr="00E37B13">
        <w:rPr>
          <w:rFonts w:ascii="Verdana" w:hAnsi="Verdana"/>
          <w:sz w:val="18"/>
          <w:szCs w:val="18"/>
        </w:rPr>
        <w:t>d</w:t>
      </w:r>
      <w:r w:rsidRPr="00E37B13" w:rsidR="007F0694">
        <w:rPr>
          <w:rFonts w:ascii="Verdana" w:hAnsi="Verdana"/>
          <w:sz w:val="18"/>
          <w:szCs w:val="18"/>
        </w:rPr>
        <w:t xml:space="preserve">e heer </w:t>
      </w:r>
      <w:proofErr w:type="spellStart"/>
      <w:r w:rsidRPr="00E37B13" w:rsidR="00FB1931">
        <w:rPr>
          <w:rFonts w:ascii="Verdana" w:hAnsi="Verdana"/>
          <w:sz w:val="18"/>
          <w:szCs w:val="18"/>
        </w:rPr>
        <w:t>Zarzalejos</w:t>
      </w:r>
      <w:proofErr w:type="spellEnd"/>
      <w:r w:rsidRPr="00E37B13" w:rsidR="00EE4900">
        <w:rPr>
          <w:rFonts w:ascii="Verdana" w:hAnsi="Verdana"/>
          <w:sz w:val="18"/>
          <w:szCs w:val="18"/>
        </w:rPr>
        <w:t xml:space="preserve"> </w:t>
      </w:r>
      <w:r w:rsidRPr="00E37B13" w:rsidR="00124F2D">
        <w:rPr>
          <w:rFonts w:ascii="Verdana" w:hAnsi="Verdana"/>
          <w:sz w:val="18"/>
          <w:szCs w:val="18"/>
        </w:rPr>
        <w:t xml:space="preserve">aan de vergadering een terugkoppeling van de presidentiële Trojka die plaatsvond direct voorafgaand aan de JPSG-bijeenkomst. In het bijzonder gaf de heer </w:t>
      </w:r>
      <w:proofErr w:type="spellStart"/>
      <w:r w:rsidRPr="00E37B13" w:rsidR="003174AD">
        <w:rPr>
          <w:rFonts w:ascii="Verdana" w:hAnsi="Verdana"/>
          <w:sz w:val="18"/>
          <w:szCs w:val="18"/>
        </w:rPr>
        <w:t>Zarzalejos</w:t>
      </w:r>
      <w:proofErr w:type="spellEnd"/>
      <w:r w:rsidRPr="00E37B13" w:rsidR="00124F2D">
        <w:rPr>
          <w:rFonts w:ascii="Verdana" w:hAnsi="Verdana"/>
          <w:sz w:val="18"/>
          <w:szCs w:val="18"/>
        </w:rPr>
        <w:t xml:space="preserve"> aan dat de Trojka </w:t>
      </w:r>
      <w:r w:rsidRPr="00E37B13" w:rsidR="00C53FD6">
        <w:rPr>
          <w:rFonts w:ascii="Verdana" w:hAnsi="Verdana"/>
          <w:sz w:val="18"/>
          <w:szCs w:val="18"/>
        </w:rPr>
        <w:t xml:space="preserve">de agenda heeft goedgekeurd van deze bijeenkomst en heeft besloten om </w:t>
      </w:r>
      <w:r w:rsidRPr="00E37B13" w:rsidR="001C4B6D">
        <w:rPr>
          <w:rFonts w:ascii="Verdana" w:hAnsi="Verdana"/>
          <w:sz w:val="18"/>
          <w:szCs w:val="18"/>
        </w:rPr>
        <w:t>de benoeming van de leden</w:t>
      </w:r>
      <w:r w:rsidRPr="00E37B13" w:rsidR="00C53FD6">
        <w:rPr>
          <w:rFonts w:ascii="Verdana" w:hAnsi="Verdana"/>
          <w:sz w:val="18"/>
          <w:szCs w:val="18"/>
        </w:rPr>
        <w:t xml:space="preserve"> van </w:t>
      </w:r>
      <w:r w:rsidRPr="00E37B13" w:rsidR="00E03FBA">
        <w:rPr>
          <w:rFonts w:ascii="Verdana" w:hAnsi="Verdana"/>
          <w:sz w:val="18"/>
          <w:szCs w:val="18"/>
        </w:rPr>
        <w:t xml:space="preserve">het </w:t>
      </w:r>
      <w:r w:rsidRPr="00E37B13" w:rsidR="00BE204F">
        <w:rPr>
          <w:rFonts w:ascii="Verdana" w:hAnsi="Verdana"/>
          <w:sz w:val="18"/>
          <w:szCs w:val="18"/>
        </w:rPr>
        <w:t>A</w:t>
      </w:r>
      <w:r w:rsidRPr="00E37B13" w:rsidR="00E03FBA">
        <w:rPr>
          <w:rFonts w:ascii="Verdana" w:hAnsi="Verdana"/>
          <w:sz w:val="18"/>
          <w:szCs w:val="18"/>
        </w:rPr>
        <w:t>dviesforum voor de grondrechten</w:t>
      </w:r>
      <w:r w:rsidRPr="00E37B13" w:rsidR="00C90C15">
        <w:rPr>
          <w:rFonts w:ascii="Verdana" w:hAnsi="Verdana"/>
          <w:sz w:val="18"/>
          <w:szCs w:val="18"/>
        </w:rPr>
        <w:t xml:space="preserve"> </w:t>
      </w:r>
      <w:r w:rsidRPr="00E37B13" w:rsidR="00BE204F">
        <w:rPr>
          <w:rFonts w:ascii="Verdana" w:hAnsi="Verdana"/>
          <w:sz w:val="18"/>
          <w:szCs w:val="18"/>
        </w:rPr>
        <w:t>(</w:t>
      </w:r>
      <w:proofErr w:type="spellStart"/>
      <w:r w:rsidRPr="00D01859" w:rsidR="00BE204F">
        <w:rPr>
          <w:rFonts w:ascii="Verdana" w:hAnsi="Verdana"/>
          <w:i/>
          <w:iCs/>
          <w:sz w:val="18"/>
          <w:szCs w:val="18"/>
        </w:rPr>
        <w:t>Consultative</w:t>
      </w:r>
      <w:proofErr w:type="spellEnd"/>
      <w:r w:rsidRPr="00D01859" w:rsidR="00BE204F">
        <w:rPr>
          <w:rFonts w:ascii="Verdana" w:hAnsi="Verdana"/>
          <w:i/>
          <w:iCs/>
          <w:sz w:val="18"/>
          <w:szCs w:val="18"/>
        </w:rPr>
        <w:t xml:space="preserve"> Forum on </w:t>
      </w:r>
      <w:proofErr w:type="spellStart"/>
      <w:r w:rsidRPr="00D01859" w:rsidR="00BE204F">
        <w:rPr>
          <w:rFonts w:ascii="Verdana" w:hAnsi="Verdana"/>
          <w:i/>
          <w:iCs/>
          <w:sz w:val="18"/>
          <w:szCs w:val="18"/>
        </w:rPr>
        <w:t>Fundamental</w:t>
      </w:r>
      <w:proofErr w:type="spellEnd"/>
      <w:r w:rsidRPr="00D01859" w:rsidR="00BE204F">
        <w:rPr>
          <w:rFonts w:ascii="Verdana" w:hAnsi="Verdana"/>
          <w:i/>
          <w:iCs/>
          <w:sz w:val="18"/>
          <w:szCs w:val="18"/>
        </w:rPr>
        <w:t xml:space="preserve"> </w:t>
      </w:r>
      <w:proofErr w:type="spellStart"/>
      <w:r w:rsidRPr="00D01859" w:rsidR="00BE204F">
        <w:rPr>
          <w:rFonts w:ascii="Verdana" w:hAnsi="Verdana"/>
          <w:i/>
          <w:iCs/>
          <w:sz w:val="18"/>
          <w:szCs w:val="18"/>
        </w:rPr>
        <w:t>Rights</w:t>
      </w:r>
      <w:proofErr w:type="spellEnd"/>
      <w:r w:rsidRPr="00E37B13" w:rsidR="00BE204F">
        <w:rPr>
          <w:rFonts w:ascii="Verdana" w:hAnsi="Verdana"/>
          <w:sz w:val="18"/>
          <w:szCs w:val="18"/>
        </w:rPr>
        <w:t xml:space="preserve">) gelet op het geringe aantal </w:t>
      </w:r>
      <w:r w:rsidRPr="00E37B13" w:rsidR="00571DF5">
        <w:rPr>
          <w:rFonts w:ascii="Verdana" w:hAnsi="Verdana"/>
          <w:sz w:val="18"/>
          <w:szCs w:val="18"/>
        </w:rPr>
        <w:t>belangstellenden dat zich gemeld heeft, uit te stellen</w:t>
      </w:r>
      <w:r w:rsidR="002029C4">
        <w:rPr>
          <w:rFonts w:ascii="Verdana" w:hAnsi="Verdana"/>
          <w:sz w:val="18"/>
          <w:szCs w:val="18"/>
        </w:rPr>
        <w:t xml:space="preserve"> waarbij </w:t>
      </w:r>
      <w:r w:rsidRPr="00E37B13" w:rsidR="00A272A1">
        <w:rPr>
          <w:rFonts w:ascii="Verdana" w:hAnsi="Verdana"/>
          <w:sz w:val="18"/>
          <w:szCs w:val="18"/>
        </w:rPr>
        <w:t>opnieuw een</w:t>
      </w:r>
      <w:r w:rsidR="00F26984">
        <w:rPr>
          <w:rFonts w:ascii="Verdana" w:hAnsi="Verdana"/>
          <w:sz w:val="18"/>
          <w:szCs w:val="18"/>
        </w:rPr>
        <w:t xml:space="preserve"> (</w:t>
      </w:r>
      <w:bookmarkStart w:name="_Hlk184647150" w:id="1"/>
      <w:r w:rsidR="002244F2">
        <w:rPr>
          <w:rFonts w:ascii="Verdana" w:hAnsi="Verdana"/>
          <w:sz w:val="18"/>
          <w:szCs w:val="18"/>
        </w:rPr>
        <w:t>breder uitgedragen</w:t>
      </w:r>
      <w:bookmarkEnd w:id="1"/>
      <w:r w:rsidR="00F26984">
        <w:rPr>
          <w:rFonts w:ascii="Verdana" w:hAnsi="Verdana"/>
          <w:sz w:val="18"/>
          <w:szCs w:val="18"/>
        </w:rPr>
        <w:t>)</w:t>
      </w:r>
      <w:r w:rsidRPr="00E37B13" w:rsidR="00A272A1">
        <w:rPr>
          <w:rFonts w:ascii="Verdana" w:hAnsi="Verdana"/>
          <w:sz w:val="18"/>
          <w:szCs w:val="18"/>
        </w:rPr>
        <w:t xml:space="preserve"> oproep </w:t>
      </w:r>
      <w:r w:rsidR="002029C4">
        <w:rPr>
          <w:rFonts w:ascii="Verdana" w:hAnsi="Verdana"/>
          <w:sz w:val="18"/>
          <w:szCs w:val="18"/>
        </w:rPr>
        <w:t xml:space="preserve">zal </w:t>
      </w:r>
      <w:r w:rsidRPr="00E37B13" w:rsidR="00A272A1">
        <w:rPr>
          <w:rFonts w:ascii="Verdana" w:hAnsi="Verdana"/>
          <w:sz w:val="18"/>
          <w:szCs w:val="18"/>
        </w:rPr>
        <w:t>worden gedaan</w:t>
      </w:r>
      <w:r w:rsidR="002029C4">
        <w:rPr>
          <w:rFonts w:ascii="Verdana" w:hAnsi="Verdana"/>
          <w:sz w:val="18"/>
          <w:szCs w:val="18"/>
        </w:rPr>
        <w:t xml:space="preserve"> aan ter zake deskundigen</w:t>
      </w:r>
      <w:r w:rsidRPr="00E37B13" w:rsidR="00F620BC">
        <w:rPr>
          <w:rFonts w:ascii="Verdana" w:hAnsi="Verdana"/>
          <w:sz w:val="18"/>
          <w:szCs w:val="18"/>
        </w:rPr>
        <w:t xml:space="preserve"> om plaats te nemen in het forum</w:t>
      </w:r>
      <w:r w:rsidR="002029C4">
        <w:rPr>
          <w:rFonts w:ascii="Verdana" w:hAnsi="Verdana"/>
          <w:sz w:val="18"/>
          <w:szCs w:val="18"/>
        </w:rPr>
        <w:t xml:space="preserve"> (zie ook punt 2 in dit verslag)</w:t>
      </w:r>
      <w:r w:rsidRPr="00E37B13" w:rsidR="00F620BC">
        <w:rPr>
          <w:rFonts w:ascii="Verdana" w:hAnsi="Verdana"/>
          <w:sz w:val="18"/>
          <w:szCs w:val="18"/>
        </w:rPr>
        <w:t>.</w:t>
      </w:r>
      <w:r w:rsidRPr="00E37B13" w:rsidR="005673C1">
        <w:rPr>
          <w:rFonts w:ascii="Verdana" w:hAnsi="Verdana"/>
          <w:sz w:val="18"/>
          <w:szCs w:val="18"/>
        </w:rPr>
        <w:t xml:space="preserve"> </w:t>
      </w:r>
      <w:r w:rsidRPr="00E37B13" w:rsidR="00B87D82">
        <w:rPr>
          <w:rFonts w:ascii="Verdana" w:hAnsi="Verdana"/>
          <w:sz w:val="18"/>
          <w:szCs w:val="18"/>
        </w:rPr>
        <w:t xml:space="preserve">Tot slot lichtte de heer </w:t>
      </w:r>
      <w:proofErr w:type="spellStart"/>
      <w:r w:rsidRPr="00E37B13" w:rsidR="0068167A">
        <w:rPr>
          <w:rFonts w:ascii="Verdana" w:hAnsi="Verdana"/>
          <w:sz w:val="18"/>
          <w:szCs w:val="18"/>
        </w:rPr>
        <w:t>Zarzal</w:t>
      </w:r>
      <w:r w:rsidRPr="00E37B13" w:rsidR="00044545">
        <w:rPr>
          <w:rFonts w:ascii="Verdana" w:hAnsi="Verdana"/>
          <w:sz w:val="18"/>
          <w:szCs w:val="18"/>
        </w:rPr>
        <w:t>ejos</w:t>
      </w:r>
      <w:proofErr w:type="spellEnd"/>
      <w:r w:rsidRPr="00E37B13" w:rsidR="00B87D82">
        <w:rPr>
          <w:rFonts w:ascii="Verdana" w:hAnsi="Verdana"/>
          <w:sz w:val="18"/>
          <w:szCs w:val="18"/>
        </w:rPr>
        <w:t xml:space="preserve"> de agenda van de onderhavige bijeenkomst kort, procedureel, toe.</w:t>
      </w:r>
    </w:p>
    <w:p w:rsidRPr="00E37B13" w:rsidR="00805AA7" w:rsidP="00D111AE" w:rsidRDefault="00805AA7" w14:paraId="11EB31E7" w14:textId="77777777">
      <w:pPr>
        <w:spacing w:after="0" w:line="284" w:lineRule="atLeast"/>
        <w:jc w:val="both"/>
        <w:rPr>
          <w:rFonts w:ascii="Verdana" w:hAnsi="Verdana"/>
          <w:b/>
          <w:bCs/>
          <w:sz w:val="18"/>
          <w:szCs w:val="18"/>
        </w:rPr>
      </w:pPr>
    </w:p>
    <w:p w:rsidRPr="00E37B13" w:rsidR="00A92314" w:rsidP="00D111AE" w:rsidRDefault="00083743" w14:paraId="5A1D2544" w14:textId="40659BB1">
      <w:pPr>
        <w:spacing w:after="0" w:line="284" w:lineRule="atLeast"/>
        <w:jc w:val="both"/>
        <w:rPr>
          <w:rFonts w:ascii="Verdana" w:hAnsi="Verdana"/>
          <w:b/>
          <w:bCs/>
          <w:sz w:val="18"/>
          <w:szCs w:val="18"/>
        </w:rPr>
      </w:pPr>
      <w:r w:rsidRPr="00E37B13">
        <w:rPr>
          <w:rFonts w:ascii="Verdana" w:hAnsi="Verdana"/>
          <w:b/>
          <w:bCs/>
          <w:sz w:val="18"/>
          <w:szCs w:val="18"/>
        </w:rPr>
        <w:t>2</w:t>
      </w:r>
      <w:r w:rsidRPr="00E37B13" w:rsidR="007B51F7">
        <w:rPr>
          <w:rFonts w:ascii="Verdana" w:hAnsi="Verdana"/>
          <w:b/>
          <w:bCs/>
          <w:sz w:val="18"/>
          <w:szCs w:val="18"/>
        </w:rPr>
        <w:t>.</w:t>
      </w:r>
      <w:r w:rsidRPr="00E37B13" w:rsidR="00A92314">
        <w:rPr>
          <w:rFonts w:ascii="Verdana" w:hAnsi="Verdana"/>
          <w:sz w:val="18"/>
          <w:szCs w:val="18"/>
        </w:rPr>
        <w:t xml:space="preserve"> </w:t>
      </w:r>
      <w:r w:rsidRPr="00E37B13" w:rsidR="00A92314">
        <w:rPr>
          <w:rFonts w:ascii="Verdana" w:hAnsi="Verdana"/>
          <w:b/>
          <w:bCs/>
          <w:sz w:val="18"/>
          <w:szCs w:val="18"/>
        </w:rPr>
        <w:t>Benoeming van de leden van het Adviesforum voor de</w:t>
      </w:r>
    </w:p>
    <w:p w:rsidRPr="00E37B13" w:rsidR="00A92314" w:rsidP="00D111AE" w:rsidRDefault="00A92314" w14:paraId="56919F0C" w14:textId="2B2B8A4E">
      <w:pPr>
        <w:spacing w:after="0" w:line="284" w:lineRule="atLeast"/>
        <w:jc w:val="both"/>
        <w:rPr>
          <w:rFonts w:ascii="Verdana" w:hAnsi="Verdana"/>
          <w:b/>
          <w:bCs/>
          <w:sz w:val="18"/>
          <w:szCs w:val="18"/>
        </w:rPr>
      </w:pPr>
      <w:r w:rsidRPr="00E37B13">
        <w:rPr>
          <w:rFonts w:ascii="Verdana" w:hAnsi="Verdana"/>
          <w:b/>
          <w:bCs/>
          <w:sz w:val="18"/>
          <w:szCs w:val="18"/>
        </w:rPr>
        <w:t>grondrechten (</w:t>
      </w:r>
      <w:proofErr w:type="spellStart"/>
      <w:r w:rsidRPr="00E37B13">
        <w:rPr>
          <w:rFonts w:ascii="Verdana" w:hAnsi="Verdana"/>
          <w:b/>
          <w:bCs/>
          <w:sz w:val="18"/>
          <w:szCs w:val="18"/>
        </w:rPr>
        <w:t>Consultative</w:t>
      </w:r>
      <w:proofErr w:type="spellEnd"/>
      <w:r w:rsidRPr="00E37B13">
        <w:rPr>
          <w:rFonts w:ascii="Verdana" w:hAnsi="Verdana"/>
          <w:b/>
          <w:bCs/>
          <w:sz w:val="18"/>
          <w:szCs w:val="18"/>
        </w:rPr>
        <w:t xml:space="preserve"> Forum on </w:t>
      </w:r>
      <w:proofErr w:type="spellStart"/>
      <w:r w:rsidRPr="00E37B13">
        <w:rPr>
          <w:rFonts w:ascii="Verdana" w:hAnsi="Verdana"/>
          <w:b/>
          <w:bCs/>
          <w:sz w:val="18"/>
          <w:szCs w:val="18"/>
        </w:rPr>
        <w:t>Fundamental</w:t>
      </w:r>
      <w:proofErr w:type="spellEnd"/>
      <w:r w:rsidRPr="00E37B13">
        <w:rPr>
          <w:rFonts w:ascii="Verdana" w:hAnsi="Verdana"/>
          <w:b/>
          <w:bCs/>
          <w:sz w:val="18"/>
          <w:szCs w:val="18"/>
        </w:rPr>
        <w:t xml:space="preserve"> </w:t>
      </w:r>
      <w:proofErr w:type="spellStart"/>
      <w:r w:rsidRPr="00E37B13">
        <w:rPr>
          <w:rFonts w:ascii="Verdana" w:hAnsi="Verdana"/>
          <w:b/>
          <w:bCs/>
          <w:sz w:val="18"/>
          <w:szCs w:val="18"/>
        </w:rPr>
        <w:t>Rights</w:t>
      </w:r>
      <w:proofErr w:type="spellEnd"/>
      <w:r w:rsidRPr="00E37B13">
        <w:rPr>
          <w:rFonts w:ascii="Verdana" w:hAnsi="Verdana"/>
          <w:b/>
          <w:bCs/>
          <w:sz w:val="18"/>
          <w:szCs w:val="18"/>
        </w:rPr>
        <w:t>) op te richten</w:t>
      </w:r>
    </w:p>
    <w:p w:rsidRPr="00E37B13" w:rsidR="00A92314" w:rsidP="00D111AE" w:rsidRDefault="00A92314" w14:paraId="39F701DA" w14:textId="77777777">
      <w:pPr>
        <w:spacing w:after="0" w:line="284" w:lineRule="atLeast"/>
        <w:jc w:val="both"/>
        <w:rPr>
          <w:rFonts w:ascii="Verdana" w:hAnsi="Verdana"/>
          <w:b/>
          <w:bCs/>
          <w:sz w:val="18"/>
          <w:szCs w:val="18"/>
        </w:rPr>
      </w:pPr>
    </w:p>
    <w:p w:rsidRPr="00E37B13" w:rsidR="00A65941" w:rsidP="00D111AE" w:rsidRDefault="00A92314" w14:paraId="5C898973" w14:textId="5D435174">
      <w:pPr>
        <w:spacing w:after="0" w:line="284" w:lineRule="atLeast"/>
        <w:jc w:val="both"/>
        <w:rPr>
          <w:rFonts w:ascii="Verdana" w:hAnsi="Verdana"/>
          <w:sz w:val="18"/>
          <w:szCs w:val="18"/>
        </w:rPr>
      </w:pPr>
      <w:r w:rsidRPr="00E37B13">
        <w:rPr>
          <w:rFonts w:ascii="Verdana" w:hAnsi="Verdana"/>
          <w:sz w:val="18"/>
          <w:szCs w:val="18"/>
        </w:rPr>
        <w:lastRenderedPageBreak/>
        <w:t xml:space="preserve">De heer </w:t>
      </w:r>
      <w:proofErr w:type="spellStart"/>
      <w:r w:rsidRPr="00E37B13">
        <w:rPr>
          <w:rFonts w:ascii="Verdana" w:hAnsi="Verdana"/>
          <w:sz w:val="18"/>
          <w:szCs w:val="18"/>
        </w:rPr>
        <w:t>Za</w:t>
      </w:r>
      <w:r w:rsidRPr="00E37B13" w:rsidR="007035D2">
        <w:rPr>
          <w:rFonts w:ascii="Verdana" w:hAnsi="Verdana"/>
          <w:sz w:val="18"/>
          <w:szCs w:val="18"/>
        </w:rPr>
        <w:t>rzalejos</w:t>
      </w:r>
      <w:proofErr w:type="spellEnd"/>
      <w:r w:rsidRPr="00E37B13" w:rsidR="007035D2">
        <w:rPr>
          <w:rFonts w:ascii="Verdana" w:hAnsi="Verdana"/>
          <w:sz w:val="18"/>
          <w:szCs w:val="18"/>
        </w:rPr>
        <w:t xml:space="preserve"> </w:t>
      </w:r>
      <w:r w:rsidRPr="00E37B13" w:rsidR="00C11400">
        <w:rPr>
          <w:rFonts w:ascii="Verdana" w:hAnsi="Verdana"/>
          <w:sz w:val="18"/>
          <w:szCs w:val="18"/>
        </w:rPr>
        <w:t>g</w:t>
      </w:r>
      <w:r w:rsidR="002029C4">
        <w:rPr>
          <w:rFonts w:ascii="Verdana" w:hAnsi="Verdana"/>
          <w:sz w:val="18"/>
          <w:szCs w:val="18"/>
        </w:rPr>
        <w:t>a</w:t>
      </w:r>
      <w:r w:rsidRPr="00E37B13" w:rsidR="00C11400">
        <w:rPr>
          <w:rFonts w:ascii="Verdana" w:hAnsi="Verdana"/>
          <w:sz w:val="18"/>
          <w:szCs w:val="18"/>
        </w:rPr>
        <w:t xml:space="preserve">f aan dat </w:t>
      </w:r>
      <w:r w:rsidRPr="00E37B13" w:rsidR="004D2939">
        <w:rPr>
          <w:rFonts w:ascii="Verdana" w:hAnsi="Verdana"/>
          <w:sz w:val="18"/>
          <w:szCs w:val="18"/>
        </w:rPr>
        <w:t xml:space="preserve">in </w:t>
      </w:r>
      <w:r w:rsidRPr="00E37B13" w:rsidR="00C11400">
        <w:rPr>
          <w:rFonts w:ascii="Verdana" w:hAnsi="Verdana"/>
          <w:sz w:val="18"/>
          <w:szCs w:val="18"/>
        </w:rPr>
        <w:t>de herziene Europolverordening in artikel 52</w:t>
      </w:r>
      <w:r w:rsidRPr="00E37B13" w:rsidR="004D2939">
        <w:rPr>
          <w:rFonts w:ascii="Verdana" w:hAnsi="Verdana"/>
          <w:sz w:val="18"/>
          <w:szCs w:val="18"/>
        </w:rPr>
        <w:t xml:space="preserve">a een verplichting is opgenomen tot oprichting van een nieuw consultatieorgaan </w:t>
      </w:r>
      <w:r w:rsidRPr="00E37B13" w:rsidR="00886FB7">
        <w:rPr>
          <w:rFonts w:ascii="Verdana" w:hAnsi="Verdana"/>
          <w:sz w:val="18"/>
          <w:szCs w:val="18"/>
        </w:rPr>
        <w:t xml:space="preserve">dat desgewenst </w:t>
      </w:r>
      <w:r w:rsidR="002029C4">
        <w:rPr>
          <w:rFonts w:ascii="Verdana" w:hAnsi="Verdana"/>
          <w:sz w:val="18"/>
          <w:szCs w:val="18"/>
        </w:rPr>
        <w:t xml:space="preserve">door de JPSG (en de uitvoerend directeur van Europol) </w:t>
      </w:r>
      <w:r w:rsidRPr="00E37B13" w:rsidR="00886FB7">
        <w:rPr>
          <w:rFonts w:ascii="Verdana" w:hAnsi="Verdana"/>
          <w:sz w:val="18"/>
          <w:szCs w:val="18"/>
        </w:rPr>
        <w:t>geconsulteerd kan worden over grondrechtenkwesties. De JPSG</w:t>
      </w:r>
      <w:r w:rsidRPr="00E37B13" w:rsidR="008E1255">
        <w:rPr>
          <w:rFonts w:ascii="Verdana" w:hAnsi="Verdana"/>
          <w:sz w:val="18"/>
          <w:szCs w:val="18"/>
        </w:rPr>
        <w:t xml:space="preserve"> heeft tijdens </w:t>
      </w:r>
      <w:r w:rsidRPr="00E37B13" w:rsidR="00212998">
        <w:rPr>
          <w:rFonts w:ascii="Verdana" w:hAnsi="Verdana"/>
          <w:sz w:val="18"/>
          <w:szCs w:val="18"/>
        </w:rPr>
        <w:t xml:space="preserve">haar </w:t>
      </w:r>
      <w:r w:rsidRPr="00E37B13" w:rsidR="008E1255">
        <w:rPr>
          <w:rFonts w:ascii="Verdana" w:hAnsi="Verdana"/>
          <w:sz w:val="18"/>
          <w:szCs w:val="18"/>
        </w:rPr>
        <w:t xml:space="preserve">bijeenkomst van 18 en 19 februari 2024 in Gent, </w:t>
      </w:r>
      <w:r w:rsidRPr="00E37B13" w:rsidR="003815F7">
        <w:rPr>
          <w:rFonts w:ascii="Verdana" w:hAnsi="Verdana"/>
          <w:sz w:val="18"/>
          <w:szCs w:val="18"/>
        </w:rPr>
        <w:t>België</w:t>
      </w:r>
      <w:r w:rsidRPr="00E37B13" w:rsidR="008E1255">
        <w:rPr>
          <w:rFonts w:ascii="Verdana" w:hAnsi="Verdana"/>
          <w:sz w:val="18"/>
          <w:szCs w:val="18"/>
        </w:rPr>
        <w:t xml:space="preserve">, </w:t>
      </w:r>
      <w:r w:rsidRPr="00E37B13" w:rsidR="00D2325D">
        <w:rPr>
          <w:rFonts w:ascii="Verdana" w:hAnsi="Verdana"/>
          <w:sz w:val="18"/>
          <w:szCs w:val="18"/>
        </w:rPr>
        <w:t>het amendement</w:t>
      </w:r>
      <w:r w:rsidRPr="00E37B13" w:rsidR="00A21F04">
        <w:rPr>
          <w:rFonts w:ascii="Verdana" w:hAnsi="Verdana"/>
          <w:sz w:val="18"/>
          <w:szCs w:val="18"/>
        </w:rPr>
        <w:t xml:space="preserve"> van de</w:t>
      </w:r>
      <w:r w:rsidRPr="00E37B13" w:rsidR="008E1255">
        <w:rPr>
          <w:rFonts w:ascii="Verdana" w:hAnsi="Verdana"/>
          <w:sz w:val="18"/>
          <w:szCs w:val="18"/>
        </w:rPr>
        <w:t xml:space="preserve"> Rules of Procedure van de JPSG</w:t>
      </w:r>
      <w:r w:rsidRPr="00E37B13" w:rsidR="00D2325D">
        <w:rPr>
          <w:rFonts w:ascii="Verdana" w:hAnsi="Verdana"/>
          <w:sz w:val="18"/>
          <w:szCs w:val="18"/>
        </w:rPr>
        <w:t xml:space="preserve"> </w:t>
      </w:r>
      <w:r w:rsidRPr="00E37B13" w:rsidR="00A21F04">
        <w:rPr>
          <w:rFonts w:ascii="Verdana" w:hAnsi="Verdana"/>
          <w:sz w:val="18"/>
          <w:szCs w:val="18"/>
        </w:rPr>
        <w:t xml:space="preserve">met consensus aangenomen om de oprichting en inrichting van een dergelijk </w:t>
      </w:r>
      <w:r w:rsidR="00F35120">
        <w:rPr>
          <w:rFonts w:ascii="Verdana" w:hAnsi="Verdana"/>
          <w:sz w:val="18"/>
          <w:szCs w:val="18"/>
        </w:rPr>
        <w:t>advies</w:t>
      </w:r>
      <w:r w:rsidRPr="00E37B13" w:rsidR="00A21F04">
        <w:rPr>
          <w:rFonts w:ascii="Verdana" w:hAnsi="Verdana"/>
          <w:sz w:val="18"/>
          <w:szCs w:val="18"/>
        </w:rPr>
        <w:t xml:space="preserve">forum in te regelen. Op 24 juni 2024 is een </w:t>
      </w:r>
      <w:r w:rsidRPr="00E37B13" w:rsidR="00620D08">
        <w:rPr>
          <w:rFonts w:ascii="Verdana" w:hAnsi="Verdana"/>
          <w:sz w:val="18"/>
          <w:szCs w:val="18"/>
        </w:rPr>
        <w:t xml:space="preserve">oproep gedaan onder individuen en/of vertegenwoordigers van relevante Europese en nationale </w:t>
      </w:r>
      <w:r w:rsidR="005D63E7">
        <w:rPr>
          <w:rFonts w:ascii="Verdana" w:hAnsi="Verdana"/>
          <w:sz w:val="18"/>
          <w:szCs w:val="18"/>
        </w:rPr>
        <w:t>Agentschap</w:t>
      </w:r>
      <w:r w:rsidRPr="00E37B13" w:rsidR="00620D08">
        <w:rPr>
          <w:rFonts w:ascii="Verdana" w:hAnsi="Verdana"/>
          <w:sz w:val="18"/>
          <w:szCs w:val="18"/>
        </w:rPr>
        <w:t>pen en organen, internationale en intergouvernementele organisaties, de academische wereld en maatschappelijke organisaties op het gebied van de grondrechten</w:t>
      </w:r>
      <w:r w:rsidR="002029C4">
        <w:rPr>
          <w:rFonts w:ascii="Verdana" w:hAnsi="Verdana"/>
          <w:sz w:val="18"/>
          <w:szCs w:val="18"/>
        </w:rPr>
        <w:t xml:space="preserve"> om zich te kandideren </w:t>
      </w:r>
      <w:r w:rsidRPr="00E37B13" w:rsidR="00620D08">
        <w:rPr>
          <w:rFonts w:ascii="Verdana" w:hAnsi="Verdana"/>
          <w:sz w:val="18"/>
          <w:szCs w:val="18"/>
        </w:rPr>
        <w:t>voor het forum. Gelet op het geringe aantal kandidaten dat zich gemeld heeft</w:t>
      </w:r>
      <w:r w:rsidR="002029C4">
        <w:rPr>
          <w:rFonts w:ascii="Verdana" w:hAnsi="Verdana"/>
          <w:sz w:val="18"/>
          <w:szCs w:val="18"/>
        </w:rPr>
        <w:t xml:space="preserve"> –</w:t>
      </w:r>
      <w:r w:rsidRPr="00E37B13" w:rsidR="00620D08">
        <w:rPr>
          <w:rFonts w:ascii="Verdana" w:hAnsi="Verdana"/>
          <w:sz w:val="18"/>
          <w:szCs w:val="18"/>
        </w:rPr>
        <w:t xml:space="preserve"> zes</w:t>
      </w:r>
      <w:r w:rsidR="002029C4">
        <w:rPr>
          <w:rFonts w:ascii="Verdana" w:hAnsi="Verdana"/>
          <w:sz w:val="18"/>
          <w:szCs w:val="18"/>
        </w:rPr>
        <w:t xml:space="preserve"> – </w:t>
      </w:r>
      <w:r w:rsidRPr="00E37B13" w:rsidR="00620D08">
        <w:rPr>
          <w:rFonts w:ascii="Verdana" w:hAnsi="Verdana"/>
          <w:sz w:val="18"/>
          <w:szCs w:val="18"/>
        </w:rPr>
        <w:t xml:space="preserve">heeft de </w:t>
      </w:r>
      <w:r w:rsidRPr="00E37B13" w:rsidR="002029C4">
        <w:rPr>
          <w:rFonts w:ascii="Verdana" w:hAnsi="Verdana"/>
          <w:sz w:val="18"/>
          <w:szCs w:val="18"/>
        </w:rPr>
        <w:t>Trojka</w:t>
      </w:r>
      <w:r w:rsidRPr="00E37B13" w:rsidR="00620D08">
        <w:rPr>
          <w:rFonts w:ascii="Verdana" w:hAnsi="Verdana"/>
          <w:sz w:val="18"/>
          <w:szCs w:val="18"/>
        </w:rPr>
        <w:t xml:space="preserve"> besloten om de beslissing over de benoeming van de leden van het Adviesforum voor de grondrechten </w:t>
      </w:r>
      <w:r w:rsidRPr="00E37B13" w:rsidR="00174D9B">
        <w:rPr>
          <w:rFonts w:ascii="Verdana" w:hAnsi="Verdana"/>
          <w:sz w:val="18"/>
          <w:szCs w:val="18"/>
        </w:rPr>
        <w:t>aan te houden en opnieuw een</w:t>
      </w:r>
      <w:r w:rsidR="003815F7">
        <w:rPr>
          <w:rFonts w:ascii="Verdana" w:hAnsi="Verdana"/>
          <w:sz w:val="18"/>
          <w:szCs w:val="18"/>
        </w:rPr>
        <w:t xml:space="preserve"> (</w:t>
      </w:r>
      <w:r w:rsidRPr="002029C4" w:rsidR="002029C4">
        <w:rPr>
          <w:rFonts w:ascii="Verdana" w:hAnsi="Verdana"/>
          <w:sz w:val="18"/>
          <w:szCs w:val="18"/>
        </w:rPr>
        <w:t>breder uitgedragen</w:t>
      </w:r>
      <w:r w:rsidR="003815F7">
        <w:rPr>
          <w:rFonts w:ascii="Verdana" w:hAnsi="Verdana"/>
          <w:sz w:val="18"/>
          <w:szCs w:val="18"/>
        </w:rPr>
        <w:t>)</w:t>
      </w:r>
      <w:r w:rsidRPr="00E37B13" w:rsidR="00174D9B">
        <w:rPr>
          <w:rFonts w:ascii="Verdana" w:hAnsi="Verdana"/>
          <w:sz w:val="18"/>
          <w:szCs w:val="18"/>
        </w:rPr>
        <w:t xml:space="preserve"> oproep te plaatsen</w:t>
      </w:r>
      <w:r w:rsidRPr="00E37B13" w:rsidR="00FB3757">
        <w:rPr>
          <w:rFonts w:ascii="Verdana" w:hAnsi="Verdana"/>
          <w:sz w:val="18"/>
          <w:szCs w:val="18"/>
        </w:rPr>
        <w:t xml:space="preserve">. </w:t>
      </w:r>
      <w:r w:rsidRPr="001F15C5" w:rsidR="002029C4">
        <w:rPr>
          <w:rFonts w:ascii="Verdana" w:hAnsi="Verdana"/>
          <w:sz w:val="18"/>
          <w:szCs w:val="18"/>
        </w:rPr>
        <w:t>Voor de zes kandidaten die zich al hebben gemeld, is het niet nodig om zich opnieuw aan te melden.</w:t>
      </w:r>
      <w:r w:rsidR="002029C4">
        <w:rPr>
          <w:rFonts w:ascii="Verdana" w:hAnsi="Verdana"/>
          <w:sz w:val="18"/>
          <w:szCs w:val="18"/>
        </w:rPr>
        <w:t xml:space="preserve"> </w:t>
      </w:r>
      <w:r w:rsidRPr="008F44F4" w:rsidR="002029C4">
        <w:rPr>
          <w:rFonts w:ascii="Verdana" w:hAnsi="Verdana"/>
          <w:sz w:val="18"/>
          <w:szCs w:val="18"/>
        </w:rPr>
        <w:t xml:space="preserve">In de woorden van heer </w:t>
      </w:r>
      <w:proofErr w:type="spellStart"/>
      <w:r w:rsidRPr="008F44F4" w:rsidR="002029C4">
        <w:rPr>
          <w:rFonts w:ascii="Verdana" w:hAnsi="Verdana"/>
          <w:sz w:val="18"/>
          <w:szCs w:val="18"/>
        </w:rPr>
        <w:t>Zarzalejos</w:t>
      </w:r>
      <w:proofErr w:type="spellEnd"/>
      <w:r w:rsidRPr="008F44F4" w:rsidR="002029C4">
        <w:rPr>
          <w:rFonts w:ascii="Verdana" w:hAnsi="Verdana"/>
          <w:sz w:val="18"/>
          <w:szCs w:val="18"/>
        </w:rPr>
        <w:t xml:space="preserve"> viel te beluisteren dat de Trojka hoopt dat nieuwe aanmeldingen tot een meer diverse selectie van kandidaten zal leiden.</w:t>
      </w:r>
      <w:r w:rsidR="002029C4">
        <w:rPr>
          <w:rFonts w:ascii="Verdana" w:hAnsi="Verdana"/>
          <w:sz w:val="18"/>
          <w:szCs w:val="18"/>
        </w:rPr>
        <w:t xml:space="preserve"> </w:t>
      </w:r>
    </w:p>
    <w:p w:rsidRPr="00E37B13" w:rsidR="007035D2" w:rsidP="00D111AE" w:rsidRDefault="007035D2" w14:paraId="0FB3809B" w14:textId="77777777">
      <w:pPr>
        <w:spacing w:after="0" w:line="284" w:lineRule="atLeast"/>
        <w:jc w:val="both"/>
        <w:rPr>
          <w:rFonts w:ascii="Verdana" w:hAnsi="Verdana"/>
          <w:b/>
          <w:bCs/>
          <w:sz w:val="18"/>
          <w:szCs w:val="18"/>
        </w:rPr>
      </w:pPr>
    </w:p>
    <w:p w:rsidRPr="00E37B13" w:rsidR="001F4A39" w:rsidP="00D111AE" w:rsidRDefault="007035D2" w14:paraId="2F8CABCF" w14:textId="6AE1B564">
      <w:pPr>
        <w:spacing w:after="0" w:line="284" w:lineRule="atLeast"/>
        <w:jc w:val="both"/>
        <w:rPr>
          <w:rFonts w:ascii="Verdana" w:hAnsi="Verdana"/>
          <w:b/>
          <w:bCs/>
          <w:sz w:val="18"/>
          <w:szCs w:val="18"/>
        </w:rPr>
      </w:pPr>
      <w:r w:rsidRPr="00E37B13">
        <w:rPr>
          <w:rFonts w:ascii="Verdana" w:hAnsi="Verdana"/>
          <w:b/>
          <w:bCs/>
          <w:sz w:val="18"/>
          <w:szCs w:val="18"/>
        </w:rPr>
        <w:t>3.</w:t>
      </w:r>
      <w:r w:rsidRPr="00E37B13" w:rsidR="007B51F7">
        <w:rPr>
          <w:rFonts w:ascii="Verdana" w:hAnsi="Verdana"/>
          <w:b/>
          <w:bCs/>
          <w:sz w:val="18"/>
          <w:szCs w:val="18"/>
        </w:rPr>
        <w:t xml:space="preserve"> </w:t>
      </w:r>
      <w:proofErr w:type="spellStart"/>
      <w:r w:rsidRPr="00E37B13" w:rsidR="00525C2C">
        <w:rPr>
          <w:rFonts w:ascii="Verdana" w:hAnsi="Verdana"/>
          <w:b/>
          <w:bCs/>
          <w:sz w:val="18"/>
          <w:szCs w:val="18"/>
        </w:rPr>
        <w:t>Key-note</w:t>
      </w:r>
      <w:proofErr w:type="spellEnd"/>
      <w:r w:rsidRPr="00E37B13" w:rsidR="00525C2C">
        <w:rPr>
          <w:rFonts w:ascii="Verdana" w:hAnsi="Verdana"/>
          <w:b/>
          <w:bCs/>
          <w:sz w:val="18"/>
          <w:szCs w:val="18"/>
        </w:rPr>
        <w:t xml:space="preserve"> speech</w:t>
      </w:r>
      <w:r w:rsidR="00B362EC">
        <w:rPr>
          <w:rFonts w:ascii="Verdana" w:hAnsi="Verdana"/>
          <w:b/>
          <w:bCs/>
          <w:sz w:val="18"/>
          <w:szCs w:val="18"/>
        </w:rPr>
        <w:t>es</w:t>
      </w:r>
      <w:r w:rsidRPr="00E37B13" w:rsidR="00525C2C">
        <w:rPr>
          <w:rFonts w:ascii="Verdana" w:hAnsi="Verdana"/>
          <w:b/>
          <w:bCs/>
          <w:sz w:val="18"/>
          <w:szCs w:val="18"/>
        </w:rPr>
        <w:t xml:space="preserve"> van </w:t>
      </w:r>
      <w:r w:rsidR="001B0AA2">
        <w:rPr>
          <w:rFonts w:ascii="Verdana" w:hAnsi="Verdana"/>
          <w:b/>
          <w:bCs/>
          <w:sz w:val="18"/>
          <w:szCs w:val="18"/>
        </w:rPr>
        <w:t xml:space="preserve">de </w:t>
      </w:r>
      <w:r w:rsidR="00B362EC">
        <w:rPr>
          <w:rFonts w:ascii="Verdana" w:hAnsi="Verdana"/>
          <w:b/>
          <w:bCs/>
          <w:sz w:val="18"/>
          <w:szCs w:val="18"/>
        </w:rPr>
        <w:t>EU</w:t>
      </w:r>
      <w:r w:rsidR="006A4D1F">
        <w:rPr>
          <w:rFonts w:ascii="Verdana" w:hAnsi="Verdana"/>
          <w:b/>
          <w:bCs/>
          <w:sz w:val="18"/>
          <w:szCs w:val="18"/>
        </w:rPr>
        <w:t>-</w:t>
      </w:r>
      <w:r w:rsidRPr="00E37B13" w:rsidR="00525C2C">
        <w:rPr>
          <w:rFonts w:ascii="Verdana" w:hAnsi="Verdana"/>
          <w:b/>
          <w:bCs/>
          <w:sz w:val="18"/>
          <w:szCs w:val="18"/>
        </w:rPr>
        <w:t>commissaris voor</w:t>
      </w:r>
      <w:r w:rsidR="00B362EC">
        <w:rPr>
          <w:rFonts w:ascii="Verdana" w:hAnsi="Verdana"/>
          <w:b/>
          <w:bCs/>
          <w:sz w:val="18"/>
          <w:szCs w:val="18"/>
        </w:rPr>
        <w:t xml:space="preserve"> </w:t>
      </w:r>
      <w:r w:rsidRPr="00E37B13" w:rsidR="00525C2C">
        <w:rPr>
          <w:rFonts w:ascii="Verdana" w:hAnsi="Verdana"/>
          <w:b/>
          <w:bCs/>
          <w:sz w:val="18"/>
          <w:szCs w:val="18"/>
        </w:rPr>
        <w:t xml:space="preserve">Binnenlandse Zaken </w:t>
      </w:r>
      <w:r w:rsidR="00B362EC">
        <w:rPr>
          <w:rFonts w:ascii="Verdana" w:hAnsi="Verdana"/>
          <w:b/>
          <w:bCs/>
          <w:sz w:val="18"/>
          <w:szCs w:val="18"/>
        </w:rPr>
        <w:t xml:space="preserve">en van </w:t>
      </w:r>
      <w:r w:rsidRPr="00E37B13" w:rsidR="00525C2C">
        <w:rPr>
          <w:rFonts w:ascii="Verdana" w:hAnsi="Verdana"/>
          <w:b/>
          <w:bCs/>
          <w:sz w:val="18"/>
          <w:szCs w:val="18"/>
        </w:rPr>
        <w:t>de staatssecretaris van Binnenlandse Zaken van Hongarije</w:t>
      </w:r>
    </w:p>
    <w:p w:rsidRPr="00E37B13" w:rsidR="00ED51B2" w:rsidP="00D111AE" w:rsidRDefault="00ED51B2" w14:paraId="46A33BAF" w14:textId="77777777">
      <w:pPr>
        <w:spacing w:after="0" w:line="284" w:lineRule="atLeast"/>
        <w:jc w:val="both"/>
        <w:rPr>
          <w:rFonts w:ascii="Verdana" w:hAnsi="Verdana"/>
          <w:sz w:val="18"/>
          <w:szCs w:val="18"/>
        </w:rPr>
      </w:pPr>
    </w:p>
    <w:p w:rsidRPr="00E37B13" w:rsidR="00ED51B2" w:rsidP="00D111AE" w:rsidRDefault="00ED51B2" w14:paraId="5154ED3A" w14:textId="04777CD2">
      <w:pPr>
        <w:spacing w:after="0" w:line="284" w:lineRule="atLeast"/>
        <w:jc w:val="both"/>
        <w:rPr>
          <w:rFonts w:ascii="Verdana" w:hAnsi="Verdana"/>
          <w:sz w:val="18"/>
          <w:szCs w:val="18"/>
        </w:rPr>
      </w:pPr>
      <w:r w:rsidRPr="00E37B13">
        <w:rPr>
          <w:rFonts w:ascii="Verdana" w:hAnsi="Verdana"/>
          <w:sz w:val="18"/>
          <w:szCs w:val="18"/>
        </w:rPr>
        <w:t xml:space="preserve">De </w:t>
      </w:r>
      <w:r w:rsidRPr="00E37B13" w:rsidR="00036603">
        <w:rPr>
          <w:rFonts w:ascii="Verdana" w:hAnsi="Verdana"/>
          <w:sz w:val="18"/>
          <w:szCs w:val="18"/>
        </w:rPr>
        <w:t>E</w:t>
      </w:r>
      <w:r w:rsidRPr="00E37B13">
        <w:rPr>
          <w:rFonts w:ascii="Verdana" w:hAnsi="Verdana"/>
          <w:sz w:val="18"/>
          <w:szCs w:val="18"/>
        </w:rPr>
        <w:t xml:space="preserve">urocommissaris </w:t>
      </w:r>
      <w:proofErr w:type="spellStart"/>
      <w:r w:rsidRPr="00E37B13">
        <w:rPr>
          <w:rFonts w:ascii="Verdana" w:hAnsi="Verdana"/>
          <w:sz w:val="18"/>
          <w:szCs w:val="18"/>
        </w:rPr>
        <w:t>Ylva</w:t>
      </w:r>
      <w:proofErr w:type="spellEnd"/>
      <w:r w:rsidRPr="00E37B13">
        <w:rPr>
          <w:rFonts w:ascii="Verdana" w:hAnsi="Verdana"/>
          <w:sz w:val="18"/>
          <w:szCs w:val="18"/>
        </w:rPr>
        <w:t xml:space="preserve"> Johansson (Binnenlandse Zaken) hield </w:t>
      </w:r>
      <w:r w:rsidRPr="00E37B13" w:rsidR="007036B1">
        <w:rPr>
          <w:rFonts w:ascii="Verdana" w:hAnsi="Verdana"/>
          <w:sz w:val="18"/>
          <w:szCs w:val="18"/>
        </w:rPr>
        <w:t>via</w:t>
      </w:r>
      <w:r w:rsidRPr="00E37B13">
        <w:rPr>
          <w:rFonts w:ascii="Verdana" w:hAnsi="Verdana"/>
          <w:sz w:val="18"/>
          <w:szCs w:val="18"/>
        </w:rPr>
        <w:t xml:space="preserve"> e</w:t>
      </w:r>
      <w:r w:rsidRPr="00E37B13" w:rsidR="007036B1">
        <w:rPr>
          <w:rFonts w:ascii="Verdana" w:hAnsi="Verdana"/>
          <w:sz w:val="18"/>
          <w:szCs w:val="18"/>
        </w:rPr>
        <w:t xml:space="preserve">en videoboodschap </w:t>
      </w:r>
      <w:r w:rsidRPr="00E37B13">
        <w:rPr>
          <w:rFonts w:ascii="Verdana" w:hAnsi="Verdana"/>
          <w:sz w:val="18"/>
          <w:szCs w:val="18"/>
        </w:rPr>
        <w:t xml:space="preserve">een interventie die het karakter had van een afscheidsspeech. </w:t>
      </w:r>
    </w:p>
    <w:p w:rsidRPr="00E37B13" w:rsidR="00AB723D" w:rsidP="00D111AE" w:rsidRDefault="00AB723D" w14:paraId="34526557" w14:textId="77777777">
      <w:pPr>
        <w:spacing w:after="0" w:line="284" w:lineRule="atLeast"/>
        <w:jc w:val="both"/>
        <w:rPr>
          <w:rFonts w:ascii="Verdana" w:hAnsi="Verdana"/>
          <w:sz w:val="18"/>
          <w:szCs w:val="18"/>
        </w:rPr>
      </w:pPr>
    </w:p>
    <w:p w:rsidRPr="00E37B13" w:rsidR="005717B5" w:rsidP="00D111AE" w:rsidRDefault="00ED51B2" w14:paraId="37C3E1E8" w14:textId="62053EBA">
      <w:pPr>
        <w:spacing w:after="0" w:line="284" w:lineRule="atLeast"/>
        <w:jc w:val="both"/>
        <w:rPr>
          <w:rFonts w:ascii="Verdana" w:hAnsi="Verdana"/>
          <w:sz w:val="18"/>
          <w:szCs w:val="18"/>
        </w:rPr>
      </w:pPr>
      <w:bookmarkStart w:name="_Hlk184647983" w:id="2"/>
      <w:r w:rsidRPr="00E37B13">
        <w:rPr>
          <w:rFonts w:ascii="Verdana" w:hAnsi="Verdana"/>
          <w:sz w:val="18"/>
          <w:szCs w:val="18"/>
        </w:rPr>
        <w:t xml:space="preserve">Mevrouw Johansson </w:t>
      </w:r>
      <w:bookmarkEnd w:id="2"/>
      <w:r w:rsidRPr="00E37B13">
        <w:rPr>
          <w:rFonts w:ascii="Verdana" w:hAnsi="Verdana"/>
          <w:sz w:val="18"/>
          <w:szCs w:val="18"/>
        </w:rPr>
        <w:t>stelde dat</w:t>
      </w:r>
      <w:r w:rsidRPr="00E37B13" w:rsidR="005269B6">
        <w:rPr>
          <w:rFonts w:ascii="Verdana" w:hAnsi="Verdana"/>
          <w:sz w:val="18"/>
          <w:szCs w:val="18"/>
        </w:rPr>
        <w:t xml:space="preserve"> bij haar aantreden de Europese Unie</w:t>
      </w:r>
      <w:r w:rsidRPr="00E37B13" w:rsidR="004F54DA">
        <w:rPr>
          <w:rFonts w:ascii="Verdana" w:hAnsi="Verdana"/>
          <w:sz w:val="18"/>
          <w:szCs w:val="18"/>
        </w:rPr>
        <w:t>,</w:t>
      </w:r>
      <w:r w:rsidRPr="00E37B13" w:rsidR="005269B6">
        <w:rPr>
          <w:rFonts w:ascii="Verdana" w:hAnsi="Verdana"/>
          <w:sz w:val="18"/>
          <w:szCs w:val="18"/>
        </w:rPr>
        <w:t xml:space="preserve"> </w:t>
      </w:r>
      <w:r w:rsidRPr="00E37B13" w:rsidR="004F54DA">
        <w:rPr>
          <w:rFonts w:ascii="Verdana" w:hAnsi="Verdana"/>
          <w:sz w:val="18"/>
          <w:szCs w:val="18"/>
        </w:rPr>
        <w:t xml:space="preserve">in tegenstelling tot vandaag, </w:t>
      </w:r>
      <w:r w:rsidR="00F50F18">
        <w:rPr>
          <w:rFonts w:ascii="Verdana" w:hAnsi="Verdana"/>
          <w:sz w:val="18"/>
          <w:szCs w:val="18"/>
        </w:rPr>
        <w:t xml:space="preserve">wellicht </w:t>
      </w:r>
      <w:r w:rsidRPr="00E37B13" w:rsidR="005269B6">
        <w:rPr>
          <w:rFonts w:ascii="Verdana" w:hAnsi="Verdana"/>
          <w:sz w:val="18"/>
          <w:szCs w:val="18"/>
        </w:rPr>
        <w:t>nog</w:t>
      </w:r>
      <w:r w:rsidRPr="00E37B13" w:rsidR="004C0CE9">
        <w:rPr>
          <w:rFonts w:ascii="Verdana" w:hAnsi="Verdana"/>
          <w:sz w:val="18"/>
          <w:szCs w:val="18"/>
        </w:rPr>
        <w:t xml:space="preserve"> </w:t>
      </w:r>
      <w:r w:rsidRPr="00E37B13" w:rsidR="00154517">
        <w:rPr>
          <w:rFonts w:ascii="Verdana" w:hAnsi="Verdana"/>
          <w:sz w:val="18"/>
          <w:szCs w:val="18"/>
        </w:rPr>
        <w:t>naïef</w:t>
      </w:r>
      <w:r w:rsidRPr="00E37B13" w:rsidR="004C0CE9">
        <w:rPr>
          <w:rFonts w:ascii="Verdana" w:hAnsi="Verdana"/>
          <w:sz w:val="18"/>
          <w:szCs w:val="18"/>
        </w:rPr>
        <w:t xml:space="preserve"> was over</w:t>
      </w:r>
      <w:r w:rsidRPr="00E37B13">
        <w:rPr>
          <w:rFonts w:ascii="Verdana" w:hAnsi="Verdana"/>
          <w:sz w:val="18"/>
          <w:szCs w:val="18"/>
        </w:rPr>
        <w:t xml:space="preserve"> de dreiging die uitgaat van georganiseerde misdaad.</w:t>
      </w:r>
      <w:r w:rsidRPr="00E37B13" w:rsidR="004C0CE9">
        <w:rPr>
          <w:rFonts w:ascii="Verdana" w:hAnsi="Verdana"/>
          <w:sz w:val="18"/>
          <w:szCs w:val="18"/>
        </w:rPr>
        <w:t xml:space="preserve"> Inmiddels is dit allang niet meer</w:t>
      </w:r>
      <w:r w:rsidR="00CD25DA">
        <w:rPr>
          <w:rFonts w:ascii="Verdana" w:hAnsi="Verdana"/>
          <w:sz w:val="18"/>
          <w:szCs w:val="18"/>
        </w:rPr>
        <w:t xml:space="preserve"> het geval.</w:t>
      </w:r>
      <w:r w:rsidRPr="00E37B13" w:rsidR="004C0CE9">
        <w:rPr>
          <w:rFonts w:ascii="Verdana" w:hAnsi="Verdana"/>
          <w:sz w:val="18"/>
          <w:szCs w:val="18"/>
        </w:rPr>
        <w:t xml:space="preserve"> </w:t>
      </w:r>
      <w:r w:rsidRPr="008F4FB8" w:rsidR="00F50F18">
        <w:rPr>
          <w:rFonts w:ascii="Verdana" w:hAnsi="Verdana"/>
          <w:sz w:val="18"/>
          <w:szCs w:val="18"/>
        </w:rPr>
        <w:t xml:space="preserve">Mevrouw Johansson gaf Europol in belangrijke mate de </w:t>
      </w:r>
      <w:proofErr w:type="spellStart"/>
      <w:r w:rsidRPr="008F4FB8" w:rsidR="00F50F18">
        <w:rPr>
          <w:rFonts w:ascii="Verdana" w:hAnsi="Verdana"/>
          <w:sz w:val="18"/>
          <w:szCs w:val="18"/>
        </w:rPr>
        <w:t>credits</w:t>
      </w:r>
      <w:proofErr w:type="spellEnd"/>
      <w:r w:rsidRPr="008F4FB8" w:rsidR="00F50F18">
        <w:rPr>
          <w:rFonts w:ascii="Verdana" w:hAnsi="Verdana"/>
          <w:sz w:val="18"/>
          <w:szCs w:val="18"/>
        </w:rPr>
        <w:t xml:space="preserve"> hiervoor.</w:t>
      </w:r>
      <w:r w:rsidR="00F50F18">
        <w:rPr>
          <w:rFonts w:ascii="Verdana" w:hAnsi="Verdana"/>
          <w:sz w:val="18"/>
          <w:szCs w:val="18"/>
        </w:rPr>
        <w:t xml:space="preserve"> </w:t>
      </w:r>
      <w:r w:rsidRPr="00E37B13" w:rsidR="00154517">
        <w:rPr>
          <w:rFonts w:ascii="Verdana" w:hAnsi="Verdana"/>
          <w:sz w:val="18"/>
          <w:szCs w:val="18"/>
        </w:rPr>
        <w:t xml:space="preserve">Een van de </w:t>
      </w:r>
      <w:r w:rsidR="00D04D00">
        <w:rPr>
          <w:rFonts w:ascii="Verdana" w:hAnsi="Verdana"/>
          <w:sz w:val="18"/>
          <w:szCs w:val="18"/>
        </w:rPr>
        <w:t xml:space="preserve">belangrijkste </w:t>
      </w:r>
      <w:r w:rsidRPr="00E37B13" w:rsidR="00154517">
        <w:rPr>
          <w:rFonts w:ascii="Verdana" w:hAnsi="Verdana"/>
          <w:sz w:val="18"/>
          <w:szCs w:val="18"/>
        </w:rPr>
        <w:t>verslagen van Europol, de dreigingsevaluatie van zware en georganiseerde criminaliteit (</w:t>
      </w:r>
      <w:proofErr w:type="spellStart"/>
      <w:r w:rsidRPr="00E37B13" w:rsidR="00154517">
        <w:rPr>
          <w:rFonts w:ascii="Verdana" w:hAnsi="Verdana"/>
          <w:sz w:val="18"/>
          <w:szCs w:val="18"/>
        </w:rPr>
        <w:t>Socta</w:t>
      </w:r>
      <w:proofErr w:type="spellEnd"/>
      <w:r w:rsidRPr="00E37B13" w:rsidR="00154517">
        <w:rPr>
          <w:rFonts w:ascii="Verdana" w:hAnsi="Verdana"/>
          <w:sz w:val="18"/>
          <w:szCs w:val="18"/>
        </w:rPr>
        <w:t xml:space="preserve">), informeert de Europese rechtshandhavingsgemeenschap en besluitvormers </w:t>
      </w:r>
      <w:r w:rsidRPr="00E37B13" w:rsidR="00B811EA">
        <w:rPr>
          <w:rFonts w:ascii="Verdana" w:hAnsi="Verdana"/>
          <w:sz w:val="18"/>
          <w:szCs w:val="18"/>
        </w:rPr>
        <w:t xml:space="preserve">inmiddels </w:t>
      </w:r>
      <w:r w:rsidRPr="00E37B13" w:rsidR="00154517">
        <w:rPr>
          <w:rFonts w:ascii="Verdana" w:hAnsi="Verdana"/>
          <w:sz w:val="18"/>
          <w:szCs w:val="18"/>
        </w:rPr>
        <w:t xml:space="preserve">over </w:t>
      </w:r>
      <w:r w:rsidR="00C41443">
        <w:rPr>
          <w:rFonts w:ascii="Verdana" w:hAnsi="Verdana"/>
          <w:sz w:val="18"/>
          <w:szCs w:val="18"/>
        </w:rPr>
        <w:t xml:space="preserve">de </w:t>
      </w:r>
      <w:r w:rsidRPr="00E37B13" w:rsidR="00154517">
        <w:rPr>
          <w:rFonts w:ascii="Verdana" w:hAnsi="Verdana"/>
          <w:sz w:val="18"/>
          <w:szCs w:val="18"/>
        </w:rPr>
        <w:t>ontwikkelingen op het gebied van zware en georganiseerde criminaliteit en de dreigingen die daarvan uitgaan voor de E</w:t>
      </w:r>
      <w:r w:rsidRPr="00E37B13" w:rsidR="00746A78">
        <w:rPr>
          <w:rFonts w:ascii="Verdana" w:hAnsi="Verdana"/>
          <w:sz w:val="18"/>
          <w:szCs w:val="18"/>
        </w:rPr>
        <w:t>uropese Unie</w:t>
      </w:r>
      <w:r w:rsidRPr="00E37B13" w:rsidR="00154517">
        <w:rPr>
          <w:rFonts w:ascii="Verdana" w:hAnsi="Verdana"/>
          <w:sz w:val="18"/>
          <w:szCs w:val="18"/>
        </w:rPr>
        <w:t>.</w:t>
      </w:r>
      <w:r w:rsidRPr="00E37B13" w:rsidR="00E22ABF">
        <w:rPr>
          <w:rFonts w:ascii="Verdana" w:hAnsi="Verdana"/>
          <w:sz w:val="18"/>
          <w:szCs w:val="18"/>
        </w:rPr>
        <w:t xml:space="preserve"> Mevrouw Johansson stelde dat de Europese Unie de afgelopen vijf jaren belangrijke stappen heeft gezet in de bestrijding van de georganiseerde misdaad.</w:t>
      </w:r>
      <w:r w:rsidRPr="00E37B13" w:rsidR="00D12329">
        <w:rPr>
          <w:rFonts w:ascii="Verdana" w:hAnsi="Verdana"/>
          <w:sz w:val="18"/>
          <w:szCs w:val="18"/>
        </w:rPr>
        <w:t xml:space="preserve"> Mevrouw Johansson wees </w:t>
      </w:r>
      <w:r w:rsidRPr="00E37B13" w:rsidR="00AE29F6">
        <w:rPr>
          <w:rFonts w:ascii="Verdana" w:hAnsi="Verdana"/>
          <w:sz w:val="18"/>
          <w:szCs w:val="18"/>
        </w:rPr>
        <w:t xml:space="preserve">in dit kader </w:t>
      </w:r>
      <w:r w:rsidR="00C41443">
        <w:rPr>
          <w:rFonts w:ascii="Verdana" w:hAnsi="Verdana"/>
          <w:sz w:val="18"/>
          <w:szCs w:val="18"/>
        </w:rPr>
        <w:t>onder andere</w:t>
      </w:r>
      <w:r w:rsidRPr="00E37B13" w:rsidR="00123D5E">
        <w:rPr>
          <w:rFonts w:ascii="Verdana" w:hAnsi="Verdana"/>
          <w:sz w:val="18"/>
          <w:szCs w:val="18"/>
        </w:rPr>
        <w:t xml:space="preserve"> op de nieuwe Richtlijn betreffende ontneming en confiscatie van vermogensbestanddelen</w:t>
      </w:r>
      <w:r w:rsidRPr="00E37B13" w:rsidR="00204320">
        <w:rPr>
          <w:rFonts w:ascii="Verdana" w:hAnsi="Verdana"/>
          <w:sz w:val="18"/>
          <w:szCs w:val="18"/>
        </w:rPr>
        <w:t>.</w:t>
      </w:r>
      <w:r w:rsidRPr="00E37B13" w:rsidR="00F97CF5">
        <w:rPr>
          <w:rStyle w:val="Voetnootmarkering"/>
          <w:rFonts w:ascii="Verdana" w:hAnsi="Verdana"/>
          <w:sz w:val="18"/>
          <w:szCs w:val="18"/>
        </w:rPr>
        <w:footnoteReference w:id="3"/>
      </w:r>
      <w:r w:rsidRPr="00E37B13" w:rsidR="00204320">
        <w:rPr>
          <w:rFonts w:ascii="Verdana" w:hAnsi="Verdana"/>
          <w:sz w:val="18"/>
          <w:szCs w:val="18"/>
        </w:rPr>
        <w:t xml:space="preserve"> </w:t>
      </w:r>
      <w:r w:rsidR="00F50F18">
        <w:rPr>
          <w:rFonts w:ascii="Verdana" w:hAnsi="Verdana"/>
          <w:sz w:val="18"/>
          <w:szCs w:val="18"/>
        </w:rPr>
        <w:t>Ze</w:t>
      </w:r>
      <w:r w:rsidRPr="00E37B13" w:rsidR="00204320">
        <w:rPr>
          <w:rFonts w:ascii="Verdana" w:hAnsi="Verdana"/>
          <w:sz w:val="18"/>
          <w:szCs w:val="18"/>
        </w:rPr>
        <w:t xml:space="preserve"> </w:t>
      </w:r>
      <w:r w:rsidRPr="00E37B13" w:rsidR="005340AB">
        <w:rPr>
          <w:rFonts w:ascii="Verdana" w:hAnsi="Verdana"/>
          <w:sz w:val="18"/>
          <w:szCs w:val="18"/>
        </w:rPr>
        <w:t xml:space="preserve">wees </w:t>
      </w:r>
      <w:r w:rsidRPr="00E37B13" w:rsidR="00115235">
        <w:rPr>
          <w:rFonts w:ascii="Verdana" w:hAnsi="Verdana"/>
          <w:sz w:val="18"/>
          <w:szCs w:val="18"/>
        </w:rPr>
        <w:t xml:space="preserve">ook </w:t>
      </w:r>
      <w:r w:rsidRPr="00E37B13" w:rsidR="005340AB">
        <w:rPr>
          <w:rFonts w:ascii="Verdana" w:hAnsi="Verdana"/>
          <w:sz w:val="18"/>
          <w:szCs w:val="18"/>
        </w:rPr>
        <w:t xml:space="preserve">op het belang van </w:t>
      </w:r>
      <w:r w:rsidR="00F50F18">
        <w:rPr>
          <w:rFonts w:ascii="Verdana" w:hAnsi="Verdana"/>
          <w:sz w:val="18"/>
          <w:szCs w:val="18"/>
        </w:rPr>
        <w:t>nog</w:t>
      </w:r>
      <w:r w:rsidRPr="00E37B13" w:rsidR="005340AB">
        <w:rPr>
          <w:rFonts w:ascii="Verdana" w:hAnsi="Verdana"/>
          <w:sz w:val="18"/>
          <w:szCs w:val="18"/>
        </w:rPr>
        <w:t xml:space="preserve"> in </w:t>
      </w:r>
      <w:r w:rsidR="00F50F18">
        <w:rPr>
          <w:rFonts w:ascii="Verdana" w:hAnsi="Verdana"/>
          <w:sz w:val="18"/>
          <w:szCs w:val="18"/>
        </w:rPr>
        <w:t xml:space="preserve">onderhandeling </w:t>
      </w:r>
      <w:r w:rsidRPr="00E37B13" w:rsidR="005340AB">
        <w:rPr>
          <w:rFonts w:ascii="Verdana" w:hAnsi="Verdana"/>
          <w:sz w:val="18"/>
          <w:szCs w:val="18"/>
        </w:rPr>
        <w:t>zijnde</w:t>
      </w:r>
      <w:r w:rsidRPr="00E37B13" w:rsidR="00AE29F6">
        <w:rPr>
          <w:rFonts w:ascii="Verdana" w:hAnsi="Verdana"/>
          <w:sz w:val="18"/>
          <w:szCs w:val="18"/>
        </w:rPr>
        <w:t xml:space="preserve"> </w:t>
      </w:r>
      <w:r w:rsidRPr="00E37B13" w:rsidR="00BE2201">
        <w:rPr>
          <w:rFonts w:ascii="Verdana" w:hAnsi="Verdana"/>
          <w:sz w:val="18"/>
          <w:szCs w:val="18"/>
        </w:rPr>
        <w:t>anti</w:t>
      </w:r>
      <w:r w:rsidRPr="00E37B13" w:rsidR="005340AB">
        <w:rPr>
          <w:rFonts w:ascii="Verdana" w:hAnsi="Verdana"/>
          <w:sz w:val="18"/>
          <w:szCs w:val="18"/>
        </w:rPr>
        <w:t>-</w:t>
      </w:r>
      <w:r w:rsidRPr="00E37B13" w:rsidR="00BE2201">
        <w:rPr>
          <w:rFonts w:ascii="Verdana" w:hAnsi="Verdana"/>
          <w:sz w:val="18"/>
          <w:szCs w:val="18"/>
        </w:rPr>
        <w:t>corruptiewetgevin</w:t>
      </w:r>
      <w:r w:rsidRPr="00E37B13" w:rsidR="00302859">
        <w:rPr>
          <w:rFonts w:ascii="Verdana" w:hAnsi="Verdana"/>
          <w:sz w:val="18"/>
          <w:szCs w:val="18"/>
        </w:rPr>
        <w:t xml:space="preserve">g die </w:t>
      </w:r>
      <w:r w:rsidR="008015CB">
        <w:rPr>
          <w:rFonts w:ascii="Verdana" w:hAnsi="Verdana"/>
          <w:sz w:val="18"/>
          <w:szCs w:val="18"/>
        </w:rPr>
        <w:t>onder meer</w:t>
      </w:r>
      <w:r w:rsidRPr="00E37B13" w:rsidR="00302859">
        <w:rPr>
          <w:rFonts w:ascii="Verdana" w:hAnsi="Verdana"/>
          <w:sz w:val="18"/>
          <w:szCs w:val="18"/>
        </w:rPr>
        <w:t xml:space="preserve"> maatregelen ter bestrijding van corruptie in de particuliere en de publieke sector op elkaar afstemt. Dit zal de strijd tegen corruptie doeltreffender maken</w:t>
      </w:r>
      <w:r w:rsidRPr="00E37B13" w:rsidR="002108C6">
        <w:rPr>
          <w:rFonts w:ascii="Verdana" w:hAnsi="Verdana"/>
          <w:sz w:val="18"/>
          <w:szCs w:val="18"/>
        </w:rPr>
        <w:t xml:space="preserve">. </w:t>
      </w:r>
      <w:r w:rsidRPr="00E37B13" w:rsidR="003E4CBD">
        <w:rPr>
          <w:rFonts w:ascii="Verdana" w:hAnsi="Verdana"/>
          <w:sz w:val="18"/>
          <w:szCs w:val="18"/>
        </w:rPr>
        <w:t xml:space="preserve">Evenals </w:t>
      </w:r>
      <w:r w:rsidR="008015CB">
        <w:rPr>
          <w:rFonts w:ascii="Verdana" w:hAnsi="Verdana"/>
          <w:sz w:val="18"/>
          <w:szCs w:val="18"/>
        </w:rPr>
        <w:t>verdere</w:t>
      </w:r>
      <w:r w:rsidRPr="00E37B13" w:rsidR="00072221">
        <w:rPr>
          <w:rFonts w:ascii="Verdana" w:hAnsi="Verdana"/>
          <w:sz w:val="18"/>
          <w:szCs w:val="18"/>
        </w:rPr>
        <w:t xml:space="preserve"> </w:t>
      </w:r>
      <w:r w:rsidRPr="00E37B13" w:rsidR="003C550B">
        <w:rPr>
          <w:rFonts w:ascii="Verdana" w:hAnsi="Verdana"/>
          <w:sz w:val="18"/>
          <w:szCs w:val="18"/>
        </w:rPr>
        <w:t xml:space="preserve">aangenomen nieuwe regelgeving </w:t>
      </w:r>
      <w:r w:rsidRPr="00E37B13" w:rsidR="003E4CBD">
        <w:rPr>
          <w:rFonts w:ascii="Verdana" w:hAnsi="Verdana"/>
          <w:sz w:val="18"/>
          <w:szCs w:val="18"/>
        </w:rPr>
        <w:t xml:space="preserve">en initiatieven om politiesamenwerking </w:t>
      </w:r>
      <w:r w:rsidRPr="00E37B13" w:rsidR="00072221">
        <w:rPr>
          <w:rFonts w:ascii="Verdana" w:hAnsi="Verdana"/>
          <w:sz w:val="18"/>
          <w:szCs w:val="18"/>
        </w:rPr>
        <w:t>en informatie-uitwisselin</w:t>
      </w:r>
      <w:r w:rsidRPr="00E37B13" w:rsidR="003C550B">
        <w:rPr>
          <w:rFonts w:ascii="Verdana" w:hAnsi="Verdana"/>
          <w:sz w:val="18"/>
          <w:szCs w:val="18"/>
        </w:rPr>
        <w:t>g uit te breiden</w:t>
      </w:r>
      <w:r w:rsidRPr="00E37B13" w:rsidR="00072221">
        <w:rPr>
          <w:rFonts w:ascii="Verdana" w:hAnsi="Verdana"/>
          <w:sz w:val="18"/>
          <w:szCs w:val="18"/>
        </w:rPr>
        <w:t xml:space="preserve"> omdat samenwerking</w:t>
      </w:r>
      <w:r w:rsidR="008015CB">
        <w:rPr>
          <w:rFonts w:ascii="Verdana" w:hAnsi="Verdana"/>
          <w:sz w:val="18"/>
          <w:szCs w:val="18"/>
        </w:rPr>
        <w:t xml:space="preserve"> cruciaal is om </w:t>
      </w:r>
      <w:r w:rsidRPr="00E37B13" w:rsidR="00072221">
        <w:rPr>
          <w:rFonts w:ascii="Verdana" w:hAnsi="Verdana"/>
          <w:sz w:val="18"/>
          <w:szCs w:val="18"/>
        </w:rPr>
        <w:t>criminel</w:t>
      </w:r>
      <w:r w:rsidR="008015CB">
        <w:rPr>
          <w:rFonts w:ascii="Verdana" w:hAnsi="Verdana"/>
          <w:sz w:val="18"/>
          <w:szCs w:val="18"/>
        </w:rPr>
        <w:t>e</w:t>
      </w:r>
      <w:r w:rsidRPr="00E37B13" w:rsidR="00072221">
        <w:rPr>
          <w:rFonts w:ascii="Verdana" w:hAnsi="Verdana"/>
          <w:sz w:val="18"/>
          <w:szCs w:val="18"/>
        </w:rPr>
        <w:t xml:space="preserve"> netwerk</w:t>
      </w:r>
      <w:r w:rsidR="008015CB">
        <w:rPr>
          <w:rFonts w:ascii="Verdana" w:hAnsi="Verdana"/>
          <w:sz w:val="18"/>
          <w:szCs w:val="18"/>
        </w:rPr>
        <w:t>en</w:t>
      </w:r>
      <w:r w:rsidRPr="00E37B13" w:rsidR="00072221">
        <w:rPr>
          <w:rFonts w:ascii="Verdana" w:hAnsi="Verdana"/>
          <w:sz w:val="18"/>
          <w:szCs w:val="18"/>
        </w:rPr>
        <w:t xml:space="preserve"> te bestrijden. </w:t>
      </w:r>
    </w:p>
    <w:p w:rsidRPr="00E37B13" w:rsidR="005717B5" w:rsidP="00D111AE" w:rsidRDefault="005717B5" w14:paraId="519DC73A" w14:textId="77777777">
      <w:pPr>
        <w:spacing w:after="0" w:line="284" w:lineRule="atLeast"/>
        <w:jc w:val="both"/>
        <w:rPr>
          <w:rFonts w:ascii="Verdana" w:hAnsi="Verdana"/>
          <w:sz w:val="18"/>
          <w:szCs w:val="18"/>
        </w:rPr>
      </w:pPr>
    </w:p>
    <w:p w:rsidRPr="00E37B13" w:rsidR="00B27904" w:rsidP="00D111AE" w:rsidRDefault="005717B5" w14:paraId="00D2DBA6" w14:textId="4F8020DF">
      <w:pPr>
        <w:spacing w:after="0" w:line="284" w:lineRule="atLeast"/>
        <w:jc w:val="both"/>
        <w:rPr>
          <w:rFonts w:ascii="Verdana" w:hAnsi="Verdana"/>
          <w:sz w:val="18"/>
          <w:szCs w:val="18"/>
        </w:rPr>
      </w:pPr>
      <w:r w:rsidRPr="00E37B13">
        <w:rPr>
          <w:rFonts w:ascii="Verdana" w:hAnsi="Verdana"/>
          <w:sz w:val="18"/>
          <w:szCs w:val="18"/>
        </w:rPr>
        <w:t xml:space="preserve">Ten aanzien van Europol memoreerde mevrouw Johansson </w:t>
      </w:r>
      <w:r w:rsidR="005B4FCD">
        <w:rPr>
          <w:rFonts w:ascii="Verdana" w:hAnsi="Verdana"/>
          <w:sz w:val="18"/>
          <w:szCs w:val="18"/>
        </w:rPr>
        <w:t xml:space="preserve">verder </w:t>
      </w:r>
      <w:r w:rsidRPr="00E37B13">
        <w:rPr>
          <w:rFonts w:ascii="Verdana" w:hAnsi="Verdana"/>
          <w:sz w:val="18"/>
          <w:szCs w:val="18"/>
        </w:rPr>
        <w:t xml:space="preserve">het in 2022 uitgebreide mandaat van </w:t>
      </w:r>
      <w:r w:rsidR="005B4FCD">
        <w:rPr>
          <w:rFonts w:ascii="Verdana" w:hAnsi="Verdana"/>
          <w:sz w:val="18"/>
          <w:szCs w:val="18"/>
        </w:rPr>
        <w:t xml:space="preserve">het </w:t>
      </w:r>
      <w:r w:rsidR="005D63E7">
        <w:rPr>
          <w:rFonts w:ascii="Verdana" w:hAnsi="Verdana"/>
          <w:sz w:val="18"/>
          <w:szCs w:val="18"/>
        </w:rPr>
        <w:t>Agentschap</w:t>
      </w:r>
      <w:r w:rsidRPr="00E37B13">
        <w:rPr>
          <w:rFonts w:ascii="Verdana" w:hAnsi="Verdana"/>
          <w:sz w:val="18"/>
          <w:szCs w:val="18"/>
        </w:rPr>
        <w:t xml:space="preserve">, waardoor Europol in de gelegenheid werd gesteld </w:t>
      </w:r>
      <w:r w:rsidRPr="00E37B13" w:rsidR="00AE7877">
        <w:rPr>
          <w:rFonts w:ascii="Verdana" w:hAnsi="Verdana"/>
          <w:sz w:val="18"/>
          <w:szCs w:val="18"/>
        </w:rPr>
        <w:t xml:space="preserve">om misdaad te bestrijden met meer </w:t>
      </w:r>
      <w:r w:rsidRPr="00E37B13" w:rsidR="0010454D">
        <w:rPr>
          <w:rFonts w:ascii="Verdana" w:hAnsi="Verdana"/>
          <w:sz w:val="18"/>
          <w:szCs w:val="18"/>
        </w:rPr>
        <w:t xml:space="preserve">instrumenten, financiële </w:t>
      </w:r>
      <w:r w:rsidRPr="00E37B13" w:rsidR="00AE7877">
        <w:rPr>
          <w:rFonts w:ascii="Verdana" w:hAnsi="Verdana"/>
          <w:sz w:val="18"/>
          <w:szCs w:val="18"/>
        </w:rPr>
        <w:t>middelen</w:t>
      </w:r>
      <w:r w:rsidRPr="00E37B13" w:rsidR="0010454D">
        <w:rPr>
          <w:rFonts w:ascii="Verdana" w:hAnsi="Verdana"/>
          <w:sz w:val="18"/>
          <w:szCs w:val="18"/>
        </w:rPr>
        <w:t xml:space="preserve"> en</w:t>
      </w:r>
      <w:r w:rsidRPr="00E37B13" w:rsidR="00AE7877">
        <w:rPr>
          <w:rFonts w:ascii="Verdana" w:hAnsi="Verdana"/>
          <w:sz w:val="18"/>
          <w:szCs w:val="18"/>
        </w:rPr>
        <w:t xml:space="preserve"> personeel</w:t>
      </w:r>
      <w:r w:rsidRPr="00E37B13" w:rsidR="0010454D">
        <w:rPr>
          <w:rFonts w:ascii="Verdana" w:hAnsi="Verdana"/>
          <w:sz w:val="18"/>
          <w:szCs w:val="18"/>
        </w:rPr>
        <w:t>.</w:t>
      </w:r>
      <w:r w:rsidRPr="00E37B13" w:rsidR="00A376A7">
        <w:rPr>
          <w:rFonts w:ascii="Verdana" w:hAnsi="Verdana"/>
          <w:sz w:val="18"/>
          <w:szCs w:val="18"/>
        </w:rPr>
        <w:t xml:space="preserve"> </w:t>
      </w:r>
      <w:r w:rsidRPr="00E37B13" w:rsidR="00BB704B">
        <w:rPr>
          <w:rFonts w:ascii="Verdana" w:hAnsi="Verdana"/>
          <w:sz w:val="18"/>
          <w:szCs w:val="18"/>
        </w:rPr>
        <w:t>Tevens memoreerde mevrouw Johansson de uitgebreide</w:t>
      </w:r>
      <w:r w:rsidRPr="00E37B13" w:rsidR="00A376A7">
        <w:rPr>
          <w:rFonts w:ascii="Verdana" w:hAnsi="Verdana"/>
          <w:sz w:val="18"/>
          <w:szCs w:val="18"/>
        </w:rPr>
        <w:t xml:space="preserve"> mogelijkheden voor de JPSG</w:t>
      </w:r>
      <w:r w:rsidRPr="00E37B13" w:rsidR="00BB704B">
        <w:rPr>
          <w:rFonts w:ascii="Verdana" w:hAnsi="Verdana"/>
          <w:sz w:val="18"/>
          <w:szCs w:val="18"/>
        </w:rPr>
        <w:t xml:space="preserve"> om het parlementair toezicht adequaat in te vullen.</w:t>
      </w:r>
      <w:r w:rsidRPr="00E37B13" w:rsidR="00716E30">
        <w:rPr>
          <w:rFonts w:ascii="Verdana" w:hAnsi="Verdana"/>
          <w:sz w:val="18"/>
          <w:szCs w:val="18"/>
        </w:rPr>
        <w:t xml:space="preserve"> </w:t>
      </w:r>
    </w:p>
    <w:p w:rsidRPr="00E37B13" w:rsidR="00B27904" w:rsidP="00D111AE" w:rsidRDefault="00B27904" w14:paraId="405EF5A9" w14:textId="77777777">
      <w:pPr>
        <w:spacing w:after="0" w:line="284" w:lineRule="atLeast"/>
        <w:jc w:val="both"/>
        <w:rPr>
          <w:rFonts w:ascii="Verdana" w:hAnsi="Verdana"/>
          <w:sz w:val="18"/>
          <w:szCs w:val="18"/>
        </w:rPr>
      </w:pPr>
    </w:p>
    <w:p w:rsidRPr="00E37B13" w:rsidR="004321DA" w:rsidP="00D111AE" w:rsidRDefault="003F01D7" w14:paraId="3EAF5194" w14:textId="3EA29981">
      <w:pPr>
        <w:spacing w:after="0" w:line="284" w:lineRule="atLeast"/>
        <w:jc w:val="both"/>
        <w:rPr>
          <w:rFonts w:ascii="Verdana" w:hAnsi="Verdana"/>
          <w:sz w:val="18"/>
          <w:szCs w:val="18"/>
        </w:rPr>
      </w:pPr>
      <w:r w:rsidRPr="00E37B13">
        <w:rPr>
          <w:rFonts w:ascii="Verdana" w:hAnsi="Verdana"/>
          <w:sz w:val="18"/>
          <w:szCs w:val="18"/>
        </w:rPr>
        <w:t>Verder</w:t>
      </w:r>
      <w:r w:rsidRPr="00E37B13" w:rsidR="00D6345F">
        <w:rPr>
          <w:rFonts w:ascii="Verdana" w:hAnsi="Verdana"/>
          <w:sz w:val="18"/>
          <w:szCs w:val="18"/>
        </w:rPr>
        <w:t xml:space="preserve"> noemde mevrouw Joha</w:t>
      </w:r>
      <w:r w:rsidRPr="00E37B13" w:rsidR="0095341A">
        <w:rPr>
          <w:rFonts w:ascii="Verdana" w:hAnsi="Verdana"/>
          <w:sz w:val="18"/>
          <w:szCs w:val="18"/>
        </w:rPr>
        <w:t>nsson nog</w:t>
      </w:r>
      <w:r w:rsidRPr="00E37B13" w:rsidR="00D6345F">
        <w:rPr>
          <w:rFonts w:ascii="Verdana" w:hAnsi="Verdana"/>
          <w:sz w:val="18"/>
          <w:szCs w:val="18"/>
        </w:rPr>
        <w:t xml:space="preserve"> </w:t>
      </w:r>
      <w:r w:rsidRPr="00E37B13" w:rsidR="00945BFC">
        <w:rPr>
          <w:rFonts w:ascii="Verdana" w:hAnsi="Verdana"/>
          <w:sz w:val="18"/>
          <w:szCs w:val="18"/>
        </w:rPr>
        <w:t xml:space="preserve">de rol die Europol speelt bij de bestrijding van georganiseerde misdaad door de </w:t>
      </w:r>
      <w:r w:rsidRPr="00E37B13" w:rsidR="00D6345F">
        <w:rPr>
          <w:rFonts w:ascii="Verdana" w:hAnsi="Verdana"/>
          <w:sz w:val="18"/>
          <w:szCs w:val="18"/>
        </w:rPr>
        <w:t>(publiek-private) Havenalliantie</w:t>
      </w:r>
      <w:r w:rsidRPr="00E37B13" w:rsidR="00AB723D">
        <w:rPr>
          <w:rFonts w:ascii="Verdana" w:hAnsi="Verdana"/>
          <w:sz w:val="18"/>
          <w:szCs w:val="18"/>
        </w:rPr>
        <w:t xml:space="preserve"> om criminele infiltratie in </w:t>
      </w:r>
      <w:r w:rsidR="00002C56">
        <w:rPr>
          <w:rFonts w:ascii="Verdana" w:hAnsi="Verdana"/>
          <w:sz w:val="18"/>
          <w:szCs w:val="18"/>
        </w:rPr>
        <w:t>de</w:t>
      </w:r>
      <w:r w:rsidR="00A96782">
        <w:rPr>
          <w:rFonts w:ascii="Verdana" w:hAnsi="Verdana"/>
          <w:sz w:val="18"/>
          <w:szCs w:val="18"/>
        </w:rPr>
        <w:t xml:space="preserve"> </w:t>
      </w:r>
      <w:r w:rsidRPr="00E37B13" w:rsidR="00AB723D">
        <w:rPr>
          <w:rFonts w:ascii="Verdana" w:hAnsi="Verdana"/>
          <w:sz w:val="18"/>
          <w:szCs w:val="18"/>
        </w:rPr>
        <w:t>havens te stoppen</w:t>
      </w:r>
      <w:r w:rsidR="005B4FCD">
        <w:rPr>
          <w:rFonts w:ascii="Verdana" w:hAnsi="Verdana"/>
          <w:sz w:val="18"/>
          <w:szCs w:val="18"/>
        </w:rPr>
        <w:t>. Ze stelde dat deze thans</w:t>
      </w:r>
      <w:r w:rsidRPr="00E37B13" w:rsidR="00AB723D">
        <w:rPr>
          <w:rFonts w:ascii="Verdana" w:hAnsi="Verdana"/>
          <w:sz w:val="18"/>
          <w:szCs w:val="18"/>
        </w:rPr>
        <w:t xml:space="preserve"> volledig operationeel is</w:t>
      </w:r>
      <w:r w:rsidRPr="00E37B13">
        <w:rPr>
          <w:rFonts w:ascii="Verdana" w:hAnsi="Verdana"/>
          <w:sz w:val="18"/>
          <w:szCs w:val="18"/>
        </w:rPr>
        <w:t xml:space="preserve">. </w:t>
      </w:r>
    </w:p>
    <w:p w:rsidRPr="00E37B13" w:rsidR="004321DA" w:rsidP="00D111AE" w:rsidRDefault="004321DA" w14:paraId="3BF7170A" w14:textId="77777777">
      <w:pPr>
        <w:spacing w:after="0" w:line="284" w:lineRule="atLeast"/>
        <w:jc w:val="both"/>
        <w:rPr>
          <w:rFonts w:ascii="Verdana" w:hAnsi="Verdana"/>
          <w:sz w:val="18"/>
          <w:szCs w:val="18"/>
        </w:rPr>
      </w:pPr>
    </w:p>
    <w:p w:rsidRPr="00E37B13" w:rsidR="0052445C" w:rsidP="00D111AE" w:rsidRDefault="00B27904" w14:paraId="31749824" w14:textId="4BE6B1E2">
      <w:pPr>
        <w:spacing w:after="0" w:line="284" w:lineRule="atLeast"/>
        <w:jc w:val="both"/>
        <w:rPr>
          <w:rFonts w:ascii="Verdana" w:hAnsi="Verdana"/>
          <w:sz w:val="18"/>
          <w:szCs w:val="18"/>
        </w:rPr>
      </w:pPr>
      <w:r w:rsidRPr="00E37B13">
        <w:rPr>
          <w:rFonts w:ascii="Verdana" w:hAnsi="Verdana"/>
          <w:sz w:val="18"/>
          <w:szCs w:val="18"/>
        </w:rPr>
        <w:lastRenderedPageBreak/>
        <w:t>M</w:t>
      </w:r>
      <w:r w:rsidRPr="00E37B13" w:rsidR="00506496">
        <w:rPr>
          <w:rFonts w:ascii="Verdana" w:hAnsi="Verdana"/>
          <w:sz w:val="18"/>
          <w:szCs w:val="18"/>
        </w:rPr>
        <w:t xml:space="preserve">evrouw Johansson </w:t>
      </w:r>
      <w:r w:rsidRPr="00E37B13">
        <w:rPr>
          <w:rFonts w:ascii="Verdana" w:hAnsi="Verdana"/>
          <w:sz w:val="18"/>
          <w:szCs w:val="18"/>
        </w:rPr>
        <w:t>wees er</w:t>
      </w:r>
      <w:r w:rsidRPr="00E37B13" w:rsidR="00506496">
        <w:rPr>
          <w:rFonts w:ascii="Verdana" w:hAnsi="Verdana"/>
          <w:sz w:val="18"/>
          <w:szCs w:val="18"/>
        </w:rPr>
        <w:t xml:space="preserve">op dat zij als eerste Eurocommissaris van Binnenlandse Zaken </w:t>
      </w:r>
      <w:r w:rsidRPr="00E37B13" w:rsidR="0020357D">
        <w:rPr>
          <w:rFonts w:ascii="Verdana" w:hAnsi="Verdana"/>
          <w:sz w:val="18"/>
          <w:szCs w:val="18"/>
        </w:rPr>
        <w:t xml:space="preserve">Zuid-Amerikaanse landen, te weten Ecuador, Colombia en </w:t>
      </w:r>
      <w:r w:rsidRPr="00E37B13" w:rsidR="008702A0">
        <w:rPr>
          <w:rFonts w:ascii="Verdana" w:hAnsi="Verdana"/>
          <w:sz w:val="18"/>
          <w:szCs w:val="18"/>
        </w:rPr>
        <w:t xml:space="preserve">laatstelijk </w:t>
      </w:r>
      <w:r w:rsidRPr="00E37B13" w:rsidR="0020357D">
        <w:rPr>
          <w:rFonts w:ascii="Verdana" w:hAnsi="Verdana"/>
          <w:sz w:val="18"/>
          <w:szCs w:val="18"/>
        </w:rPr>
        <w:t xml:space="preserve">Brazilië, heeft bezocht. </w:t>
      </w:r>
      <w:r w:rsidRPr="00E37B13">
        <w:rPr>
          <w:rFonts w:ascii="Verdana" w:hAnsi="Verdana"/>
          <w:sz w:val="18"/>
          <w:szCs w:val="18"/>
        </w:rPr>
        <w:t>Dit om aan</w:t>
      </w:r>
      <w:r w:rsidRPr="00E37B13" w:rsidR="0052445C">
        <w:rPr>
          <w:rFonts w:ascii="Verdana" w:hAnsi="Verdana"/>
          <w:sz w:val="18"/>
          <w:szCs w:val="18"/>
        </w:rPr>
        <w:t xml:space="preserve"> de andere kant van de Atlantische Oceaan criminele groepen te bestrijden.</w:t>
      </w:r>
      <w:r w:rsidRPr="00E37B13" w:rsidR="008702A0">
        <w:rPr>
          <w:rFonts w:ascii="Verdana" w:hAnsi="Verdana"/>
          <w:sz w:val="18"/>
          <w:szCs w:val="18"/>
        </w:rPr>
        <w:t xml:space="preserve"> In dit kader </w:t>
      </w:r>
      <w:r w:rsidR="005E648E">
        <w:rPr>
          <w:rFonts w:ascii="Verdana" w:hAnsi="Verdana"/>
          <w:sz w:val="18"/>
          <w:szCs w:val="18"/>
        </w:rPr>
        <w:t>noemde mevrouw Johansson</w:t>
      </w:r>
      <w:r w:rsidRPr="00E37B13" w:rsidR="008702A0">
        <w:rPr>
          <w:rFonts w:ascii="Verdana" w:hAnsi="Verdana"/>
          <w:sz w:val="18"/>
          <w:szCs w:val="18"/>
        </w:rPr>
        <w:t xml:space="preserve"> de recentelijk gesloten overeenkomst tussen de Europese Unie </w:t>
      </w:r>
      <w:r w:rsidRPr="00E37B13" w:rsidR="00B36729">
        <w:rPr>
          <w:rFonts w:ascii="Verdana" w:hAnsi="Verdana"/>
          <w:sz w:val="18"/>
          <w:szCs w:val="18"/>
        </w:rPr>
        <w:t xml:space="preserve">en </w:t>
      </w:r>
      <w:r w:rsidRPr="00E37B13" w:rsidR="008702A0">
        <w:rPr>
          <w:rFonts w:ascii="Verdana" w:hAnsi="Verdana"/>
          <w:sz w:val="18"/>
          <w:szCs w:val="18"/>
        </w:rPr>
        <w:t>Brazilië over de uitwisseling van persoonsgegevens tussen Europol en de Braziliaanse autoriteiten die bevoegd zijn voor de bestrijding van ernstige misdrijven.</w:t>
      </w:r>
      <w:r w:rsidRPr="00E37B13" w:rsidR="00F07CA0">
        <w:rPr>
          <w:rFonts w:ascii="Verdana" w:hAnsi="Verdana"/>
          <w:sz w:val="18"/>
          <w:szCs w:val="18"/>
        </w:rPr>
        <w:t xml:space="preserve"> </w:t>
      </w:r>
      <w:r w:rsidR="00733DC4">
        <w:rPr>
          <w:rFonts w:ascii="Verdana" w:hAnsi="Verdana"/>
          <w:sz w:val="18"/>
          <w:szCs w:val="18"/>
        </w:rPr>
        <w:t>Op dit moment wordt gewerkt</w:t>
      </w:r>
      <w:r w:rsidRPr="00E37B13" w:rsidR="00F07CA0">
        <w:rPr>
          <w:rFonts w:ascii="Verdana" w:hAnsi="Verdana"/>
          <w:sz w:val="18"/>
          <w:szCs w:val="18"/>
        </w:rPr>
        <w:t xml:space="preserve"> aan soortgelijke overeenkomsten voor Bolivia, Peru, Ecuador </w:t>
      </w:r>
      <w:r w:rsidRPr="00E37B13" w:rsidR="0050174D">
        <w:rPr>
          <w:rFonts w:ascii="Verdana" w:hAnsi="Verdana"/>
          <w:sz w:val="18"/>
          <w:szCs w:val="18"/>
        </w:rPr>
        <w:t xml:space="preserve">en Mexico. In aanvulling ook op de reeds gesloten overeenkomst met Colombia. </w:t>
      </w:r>
    </w:p>
    <w:p w:rsidRPr="00E37B13" w:rsidR="0028095B" w:rsidP="00D111AE" w:rsidRDefault="0028095B" w14:paraId="7A3C7468" w14:textId="77777777">
      <w:pPr>
        <w:spacing w:after="0" w:line="284" w:lineRule="atLeast"/>
        <w:jc w:val="both"/>
        <w:rPr>
          <w:rFonts w:ascii="Verdana" w:hAnsi="Verdana"/>
          <w:sz w:val="18"/>
          <w:szCs w:val="18"/>
        </w:rPr>
      </w:pPr>
    </w:p>
    <w:p w:rsidRPr="00E37B13" w:rsidR="000152C2" w:rsidP="00D111AE" w:rsidRDefault="004C346B" w14:paraId="61B6B984" w14:textId="23555CFC">
      <w:pPr>
        <w:spacing w:after="0" w:line="284" w:lineRule="atLeast"/>
        <w:jc w:val="both"/>
        <w:rPr>
          <w:rFonts w:ascii="Verdana" w:hAnsi="Verdana"/>
          <w:sz w:val="18"/>
          <w:szCs w:val="18"/>
        </w:rPr>
      </w:pPr>
      <w:r w:rsidRPr="00E37B13">
        <w:rPr>
          <w:rFonts w:ascii="Verdana" w:hAnsi="Verdana"/>
          <w:sz w:val="18"/>
          <w:szCs w:val="18"/>
        </w:rPr>
        <w:t xml:space="preserve">Mevrouw Johansson </w:t>
      </w:r>
      <w:r w:rsidRPr="00E37B13" w:rsidR="00750471">
        <w:rPr>
          <w:rFonts w:ascii="Verdana" w:hAnsi="Verdana"/>
          <w:sz w:val="18"/>
          <w:szCs w:val="18"/>
        </w:rPr>
        <w:t>was</w:t>
      </w:r>
      <w:r w:rsidRPr="00E37B13">
        <w:rPr>
          <w:rFonts w:ascii="Verdana" w:hAnsi="Verdana"/>
          <w:sz w:val="18"/>
          <w:szCs w:val="18"/>
        </w:rPr>
        <w:t xml:space="preserve"> </w:t>
      </w:r>
      <w:r w:rsidR="00D70AF5">
        <w:rPr>
          <w:rFonts w:ascii="Verdana" w:hAnsi="Verdana"/>
          <w:sz w:val="18"/>
          <w:szCs w:val="18"/>
        </w:rPr>
        <w:t>verheugd</w:t>
      </w:r>
      <w:r w:rsidRPr="00E37B13">
        <w:rPr>
          <w:rFonts w:ascii="Verdana" w:hAnsi="Verdana"/>
          <w:sz w:val="18"/>
          <w:szCs w:val="18"/>
        </w:rPr>
        <w:t xml:space="preserve"> om te lezen dat mevrouw Von der Leyen in d</w:t>
      </w:r>
      <w:r w:rsidRPr="00E37B13" w:rsidR="000152C2">
        <w:rPr>
          <w:rFonts w:ascii="Verdana" w:hAnsi="Verdana"/>
          <w:sz w:val="18"/>
          <w:szCs w:val="18"/>
        </w:rPr>
        <w:t xml:space="preserve">e nieuwe politieke </w:t>
      </w:r>
      <w:r w:rsidRPr="00E37B13" w:rsidR="00682221">
        <w:rPr>
          <w:rFonts w:ascii="Verdana" w:hAnsi="Verdana"/>
          <w:sz w:val="18"/>
          <w:szCs w:val="18"/>
        </w:rPr>
        <w:t>beleidslijnen</w:t>
      </w:r>
      <w:r w:rsidRPr="00E37B13" w:rsidR="000152C2">
        <w:rPr>
          <w:rFonts w:ascii="Verdana" w:hAnsi="Verdana"/>
          <w:sz w:val="18"/>
          <w:szCs w:val="18"/>
        </w:rPr>
        <w:t xml:space="preserve"> voor de volgende Europese Commissie</w:t>
      </w:r>
      <w:r w:rsidRPr="00E37B13" w:rsidR="007E5AEA">
        <w:rPr>
          <w:rFonts w:ascii="Verdana" w:hAnsi="Verdana"/>
          <w:sz w:val="18"/>
          <w:szCs w:val="18"/>
        </w:rPr>
        <w:t xml:space="preserve"> meer investeert in </w:t>
      </w:r>
      <w:r w:rsidRPr="00E37B13">
        <w:rPr>
          <w:rFonts w:ascii="Verdana" w:hAnsi="Verdana"/>
          <w:sz w:val="18"/>
          <w:szCs w:val="18"/>
        </w:rPr>
        <w:t xml:space="preserve">Europol </w:t>
      </w:r>
      <w:r w:rsidRPr="00E37B13" w:rsidR="007E5AEA">
        <w:rPr>
          <w:rFonts w:ascii="Verdana" w:hAnsi="Verdana"/>
          <w:sz w:val="18"/>
          <w:szCs w:val="18"/>
        </w:rPr>
        <w:t xml:space="preserve">om van het </w:t>
      </w:r>
      <w:r w:rsidR="005D63E7">
        <w:rPr>
          <w:rFonts w:ascii="Verdana" w:hAnsi="Verdana"/>
          <w:sz w:val="18"/>
          <w:szCs w:val="18"/>
        </w:rPr>
        <w:t>Agentschap</w:t>
      </w:r>
      <w:r w:rsidRPr="00E37B13" w:rsidR="007E5AEA">
        <w:rPr>
          <w:rFonts w:ascii="Verdana" w:hAnsi="Verdana"/>
          <w:sz w:val="18"/>
          <w:szCs w:val="18"/>
        </w:rPr>
        <w:t xml:space="preserve"> </w:t>
      </w:r>
      <w:r w:rsidRPr="00E37B13" w:rsidR="007C13EC">
        <w:rPr>
          <w:rFonts w:ascii="Verdana" w:hAnsi="Verdana"/>
          <w:sz w:val="18"/>
          <w:szCs w:val="18"/>
        </w:rPr>
        <w:t>een werkelijk operationeel politiebureau te maken waarvan het personeelsbestand in de loop van de tijd verdubbeld zal worden</w:t>
      </w:r>
      <w:r w:rsidR="00392E7F">
        <w:rPr>
          <w:rFonts w:ascii="Verdana" w:hAnsi="Verdana"/>
          <w:sz w:val="18"/>
          <w:szCs w:val="18"/>
        </w:rPr>
        <w:t>, m</w:t>
      </w:r>
      <w:r w:rsidRPr="00E37B13" w:rsidR="008B091B">
        <w:rPr>
          <w:rFonts w:ascii="Verdana" w:hAnsi="Verdana"/>
          <w:sz w:val="18"/>
          <w:szCs w:val="18"/>
        </w:rPr>
        <w:t>et een</w:t>
      </w:r>
      <w:r w:rsidR="00FF0B18">
        <w:rPr>
          <w:rFonts w:ascii="Verdana" w:hAnsi="Verdana"/>
          <w:sz w:val="18"/>
          <w:szCs w:val="18"/>
        </w:rPr>
        <w:t xml:space="preserve"> daarbij horend</w:t>
      </w:r>
      <w:r w:rsidRPr="00E37B13" w:rsidR="008B091B">
        <w:rPr>
          <w:rFonts w:ascii="Verdana" w:hAnsi="Verdana"/>
          <w:sz w:val="18"/>
          <w:szCs w:val="18"/>
        </w:rPr>
        <w:t xml:space="preserve"> versterkt toezicht en mandaat.</w:t>
      </w:r>
    </w:p>
    <w:p w:rsidRPr="00E37B13" w:rsidR="0052445C" w:rsidP="00D111AE" w:rsidRDefault="0052445C" w14:paraId="60FD78DD" w14:textId="77777777">
      <w:pPr>
        <w:spacing w:after="0" w:line="284" w:lineRule="atLeast"/>
        <w:jc w:val="both"/>
        <w:rPr>
          <w:rFonts w:ascii="Verdana" w:hAnsi="Verdana"/>
          <w:sz w:val="18"/>
          <w:szCs w:val="18"/>
        </w:rPr>
      </w:pPr>
    </w:p>
    <w:p w:rsidRPr="00E37B13" w:rsidR="001F4A39" w:rsidP="00D111AE" w:rsidRDefault="00036603" w14:paraId="3DB9061F" w14:textId="59181763">
      <w:pPr>
        <w:spacing w:after="0" w:line="284" w:lineRule="atLeast"/>
        <w:jc w:val="both"/>
        <w:rPr>
          <w:rFonts w:ascii="Verdana" w:hAnsi="Verdana"/>
          <w:sz w:val="18"/>
          <w:szCs w:val="18"/>
        </w:rPr>
      </w:pPr>
      <w:bookmarkStart w:name="_Hlk183163465" w:id="3"/>
      <w:r w:rsidRPr="00E37B13">
        <w:rPr>
          <w:rFonts w:ascii="Verdana" w:hAnsi="Verdana"/>
          <w:sz w:val="18"/>
          <w:szCs w:val="18"/>
        </w:rPr>
        <w:t>D</w:t>
      </w:r>
      <w:r w:rsidRPr="00E37B13" w:rsidR="00526537">
        <w:rPr>
          <w:rFonts w:ascii="Verdana" w:hAnsi="Verdana"/>
          <w:sz w:val="18"/>
          <w:szCs w:val="18"/>
        </w:rPr>
        <w:t xml:space="preserve">e heer </w:t>
      </w:r>
      <w:proofErr w:type="spellStart"/>
      <w:r w:rsidRPr="00E37B13" w:rsidR="00526537">
        <w:rPr>
          <w:rFonts w:ascii="Verdana" w:hAnsi="Verdana"/>
          <w:sz w:val="18"/>
          <w:szCs w:val="18"/>
        </w:rPr>
        <w:t>Bence</w:t>
      </w:r>
      <w:proofErr w:type="spellEnd"/>
      <w:r w:rsidRPr="00E37B13" w:rsidR="00526537">
        <w:rPr>
          <w:rFonts w:ascii="Verdana" w:hAnsi="Verdana"/>
          <w:sz w:val="18"/>
          <w:szCs w:val="18"/>
        </w:rPr>
        <w:t xml:space="preserve"> </w:t>
      </w:r>
      <w:bookmarkStart w:name="_Hlk184648895" w:id="4"/>
      <w:proofErr w:type="spellStart"/>
      <w:r w:rsidRPr="00E37B13" w:rsidR="003B687D">
        <w:rPr>
          <w:rFonts w:ascii="Verdana" w:hAnsi="Verdana"/>
          <w:sz w:val="18"/>
          <w:szCs w:val="18"/>
        </w:rPr>
        <w:t>R</w:t>
      </w:r>
      <w:r w:rsidRPr="00E37B13" w:rsidR="005E7D50">
        <w:rPr>
          <w:rFonts w:ascii="Verdana" w:hAnsi="Verdana"/>
          <w:sz w:val="18"/>
          <w:szCs w:val="18"/>
        </w:rPr>
        <w:t>é</w:t>
      </w:r>
      <w:r w:rsidRPr="00E37B13" w:rsidR="003B687D">
        <w:rPr>
          <w:rFonts w:ascii="Verdana" w:hAnsi="Verdana"/>
          <w:sz w:val="18"/>
          <w:szCs w:val="18"/>
        </w:rPr>
        <w:t>tv</w:t>
      </w:r>
      <w:r w:rsidRPr="00E37B13" w:rsidR="00E60E87">
        <w:rPr>
          <w:rFonts w:ascii="Verdana" w:hAnsi="Verdana"/>
          <w:sz w:val="18"/>
          <w:szCs w:val="18"/>
        </w:rPr>
        <w:t>á</w:t>
      </w:r>
      <w:r w:rsidRPr="00E37B13" w:rsidR="003B687D">
        <w:rPr>
          <w:rFonts w:ascii="Verdana" w:hAnsi="Verdana"/>
          <w:sz w:val="18"/>
          <w:szCs w:val="18"/>
        </w:rPr>
        <w:t>ri</w:t>
      </w:r>
      <w:bookmarkEnd w:id="4"/>
      <w:proofErr w:type="spellEnd"/>
      <w:r w:rsidRPr="00E37B13" w:rsidR="00526537">
        <w:rPr>
          <w:rFonts w:ascii="Verdana" w:hAnsi="Verdana"/>
          <w:sz w:val="18"/>
          <w:szCs w:val="18"/>
        </w:rPr>
        <w:t>, staatssecretaris van het Ministerie van Binnenlandse Zaken van</w:t>
      </w:r>
      <w:r w:rsidRPr="00E37B13" w:rsidR="009916E8">
        <w:rPr>
          <w:rFonts w:ascii="Verdana" w:hAnsi="Verdana"/>
          <w:sz w:val="18"/>
          <w:szCs w:val="18"/>
        </w:rPr>
        <w:t xml:space="preserve"> </w:t>
      </w:r>
      <w:r w:rsidRPr="00E37B13" w:rsidR="00526537">
        <w:rPr>
          <w:rFonts w:ascii="Verdana" w:hAnsi="Verdana"/>
          <w:sz w:val="18"/>
          <w:szCs w:val="18"/>
        </w:rPr>
        <w:t>Hongarije</w:t>
      </w:r>
      <w:r w:rsidRPr="00E37B13">
        <w:rPr>
          <w:rFonts w:ascii="Verdana" w:hAnsi="Verdana"/>
          <w:sz w:val="18"/>
          <w:szCs w:val="18"/>
        </w:rPr>
        <w:t xml:space="preserve">, </w:t>
      </w:r>
      <w:bookmarkEnd w:id="3"/>
      <w:r w:rsidRPr="00E37B13" w:rsidR="00750471">
        <w:rPr>
          <w:rFonts w:ascii="Verdana" w:hAnsi="Verdana"/>
          <w:sz w:val="18"/>
          <w:szCs w:val="18"/>
        </w:rPr>
        <w:t>wees</w:t>
      </w:r>
      <w:r w:rsidRPr="00E37B13" w:rsidR="00E34771">
        <w:rPr>
          <w:rFonts w:ascii="Verdana" w:hAnsi="Verdana"/>
          <w:sz w:val="18"/>
          <w:szCs w:val="18"/>
        </w:rPr>
        <w:t xml:space="preserve"> </w:t>
      </w:r>
      <w:r w:rsidRPr="00E37B13">
        <w:rPr>
          <w:rFonts w:ascii="Verdana" w:hAnsi="Verdana"/>
          <w:sz w:val="18"/>
          <w:szCs w:val="18"/>
        </w:rPr>
        <w:t xml:space="preserve">in zijn interventie op </w:t>
      </w:r>
      <w:r w:rsidRPr="00E37B13" w:rsidR="00902DAA">
        <w:rPr>
          <w:rFonts w:ascii="Verdana" w:hAnsi="Verdana"/>
          <w:sz w:val="18"/>
          <w:szCs w:val="18"/>
        </w:rPr>
        <w:t xml:space="preserve">de waarde van de </w:t>
      </w:r>
      <w:r w:rsidRPr="00E37B13" w:rsidR="003B687D">
        <w:rPr>
          <w:rFonts w:ascii="Verdana" w:hAnsi="Verdana"/>
          <w:sz w:val="18"/>
          <w:szCs w:val="18"/>
        </w:rPr>
        <w:t xml:space="preserve">veiligheid die bestaat binnen de Europese Unie. </w:t>
      </w:r>
      <w:r w:rsidRPr="00E37B13" w:rsidR="0047639D">
        <w:rPr>
          <w:rFonts w:ascii="Verdana" w:hAnsi="Verdana"/>
          <w:sz w:val="18"/>
          <w:szCs w:val="18"/>
        </w:rPr>
        <w:t xml:space="preserve">De heer </w:t>
      </w:r>
      <w:proofErr w:type="spellStart"/>
      <w:r w:rsidRPr="00E37B13" w:rsidR="0047639D">
        <w:rPr>
          <w:rFonts w:ascii="Verdana" w:hAnsi="Verdana"/>
          <w:sz w:val="18"/>
          <w:szCs w:val="18"/>
        </w:rPr>
        <w:t>Rétvári</w:t>
      </w:r>
      <w:proofErr w:type="spellEnd"/>
      <w:r w:rsidRPr="00E37B13" w:rsidR="003B687D">
        <w:rPr>
          <w:rFonts w:ascii="Verdana" w:hAnsi="Verdana"/>
          <w:sz w:val="18"/>
          <w:szCs w:val="18"/>
        </w:rPr>
        <w:t xml:space="preserve"> </w:t>
      </w:r>
      <w:r w:rsidRPr="00E37B13" w:rsidR="00E34771">
        <w:rPr>
          <w:rFonts w:ascii="Verdana" w:hAnsi="Verdana"/>
          <w:sz w:val="18"/>
          <w:szCs w:val="18"/>
        </w:rPr>
        <w:t>benadrukt</w:t>
      </w:r>
      <w:r w:rsidRPr="00E37B13" w:rsidR="00750471">
        <w:rPr>
          <w:rFonts w:ascii="Verdana" w:hAnsi="Verdana"/>
          <w:sz w:val="18"/>
          <w:szCs w:val="18"/>
        </w:rPr>
        <w:t>e</w:t>
      </w:r>
      <w:r w:rsidRPr="00E37B13" w:rsidR="0047639D">
        <w:rPr>
          <w:rFonts w:ascii="Verdana" w:hAnsi="Verdana"/>
          <w:sz w:val="18"/>
          <w:szCs w:val="18"/>
        </w:rPr>
        <w:t xml:space="preserve"> dat deze</w:t>
      </w:r>
      <w:r w:rsidRPr="00E37B13" w:rsidR="00E34771">
        <w:rPr>
          <w:rFonts w:ascii="Verdana" w:hAnsi="Verdana"/>
          <w:sz w:val="18"/>
          <w:szCs w:val="18"/>
        </w:rPr>
        <w:t xml:space="preserve"> veiligheid</w:t>
      </w:r>
      <w:r w:rsidRPr="00E37B13" w:rsidR="0047639D">
        <w:rPr>
          <w:rFonts w:ascii="Verdana" w:hAnsi="Verdana"/>
          <w:sz w:val="18"/>
          <w:szCs w:val="18"/>
        </w:rPr>
        <w:t xml:space="preserve"> </w:t>
      </w:r>
      <w:r w:rsidRPr="00E37B13" w:rsidR="003B687D">
        <w:rPr>
          <w:rFonts w:ascii="Verdana" w:hAnsi="Verdana"/>
          <w:sz w:val="18"/>
          <w:szCs w:val="18"/>
        </w:rPr>
        <w:t xml:space="preserve">moeten worden </w:t>
      </w:r>
      <w:r w:rsidRPr="00E37B13" w:rsidR="00DF2498">
        <w:rPr>
          <w:rFonts w:ascii="Verdana" w:hAnsi="Verdana"/>
          <w:sz w:val="18"/>
          <w:szCs w:val="18"/>
        </w:rPr>
        <w:t xml:space="preserve">veiliggesteld en </w:t>
      </w:r>
      <w:r w:rsidRPr="00E37B13" w:rsidR="003B687D">
        <w:rPr>
          <w:rFonts w:ascii="Verdana" w:hAnsi="Verdana"/>
          <w:sz w:val="18"/>
          <w:szCs w:val="18"/>
        </w:rPr>
        <w:t xml:space="preserve">bewaakt. </w:t>
      </w:r>
      <w:r w:rsidRPr="00E37B13" w:rsidR="00902DAA">
        <w:rPr>
          <w:rFonts w:ascii="Verdana" w:hAnsi="Verdana"/>
          <w:sz w:val="18"/>
          <w:szCs w:val="18"/>
        </w:rPr>
        <w:t xml:space="preserve">De </w:t>
      </w:r>
      <w:r w:rsidRPr="00E37B13" w:rsidR="00E34771">
        <w:rPr>
          <w:rFonts w:ascii="Verdana" w:hAnsi="Verdana"/>
          <w:sz w:val="18"/>
          <w:szCs w:val="18"/>
        </w:rPr>
        <w:t>l</w:t>
      </w:r>
      <w:r w:rsidRPr="00E37B13" w:rsidR="00902DAA">
        <w:rPr>
          <w:rFonts w:ascii="Verdana" w:hAnsi="Verdana"/>
          <w:sz w:val="18"/>
          <w:szCs w:val="18"/>
        </w:rPr>
        <w:t>aatste</w:t>
      </w:r>
      <w:r w:rsidRPr="00E37B13" w:rsidR="00DF2498">
        <w:rPr>
          <w:rFonts w:ascii="Verdana" w:hAnsi="Verdana"/>
          <w:sz w:val="18"/>
          <w:szCs w:val="18"/>
        </w:rPr>
        <w:t xml:space="preserve"> </w:t>
      </w:r>
      <w:r w:rsidRPr="00E37B13" w:rsidR="00E34771">
        <w:rPr>
          <w:rFonts w:ascii="Verdana" w:hAnsi="Verdana"/>
          <w:sz w:val="18"/>
          <w:szCs w:val="18"/>
        </w:rPr>
        <w:t>tien jaar wordt deze veiligheid echter ernstig bedreigd</w:t>
      </w:r>
      <w:r w:rsidRPr="00E37B13" w:rsidR="00A62C3C">
        <w:rPr>
          <w:rFonts w:ascii="Verdana" w:hAnsi="Verdana"/>
          <w:sz w:val="18"/>
          <w:szCs w:val="18"/>
        </w:rPr>
        <w:t xml:space="preserve"> </w:t>
      </w:r>
      <w:r w:rsidRPr="00E37B13" w:rsidR="00E34771">
        <w:rPr>
          <w:rFonts w:ascii="Verdana" w:hAnsi="Verdana"/>
          <w:sz w:val="18"/>
          <w:szCs w:val="18"/>
        </w:rPr>
        <w:t xml:space="preserve">door </w:t>
      </w:r>
      <w:r w:rsidRPr="00E37B13" w:rsidR="00A62C3C">
        <w:rPr>
          <w:rFonts w:ascii="Verdana" w:hAnsi="Verdana"/>
          <w:sz w:val="18"/>
          <w:szCs w:val="18"/>
        </w:rPr>
        <w:t xml:space="preserve">onder andere </w:t>
      </w:r>
      <w:r w:rsidRPr="00E37B13" w:rsidR="00DF2498">
        <w:rPr>
          <w:rFonts w:ascii="Verdana" w:hAnsi="Verdana"/>
          <w:sz w:val="18"/>
          <w:szCs w:val="18"/>
        </w:rPr>
        <w:t>illegale migratie</w:t>
      </w:r>
      <w:r w:rsidR="00B362EC">
        <w:rPr>
          <w:rFonts w:ascii="Verdana" w:hAnsi="Verdana"/>
          <w:sz w:val="18"/>
          <w:szCs w:val="18"/>
        </w:rPr>
        <w:t>, stelde hij</w:t>
      </w:r>
      <w:r w:rsidRPr="00E37B13" w:rsidR="00A62C3C">
        <w:rPr>
          <w:rFonts w:ascii="Verdana" w:hAnsi="Verdana"/>
          <w:sz w:val="18"/>
          <w:szCs w:val="18"/>
        </w:rPr>
        <w:t xml:space="preserve">. </w:t>
      </w:r>
      <w:r w:rsidR="00DE3946">
        <w:rPr>
          <w:rFonts w:ascii="Verdana" w:hAnsi="Verdana"/>
          <w:sz w:val="18"/>
          <w:szCs w:val="18"/>
        </w:rPr>
        <w:t xml:space="preserve">Illegale migratie is niet enkel een risico op zich, gaf de heer </w:t>
      </w:r>
      <w:proofErr w:type="spellStart"/>
      <w:r w:rsidRPr="00DE3946" w:rsidR="00DE3946">
        <w:rPr>
          <w:rFonts w:ascii="Verdana" w:hAnsi="Verdana"/>
          <w:sz w:val="18"/>
          <w:szCs w:val="18"/>
        </w:rPr>
        <w:t>Rétvári</w:t>
      </w:r>
      <w:proofErr w:type="spellEnd"/>
      <w:r w:rsidRPr="00DE3946" w:rsidR="00DE3946">
        <w:rPr>
          <w:rFonts w:ascii="Verdana" w:hAnsi="Verdana"/>
          <w:sz w:val="18"/>
          <w:szCs w:val="18"/>
        </w:rPr>
        <w:t xml:space="preserve"> </w:t>
      </w:r>
      <w:r w:rsidR="00DE3946">
        <w:rPr>
          <w:rFonts w:ascii="Verdana" w:hAnsi="Verdana"/>
          <w:sz w:val="18"/>
          <w:szCs w:val="18"/>
        </w:rPr>
        <w:t xml:space="preserve">aan, maar het is ook </w:t>
      </w:r>
      <w:r w:rsidRPr="00E37B13" w:rsidR="00FF6085">
        <w:rPr>
          <w:rFonts w:ascii="Verdana" w:hAnsi="Verdana"/>
          <w:sz w:val="18"/>
          <w:szCs w:val="18"/>
        </w:rPr>
        <w:t xml:space="preserve">een </w:t>
      </w:r>
      <w:r w:rsidRPr="00E37B13" w:rsidR="0047639D">
        <w:rPr>
          <w:rFonts w:ascii="Verdana" w:hAnsi="Verdana"/>
          <w:sz w:val="18"/>
          <w:szCs w:val="18"/>
        </w:rPr>
        <w:t xml:space="preserve">nieuw verdienmodel voor </w:t>
      </w:r>
      <w:r w:rsidR="00DE3946">
        <w:rPr>
          <w:rFonts w:ascii="Verdana" w:hAnsi="Verdana"/>
          <w:sz w:val="18"/>
          <w:szCs w:val="18"/>
        </w:rPr>
        <w:t xml:space="preserve">de </w:t>
      </w:r>
      <w:r w:rsidRPr="00E37B13" w:rsidR="0047639D">
        <w:rPr>
          <w:rFonts w:ascii="Verdana" w:hAnsi="Verdana"/>
          <w:sz w:val="18"/>
          <w:szCs w:val="18"/>
        </w:rPr>
        <w:t xml:space="preserve">georganiseerde </w:t>
      </w:r>
      <w:r w:rsidR="00E15378">
        <w:rPr>
          <w:rFonts w:ascii="Verdana" w:hAnsi="Verdana"/>
          <w:sz w:val="18"/>
          <w:szCs w:val="18"/>
        </w:rPr>
        <w:t xml:space="preserve">criminaliteit </w:t>
      </w:r>
      <w:r w:rsidRPr="00E37B13" w:rsidR="004B6F54">
        <w:rPr>
          <w:rFonts w:ascii="Verdana" w:hAnsi="Verdana"/>
          <w:sz w:val="18"/>
          <w:szCs w:val="18"/>
        </w:rPr>
        <w:t>geworden</w:t>
      </w:r>
      <w:r w:rsidR="00DE3946">
        <w:rPr>
          <w:rFonts w:ascii="Verdana" w:hAnsi="Verdana"/>
          <w:sz w:val="18"/>
          <w:szCs w:val="18"/>
        </w:rPr>
        <w:t xml:space="preserve"> waarvan de</w:t>
      </w:r>
      <w:r w:rsidRPr="00E37B13" w:rsidR="003F21E9">
        <w:rPr>
          <w:rFonts w:ascii="Verdana" w:hAnsi="Verdana"/>
          <w:sz w:val="18"/>
          <w:szCs w:val="18"/>
        </w:rPr>
        <w:t xml:space="preserve"> </w:t>
      </w:r>
      <w:r w:rsidR="00DE3946">
        <w:rPr>
          <w:rFonts w:ascii="Verdana" w:hAnsi="Verdana"/>
          <w:sz w:val="18"/>
          <w:szCs w:val="18"/>
        </w:rPr>
        <w:t>(miljarden)</w:t>
      </w:r>
      <w:r w:rsidRPr="00E37B13" w:rsidR="003F21E9">
        <w:rPr>
          <w:rFonts w:ascii="Verdana" w:hAnsi="Verdana"/>
          <w:sz w:val="18"/>
          <w:szCs w:val="18"/>
        </w:rPr>
        <w:t xml:space="preserve">opbrengsten weer andere vormen van misdaad </w:t>
      </w:r>
      <w:r w:rsidR="00DE3946">
        <w:rPr>
          <w:rFonts w:ascii="Verdana" w:hAnsi="Verdana"/>
          <w:sz w:val="18"/>
          <w:szCs w:val="18"/>
        </w:rPr>
        <w:t xml:space="preserve">kunnen financieren. </w:t>
      </w:r>
      <w:r w:rsidRPr="00E37B13" w:rsidR="003133DD">
        <w:rPr>
          <w:rFonts w:ascii="Verdana" w:hAnsi="Verdana"/>
          <w:sz w:val="18"/>
          <w:szCs w:val="18"/>
        </w:rPr>
        <w:t xml:space="preserve">De heer </w:t>
      </w:r>
      <w:proofErr w:type="spellStart"/>
      <w:r w:rsidRPr="00E37B13" w:rsidR="003133DD">
        <w:rPr>
          <w:rFonts w:ascii="Verdana" w:hAnsi="Verdana"/>
          <w:sz w:val="18"/>
          <w:szCs w:val="18"/>
        </w:rPr>
        <w:t>Rétvári</w:t>
      </w:r>
      <w:proofErr w:type="spellEnd"/>
      <w:r w:rsidRPr="00E37B13" w:rsidR="003133DD">
        <w:rPr>
          <w:rFonts w:ascii="Verdana" w:hAnsi="Verdana"/>
          <w:sz w:val="18"/>
          <w:szCs w:val="18"/>
        </w:rPr>
        <w:t xml:space="preserve"> </w:t>
      </w:r>
      <w:r w:rsidRPr="00E37B13" w:rsidR="00CD27C9">
        <w:rPr>
          <w:rFonts w:ascii="Verdana" w:hAnsi="Verdana"/>
          <w:sz w:val="18"/>
          <w:szCs w:val="18"/>
        </w:rPr>
        <w:t>wees</w:t>
      </w:r>
      <w:r w:rsidR="00427EDD">
        <w:rPr>
          <w:rFonts w:ascii="Verdana" w:hAnsi="Verdana"/>
          <w:sz w:val="18"/>
          <w:szCs w:val="18"/>
        </w:rPr>
        <w:t xml:space="preserve"> erop</w:t>
      </w:r>
      <w:r w:rsidRPr="00E37B13" w:rsidR="003133DD">
        <w:rPr>
          <w:rFonts w:ascii="Verdana" w:hAnsi="Verdana"/>
          <w:sz w:val="18"/>
          <w:szCs w:val="18"/>
        </w:rPr>
        <w:t xml:space="preserve"> </w:t>
      </w:r>
      <w:r w:rsidR="00427EDD">
        <w:rPr>
          <w:rFonts w:ascii="Verdana" w:hAnsi="Verdana"/>
          <w:sz w:val="18"/>
          <w:szCs w:val="18"/>
        </w:rPr>
        <w:t xml:space="preserve">dat samenwerking in het bestrijden van illegale migratie van het grootste belang is en </w:t>
      </w:r>
      <w:r w:rsidRPr="00E37B13" w:rsidR="00CD27C9">
        <w:rPr>
          <w:rFonts w:ascii="Verdana" w:hAnsi="Verdana"/>
          <w:sz w:val="18"/>
          <w:szCs w:val="18"/>
        </w:rPr>
        <w:t>prees</w:t>
      </w:r>
      <w:r w:rsidRPr="00E37B13" w:rsidR="003133DD">
        <w:rPr>
          <w:rFonts w:ascii="Verdana" w:hAnsi="Verdana"/>
          <w:sz w:val="18"/>
          <w:szCs w:val="18"/>
        </w:rPr>
        <w:t xml:space="preserve"> de activiteiten van Europol in dit kader.</w:t>
      </w:r>
    </w:p>
    <w:p w:rsidRPr="00E37B13" w:rsidR="00C11400" w:rsidP="00D111AE" w:rsidRDefault="00C11400" w14:paraId="277928F1" w14:textId="77777777">
      <w:pPr>
        <w:spacing w:after="0" w:line="284" w:lineRule="atLeast"/>
        <w:jc w:val="both"/>
        <w:rPr>
          <w:rFonts w:ascii="Verdana" w:hAnsi="Verdana"/>
          <w:sz w:val="18"/>
          <w:szCs w:val="18"/>
        </w:rPr>
      </w:pPr>
    </w:p>
    <w:p w:rsidRPr="00E37B13" w:rsidR="00707658" w:rsidP="00D111AE" w:rsidRDefault="00083743" w14:paraId="7F572DF9" w14:textId="70D7647C">
      <w:pPr>
        <w:spacing w:after="0" w:line="284" w:lineRule="atLeast"/>
        <w:jc w:val="both"/>
        <w:rPr>
          <w:rFonts w:ascii="Verdana" w:hAnsi="Verdana"/>
          <w:b/>
          <w:bCs/>
          <w:sz w:val="18"/>
          <w:szCs w:val="18"/>
        </w:rPr>
      </w:pPr>
      <w:r w:rsidRPr="00E37B13">
        <w:rPr>
          <w:rFonts w:ascii="Verdana" w:hAnsi="Verdana"/>
          <w:b/>
          <w:bCs/>
          <w:sz w:val="18"/>
          <w:szCs w:val="18"/>
        </w:rPr>
        <w:t>3</w:t>
      </w:r>
      <w:r w:rsidRPr="00E37B13" w:rsidR="001F4A39">
        <w:rPr>
          <w:rFonts w:ascii="Verdana" w:hAnsi="Verdana"/>
          <w:b/>
          <w:bCs/>
          <w:sz w:val="18"/>
          <w:szCs w:val="18"/>
        </w:rPr>
        <w:t xml:space="preserve">. </w:t>
      </w:r>
      <w:r w:rsidRPr="00E37B13" w:rsidR="00595820">
        <w:rPr>
          <w:rFonts w:ascii="Verdana" w:hAnsi="Verdana"/>
          <w:b/>
          <w:bCs/>
          <w:sz w:val="18"/>
          <w:szCs w:val="18"/>
        </w:rPr>
        <w:t>Terugblik a</w:t>
      </w:r>
      <w:r w:rsidRPr="00E37B13" w:rsidR="009B554D">
        <w:rPr>
          <w:rFonts w:ascii="Verdana" w:hAnsi="Verdana"/>
          <w:b/>
          <w:bCs/>
          <w:sz w:val="18"/>
          <w:szCs w:val="18"/>
        </w:rPr>
        <w:t xml:space="preserve">ctiviteiten </w:t>
      </w:r>
      <w:r w:rsidRPr="00E37B13" w:rsidR="00707658">
        <w:rPr>
          <w:rFonts w:ascii="Verdana" w:hAnsi="Verdana"/>
          <w:b/>
          <w:bCs/>
          <w:sz w:val="18"/>
          <w:szCs w:val="18"/>
        </w:rPr>
        <w:t>Europol maart 2024 – november 2024;</w:t>
      </w:r>
    </w:p>
    <w:p w:rsidRPr="00E37B13" w:rsidR="00707658" w:rsidP="00D111AE" w:rsidRDefault="00707658" w14:paraId="4E8BB31A" w14:textId="77777777">
      <w:pPr>
        <w:spacing w:after="0" w:line="284" w:lineRule="atLeast"/>
        <w:jc w:val="both"/>
        <w:rPr>
          <w:rFonts w:ascii="Verdana" w:hAnsi="Verdana"/>
          <w:b/>
          <w:bCs/>
          <w:sz w:val="18"/>
          <w:szCs w:val="18"/>
        </w:rPr>
      </w:pPr>
      <w:r w:rsidRPr="00E37B13">
        <w:rPr>
          <w:rFonts w:ascii="Verdana" w:hAnsi="Verdana"/>
          <w:b/>
          <w:bCs/>
          <w:sz w:val="18"/>
          <w:szCs w:val="18"/>
        </w:rPr>
        <w:t>presentatie van het ontwerp van het meerjarig programmeringsdocument 2025-</w:t>
      </w:r>
    </w:p>
    <w:p w:rsidRPr="00E37B13" w:rsidR="007E5797" w:rsidP="00D111AE" w:rsidRDefault="00707658" w14:paraId="7AA734AC" w14:textId="6062B9D8">
      <w:pPr>
        <w:spacing w:after="0" w:line="284" w:lineRule="atLeast"/>
        <w:jc w:val="both"/>
        <w:rPr>
          <w:rFonts w:ascii="Verdana" w:hAnsi="Verdana"/>
          <w:b/>
          <w:bCs/>
          <w:sz w:val="18"/>
          <w:szCs w:val="18"/>
        </w:rPr>
      </w:pPr>
      <w:r w:rsidRPr="00E37B13">
        <w:rPr>
          <w:rFonts w:ascii="Verdana" w:hAnsi="Verdana"/>
          <w:b/>
          <w:bCs/>
          <w:sz w:val="18"/>
          <w:szCs w:val="18"/>
        </w:rPr>
        <w:t>2027 van Europol &amp; antwoord op schriftelijke bijdragen van diverse delegaties</w:t>
      </w:r>
    </w:p>
    <w:p w:rsidRPr="00E37B13" w:rsidR="00707658" w:rsidP="00D111AE" w:rsidRDefault="00707658" w14:paraId="4B947757" w14:textId="77777777">
      <w:pPr>
        <w:spacing w:after="0" w:line="284" w:lineRule="atLeast"/>
        <w:jc w:val="both"/>
        <w:rPr>
          <w:rFonts w:ascii="Verdana" w:hAnsi="Verdana"/>
          <w:sz w:val="18"/>
          <w:szCs w:val="18"/>
        </w:rPr>
      </w:pPr>
    </w:p>
    <w:p w:rsidRPr="00E37B13" w:rsidR="004F25A6" w:rsidP="00D111AE" w:rsidRDefault="008E71BC" w14:paraId="0349C130" w14:textId="0612D933">
      <w:pPr>
        <w:spacing w:after="0" w:line="284" w:lineRule="atLeast"/>
        <w:jc w:val="both"/>
        <w:rPr>
          <w:rFonts w:ascii="Verdana" w:hAnsi="Verdana"/>
          <w:sz w:val="18"/>
          <w:szCs w:val="18"/>
        </w:rPr>
      </w:pPr>
      <w:r w:rsidRPr="00E37B13">
        <w:rPr>
          <w:rFonts w:ascii="Verdana" w:hAnsi="Verdana"/>
          <w:sz w:val="18"/>
          <w:szCs w:val="18"/>
        </w:rPr>
        <w:t>U</w:t>
      </w:r>
      <w:r w:rsidRPr="00E37B13" w:rsidR="00480989">
        <w:rPr>
          <w:rFonts w:ascii="Verdana" w:hAnsi="Verdana"/>
          <w:sz w:val="18"/>
          <w:szCs w:val="18"/>
        </w:rPr>
        <w:t xml:space="preserve">itvoerend </w:t>
      </w:r>
      <w:r w:rsidRPr="00E37B13">
        <w:rPr>
          <w:rFonts w:ascii="Verdana" w:hAnsi="Verdana"/>
          <w:sz w:val="18"/>
          <w:szCs w:val="18"/>
        </w:rPr>
        <w:t>Europol-</w:t>
      </w:r>
      <w:r w:rsidRPr="00E37B13" w:rsidR="00480989">
        <w:rPr>
          <w:rFonts w:ascii="Verdana" w:hAnsi="Verdana"/>
          <w:sz w:val="18"/>
          <w:szCs w:val="18"/>
        </w:rPr>
        <w:t>directeur mevrouw Catherine De Bolle verzorg</w:t>
      </w:r>
      <w:r w:rsidRPr="00E37B13" w:rsidR="003A37C0">
        <w:rPr>
          <w:rFonts w:ascii="Verdana" w:hAnsi="Verdana"/>
          <w:sz w:val="18"/>
          <w:szCs w:val="18"/>
        </w:rPr>
        <w:t>de</w:t>
      </w:r>
      <w:r w:rsidRPr="00E37B13" w:rsidR="0061405A">
        <w:rPr>
          <w:rFonts w:ascii="Verdana" w:hAnsi="Verdana"/>
          <w:sz w:val="18"/>
          <w:szCs w:val="18"/>
        </w:rPr>
        <w:t xml:space="preserve"> </w:t>
      </w:r>
      <w:r w:rsidRPr="00E37B13" w:rsidR="00480989">
        <w:rPr>
          <w:rFonts w:ascii="Verdana" w:hAnsi="Verdana"/>
          <w:sz w:val="18"/>
          <w:szCs w:val="18"/>
        </w:rPr>
        <w:t xml:space="preserve">een </w:t>
      </w:r>
      <w:r w:rsidR="00DE3946">
        <w:rPr>
          <w:rFonts w:ascii="Verdana" w:hAnsi="Verdana"/>
          <w:sz w:val="18"/>
          <w:szCs w:val="18"/>
        </w:rPr>
        <w:t>uitgebreide</w:t>
      </w:r>
      <w:r w:rsidRPr="00E37B13" w:rsidR="00244C7B">
        <w:rPr>
          <w:rFonts w:ascii="Verdana" w:hAnsi="Verdana"/>
          <w:sz w:val="18"/>
          <w:szCs w:val="18"/>
        </w:rPr>
        <w:t xml:space="preserve"> </w:t>
      </w:r>
      <w:r w:rsidRPr="00E37B13" w:rsidR="00480989">
        <w:rPr>
          <w:rFonts w:ascii="Verdana" w:hAnsi="Verdana"/>
          <w:sz w:val="18"/>
          <w:szCs w:val="18"/>
        </w:rPr>
        <w:t xml:space="preserve">presentatie van de activiteiten van de </w:t>
      </w:r>
      <w:r w:rsidRPr="00E37B13" w:rsidR="004A7891">
        <w:rPr>
          <w:rFonts w:ascii="Verdana" w:hAnsi="Verdana"/>
          <w:sz w:val="18"/>
          <w:szCs w:val="18"/>
        </w:rPr>
        <w:t xml:space="preserve">strategische en operationele </w:t>
      </w:r>
      <w:r w:rsidRPr="00E37B13" w:rsidR="00480989">
        <w:rPr>
          <w:rFonts w:ascii="Verdana" w:hAnsi="Verdana"/>
          <w:sz w:val="18"/>
          <w:szCs w:val="18"/>
        </w:rPr>
        <w:t>ontwikkelingen binnen Europol. Ze keek daarbij terug op de periode sinds de vorige JPSG</w:t>
      </w:r>
      <w:r w:rsidRPr="00E37B13" w:rsidR="002F12B8">
        <w:rPr>
          <w:rFonts w:ascii="Verdana" w:hAnsi="Verdana"/>
          <w:sz w:val="18"/>
          <w:szCs w:val="18"/>
        </w:rPr>
        <w:t>-</w:t>
      </w:r>
      <w:r w:rsidRPr="00E37B13" w:rsidR="00480989">
        <w:rPr>
          <w:rFonts w:ascii="Verdana" w:hAnsi="Verdana"/>
          <w:sz w:val="18"/>
          <w:szCs w:val="18"/>
        </w:rPr>
        <w:t xml:space="preserve">vergadering op </w:t>
      </w:r>
      <w:r w:rsidRPr="00E37B13" w:rsidR="00707658">
        <w:rPr>
          <w:rFonts w:ascii="Verdana" w:hAnsi="Verdana"/>
          <w:sz w:val="18"/>
          <w:szCs w:val="18"/>
        </w:rPr>
        <w:t>18 en 19 februari 2024</w:t>
      </w:r>
      <w:r w:rsidRPr="00E37B13" w:rsidR="00480989">
        <w:rPr>
          <w:rStyle w:val="Voetnootmarkering"/>
          <w:rFonts w:ascii="Verdana" w:hAnsi="Verdana"/>
          <w:sz w:val="18"/>
          <w:szCs w:val="18"/>
        </w:rPr>
        <w:footnoteReference w:id="4"/>
      </w:r>
      <w:r w:rsidRPr="00E37B13" w:rsidR="002C2D55">
        <w:rPr>
          <w:rFonts w:ascii="Verdana" w:hAnsi="Verdana"/>
          <w:sz w:val="18"/>
          <w:szCs w:val="18"/>
        </w:rPr>
        <w:t xml:space="preserve"> en ging ook in op het meerjarig programmeringsdocument van Europol van 2025-202</w:t>
      </w:r>
      <w:r w:rsidRPr="00E37B13" w:rsidR="00B62570">
        <w:rPr>
          <w:rFonts w:ascii="Verdana" w:hAnsi="Verdana"/>
          <w:sz w:val="18"/>
          <w:szCs w:val="18"/>
        </w:rPr>
        <w:t>7</w:t>
      </w:r>
      <w:r w:rsidRPr="00E37B13" w:rsidR="00A3258A">
        <w:rPr>
          <w:rFonts w:ascii="Verdana" w:hAnsi="Verdana"/>
          <w:sz w:val="18"/>
          <w:szCs w:val="18"/>
        </w:rPr>
        <w:t xml:space="preserve"> dat eerder dit jaar aan de JPSG werd </w:t>
      </w:r>
      <w:r w:rsidR="00DE3946">
        <w:rPr>
          <w:rFonts w:ascii="Verdana" w:hAnsi="Verdana"/>
          <w:sz w:val="18"/>
          <w:szCs w:val="18"/>
        </w:rPr>
        <w:t>toe</w:t>
      </w:r>
      <w:r w:rsidRPr="00E37B13" w:rsidR="00A3258A">
        <w:rPr>
          <w:rFonts w:ascii="Verdana" w:hAnsi="Verdana"/>
          <w:sz w:val="18"/>
          <w:szCs w:val="18"/>
        </w:rPr>
        <w:t>gezonden</w:t>
      </w:r>
      <w:r w:rsidRPr="00E37B13" w:rsidR="002C2D55">
        <w:rPr>
          <w:rFonts w:ascii="Verdana" w:hAnsi="Verdana"/>
          <w:sz w:val="18"/>
          <w:szCs w:val="18"/>
        </w:rPr>
        <w:t>.</w:t>
      </w:r>
      <w:r w:rsidRPr="00E37B13" w:rsidR="00480989">
        <w:rPr>
          <w:rFonts w:ascii="Verdana" w:hAnsi="Verdana"/>
          <w:sz w:val="18"/>
          <w:szCs w:val="18"/>
        </w:rPr>
        <w:t xml:space="preserve"> </w:t>
      </w:r>
      <w:r w:rsidRPr="00E37B13" w:rsidR="004F25A6">
        <w:rPr>
          <w:rFonts w:ascii="Verdana" w:hAnsi="Verdana"/>
          <w:sz w:val="18"/>
          <w:szCs w:val="18"/>
        </w:rPr>
        <w:t xml:space="preserve">Het document biedt een uitgebreid stappenplan voor de uitvoering van de nieuwe strategie van Europol, </w:t>
      </w:r>
      <w:r w:rsidRPr="00E37B13" w:rsidR="008E73BD">
        <w:rPr>
          <w:rFonts w:ascii="Verdana" w:hAnsi="Verdana"/>
          <w:sz w:val="18"/>
          <w:szCs w:val="18"/>
        </w:rPr>
        <w:t>‘</w:t>
      </w:r>
      <w:r w:rsidRPr="00E37B13" w:rsidR="004F25A6">
        <w:rPr>
          <w:rFonts w:ascii="Verdana" w:hAnsi="Verdana"/>
          <w:i/>
          <w:iCs/>
          <w:sz w:val="18"/>
          <w:szCs w:val="18"/>
        </w:rPr>
        <w:t>Delivering Security in Partnership</w:t>
      </w:r>
      <w:r w:rsidRPr="00E37B13" w:rsidR="008E73BD">
        <w:rPr>
          <w:rFonts w:ascii="Verdana" w:hAnsi="Verdana"/>
          <w:sz w:val="18"/>
          <w:szCs w:val="18"/>
        </w:rPr>
        <w:t>’</w:t>
      </w:r>
      <w:r w:rsidRPr="00E37B13" w:rsidR="004F25A6">
        <w:rPr>
          <w:rFonts w:ascii="Verdana" w:hAnsi="Verdana"/>
          <w:sz w:val="18"/>
          <w:szCs w:val="18"/>
        </w:rPr>
        <w:t xml:space="preserve">. Updates waren onder meer de recente lancering van de strategie voor externe betrekkingen </w:t>
      </w:r>
      <w:r w:rsidRPr="00011A12" w:rsidR="004F25A6">
        <w:rPr>
          <w:rFonts w:ascii="Verdana" w:hAnsi="Verdana"/>
          <w:sz w:val="18"/>
          <w:szCs w:val="18"/>
        </w:rPr>
        <w:t>2025+ van Europol en besprekingen over nauwere samenwerking met de geassocieerde Schengenlanden.</w:t>
      </w:r>
      <w:r w:rsidRPr="00011A12" w:rsidR="00744B75">
        <w:rPr>
          <w:rFonts w:ascii="Verdana" w:hAnsi="Verdana"/>
          <w:sz w:val="18"/>
          <w:szCs w:val="18"/>
        </w:rPr>
        <w:t xml:space="preserve"> Verder besprak mevrouw de Bolle nog de evaluaties van het Schengen Informatie Systeem, als instrument voor Europol.</w:t>
      </w:r>
      <w:r w:rsidR="00744B75">
        <w:rPr>
          <w:rFonts w:ascii="Verdana" w:hAnsi="Verdana"/>
          <w:sz w:val="18"/>
          <w:szCs w:val="18"/>
        </w:rPr>
        <w:t xml:space="preserve"> </w:t>
      </w:r>
    </w:p>
    <w:p w:rsidRPr="00E37B13" w:rsidR="004F25A6" w:rsidP="00D111AE" w:rsidRDefault="004F25A6" w14:paraId="3F84FF71" w14:textId="77777777">
      <w:pPr>
        <w:spacing w:after="0" w:line="284" w:lineRule="atLeast"/>
        <w:jc w:val="both"/>
        <w:rPr>
          <w:rFonts w:ascii="Verdana" w:hAnsi="Verdana"/>
          <w:sz w:val="18"/>
          <w:szCs w:val="18"/>
        </w:rPr>
      </w:pPr>
    </w:p>
    <w:p w:rsidRPr="00E37B13" w:rsidR="004F25A6" w:rsidP="00D111AE" w:rsidRDefault="004F25A6" w14:paraId="302F4036" w14:textId="3D67AAFB">
      <w:pPr>
        <w:spacing w:after="0" w:line="284" w:lineRule="atLeast"/>
        <w:jc w:val="both"/>
        <w:rPr>
          <w:rFonts w:ascii="Verdana" w:hAnsi="Verdana"/>
          <w:sz w:val="18"/>
          <w:szCs w:val="18"/>
        </w:rPr>
      </w:pPr>
      <w:r w:rsidRPr="00E37B13">
        <w:rPr>
          <w:rFonts w:ascii="Verdana" w:hAnsi="Verdana"/>
          <w:sz w:val="18"/>
          <w:szCs w:val="18"/>
        </w:rPr>
        <w:t xml:space="preserve">Met de groeiende rol van </w:t>
      </w:r>
      <w:r w:rsidRPr="00E37B13" w:rsidR="00D43F03">
        <w:rPr>
          <w:rFonts w:ascii="Verdana" w:hAnsi="Verdana"/>
          <w:sz w:val="18"/>
          <w:szCs w:val="18"/>
        </w:rPr>
        <w:t>data</w:t>
      </w:r>
      <w:r w:rsidR="00DE3946">
        <w:rPr>
          <w:rFonts w:ascii="Verdana" w:hAnsi="Verdana"/>
          <w:sz w:val="18"/>
          <w:szCs w:val="18"/>
        </w:rPr>
        <w:t>-</w:t>
      </w:r>
      <w:r w:rsidRPr="00E37B13" w:rsidR="00D43F03">
        <w:rPr>
          <w:rFonts w:ascii="Verdana" w:hAnsi="Verdana"/>
          <w:sz w:val="18"/>
          <w:szCs w:val="18"/>
        </w:rPr>
        <w:t>gestuurd</w:t>
      </w:r>
      <w:r w:rsidRPr="00E37B13">
        <w:rPr>
          <w:rFonts w:ascii="Verdana" w:hAnsi="Verdana"/>
          <w:sz w:val="18"/>
          <w:szCs w:val="18"/>
        </w:rPr>
        <w:t xml:space="preserve"> politiewerk beschreef </w:t>
      </w:r>
      <w:r w:rsidRPr="00E37B13" w:rsidR="00A16191">
        <w:rPr>
          <w:rFonts w:ascii="Verdana" w:hAnsi="Verdana"/>
          <w:sz w:val="18"/>
          <w:szCs w:val="18"/>
        </w:rPr>
        <w:t xml:space="preserve">mevrouw De Bolle </w:t>
      </w:r>
      <w:r w:rsidRPr="00E37B13">
        <w:rPr>
          <w:rFonts w:ascii="Verdana" w:hAnsi="Verdana"/>
          <w:sz w:val="18"/>
          <w:szCs w:val="18"/>
        </w:rPr>
        <w:t xml:space="preserve">de vooruitgang die het </w:t>
      </w:r>
      <w:r w:rsidR="005D63E7">
        <w:rPr>
          <w:rFonts w:ascii="Verdana" w:hAnsi="Verdana"/>
          <w:sz w:val="18"/>
          <w:szCs w:val="18"/>
        </w:rPr>
        <w:t>Agentschap</w:t>
      </w:r>
      <w:r w:rsidRPr="00E37B13">
        <w:rPr>
          <w:rFonts w:ascii="Verdana" w:hAnsi="Verdana"/>
          <w:sz w:val="18"/>
          <w:szCs w:val="18"/>
        </w:rPr>
        <w:t xml:space="preserve"> boekt op het gebied van gegevensbeveiliging, in nauwe samenwerking met de </w:t>
      </w:r>
      <w:r w:rsidRPr="00E37B13" w:rsidR="00357E97">
        <w:rPr>
          <w:rFonts w:ascii="Verdana" w:hAnsi="Verdana"/>
          <w:sz w:val="18"/>
          <w:szCs w:val="18"/>
        </w:rPr>
        <w:t>Europese Toezichthouder voor gegevensbescherming (EDPS)</w:t>
      </w:r>
      <w:r w:rsidR="00DE3946">
        <w:rPr>
          <w:rFonts w:ascii="Verdana" w:hAnsi="Verdana"/>
          <w:sz w:val="18"/>
          <w:szCs w:val="18"/>
        </w:rPr>
        <w:t>,</w:t>
      </w:r>
      <w:r w:rsidRPr="00E37B13">
        <w:rPr>
          <w:rFonts w:ascii="Verdana" w:hAnsi="Verdana"/>
          <w:sz w:val="18"/>
          <w:szCs w:val="18"/>
        </w:rPr>
        <w:t xml:space="preserve"> om hoge normen voor gegevensbescherming te waarborgen. Europol heeft tot dusver 83% van de aanbevelingen van de EDPS uitgevoerd en blijft werken aan veilige gegevensverwerking voor operationele behoeften.</w:t>
      </w:r>
    </w:p>
    <w:p w:rsidRPr="00E37B13" w:rsidR="004F25A6" w:rsidP="00D111AE" w:rsidRDefault="004F25A6" w14:paraId="1FBF36DA" w14:textId="77777777">
      <w:pPr>
        <w:spacing w:after="0" w:line="284" w:lineRule="atLeast"/>
        <w:jc w:val="both"/>
        <w:rPr>
          <w:rFonts w:ascii="Verdana" w:hAnsi="Verdana"/>
          <w:sz w:val="18"/>
          <w:szCs w:val="18"/>
        </w:rPr>
      </w:pPr>
    </w:p>
    <w:p w:rsidRPr="00E37B13" w:rsidR="004F25A6" w:rsidP="00D111AE" w:rsidRDefault="004F25A6" w14:paraId="05A81DDE" w14:textId="608C6A0D">
      <w:pPr>
        <w:spacing w:after="0" w:line="284" w:lineRule="atLeast"/>
        <w:jc w:val="both"/>
        <w:rPr>
          <w:rFonts w:ascii="Verdana" w:hAnsi="Verdana"/>
          <w:sz w:val="18"/>
          <w:szCs w:val="18"/>
        </w:rPr>
      </w:pPr>
      <w:r w:rsidRPr="00E37B13">
        <w:rPr>
          <w:rFonts w:ascii="Verdana" w:hAnsi="Verdana"/>
          <w:sz w:val="18"/>
          <w:szCs w:val="18"/>
        </w:rPr>
        <w:t>Een van de belangrijkste ontwikkelingen is de voorbereiding van een operationele "</w:t>
      </w:r>
      <w:proofErr w:type="spellStart"/>
      <w:r w:rsidR="00AE7B5A">
        <w:rPr>
          <w:rFonts w:ascii="Verdana" w:hAnsi="Verdana"/>
          <w:sz w:val="18"/>
          <w:szCs w:val="18"/>
        </w:rPr>
        <w:t>s</w:t>
      </w:r>
      <w:r w:rsidRPr="00E37B13">
        <w:rPr>
          <w:rFonts w:ascii="Verdana" w:hAnsi="Verdana"/>
          <w:sz w:val="18"/>
          <w:szCs w:val="18"/>
        </w:rPr>
        <w:t>andbox</w:t>
      </w:r>
      <w:proofErr w:type="spellEnd"/>
      <w:r w:rsidRPr="00E37B13">
        <w:rPr>
          <w:rFonts w:ascii="Verdana" w:hAnsi="Verdana"/>
          <w:sz w:val="18"/>
          <w:szCs w:val="18"/>
        </w:rPr>
        <w:t>"</w:t>
      </w:r>
      <w:r w:rsidR="00AE7B5A">
        <w:rPr>
          <w:rFonts w:ascii="Verdana" w:hAnsi="Verdana"/>
          <w:sz w:val="18"/>
          <w:szCs w:val="18"/>
        </w:rPr>
        <w:t>,</w:t>
      </w:r>
      <w:r w:rsidRPr="00E37B13">
        <w:rPr>
          <w:rFonts w:ascii="Verdana" w:hAnsi="Verdana"/>
          <w:sz w:val="18"/>
          <w:szCs w:val="18"/>
        </w:rPr>
        <w:t xml:space="preserve"> begin 2025</w:t>
      </w:r>
      <w:r w:rsidR="00AE7B5A">
        <w:rPr>
          <w:rFonts w:ascii="Verdana" w:hAnsi="Verdana"/>
          <w:sz w:val="18"/>
          <w:szCs w:val="18"/>
        </w:rPr>
        <w:t xml:space="preserve"> te lanceren</w:t>
      </w:r>
      <w:r w:rsidRPr="00E37B13">
        <w:rPr>
          <w:rFonts w:ascii="Verdana" w:hAnsi="Verdana"/>
          <w:sz w:val="18"/>
          <w:szCs w:val="18"/>
        </w:rPr>
        <w:t>, gericht op het veilig verwerken van operationele gegevens ten behoeve van onderzoek en innovatie.</w:t>
      </w:r>
    </w:p>
    <w:p w:rsidRPr="00E37B13" w:rsidR="004F25A6" w:rsidP="00D111AE" w:rsidRDefault="004F25A6" w14:paraId="1D8E8ADE" w14:textId="77777777">
      <w:pPr>
        <w:spacing w:after="0" w:line="284" w:lineRule="atLeast"/>
        <w:jc w:val="both"/>
        <w:rPr>
          <w:rFonts w:ascii="Verdana" w:hAnsi="Verdana"/>
          <w:sz w:val="18"/>
          <w:szCs w:val="18"/>
        </w:rPr>
      </w:pPr>
    </w:p>
    <w:p w:rsidRPr="00E37B13" w:rsidR="004F25A6" w:rsidP="00D111AE" w:rsidRDefault="001C5E5A" w14:paraId="36AE54C9" w14:textId="0158A183">
      <w:pPr>
        <w:spacing w:after="0" w:line="284" w:lineRule="atLeast"/>
        <w:jc w:val="both"/>
        <w:rPr>
          <w:rFonts w:ascii="Verdana" w:hAnsi="Verdana"/>
          <w:sz w:val="18"/>
          <w:szCs w:val="18"/>
        </w:rPr>
      </w:pPr>
      <w:r w:rsidRPr="00E37B13">
        <w:rPr>
          <w:rFonts w:ascii="Verdana" w:hAnsi="Verdana"/>
          <w:sz w:val="18"/>
          <w:szCs w:val="18"/>
        </w:rPr>
        <w:t>Mevrouw De Bolle</w:t>
      </w:r>
      <w:r w:rsidRPr="00E37B13" w:rsidR="004F25A6">
        <w:rPr>
          <w:rFonts w:ascii="Verdana" w:hAnsi="Verdana"/>
          <w:sz w:val="18"/>
          <w:szCs w:val="18"/>
        </w:rPr>
        <w:t xml:space="preserve"> gaf ook een overzicht van </w:t>
      </w:r>
      <w:r w:rsidR="00AE7B5A">
        <w:rPr>
          <w:rFonts w:ascii="Verdana" w:hAnsi="Verdana"/>
          <w:sz w:val="18"/>
          <w:szCs w:val="18"/>
        </w:rPr>
        <w:t>het</w:t>
      </w:r>
      <w:r w:rsidRPr="00E37B13" w:rsidR="004F25A6">
        <w:rPr>
          <w:rFonts w:ascii="Verdana" w:hAnsi="Verdana"/>
          <w:sz w:val="18"/>
          <w:szCs w:val="18"/>
        </w:rPr>
        <w:t xml:space="preserve"> groeiend</w:t>
      </w:r>
      <w:r w:rsidR="00AE7B5A">
        <w:rPr>
          <w:rFonts w:ascii="Verdana" w:hAnsi="Verdana"/>
          <w:sz w:val="18"/>
          <w:szCs w:val="18"/>
        </w:rPr>
        <w:t xml:space="preserve"> aantal</w:t>
      </w:r>
      <w:r w:rsidRPr="00E37B13" w:rsidR="004F25A6">
        <w:rPr>
          <w:rFonts w:ascii="Verdana" w:hAnsi="Verdana"/>
          <w:sz w:val="18"/>
          <w:szCs w:val="18"/>
        </w:rPr>
        <w:t xml:space="preserve"> externe partnerschappen van Europol. Z</w:t>
      </w:r>
      <w:r w:rsidRPr="00E37B13">
        <w:rPr>
          <w:rFonts w:ascii="Verdana" w:hAnsi="Verdana"/>
          <w:sz w:val="18"/>
          <w:szCs w:val="18"/>
        </w:rPr>
        <w:t>ij</w:t>
      </w:r>
      <w:r w:rsidRPr="00E37B13" w:rsidR="004F25A6">
        <w:rPr>
          <w:rFonts w:ascii="Verdana" w:hAnsi="Verdana"/>
          <w:sz w:val="18"/>
          <w:szCs w:val="18"/>
        </w:rPr>
        <w:t xml:space="preserve"> benadrukte hoe samenwerkingen met landen en regio's zoals de Westelijke Balkan, het Oostelijk Partnerschap, de MENA-regio en Latijns-Amerika cruciaal zijn geworden om georganiseerde misdaad en terrorisme effectief te bestrijden.</w:t>
      </w:r>
    </w:p>
    <w:p w:rsidRPr="00E37B13" w:rsidR="004F25A6" w:rsidP="00D111AE" w:rsidRDefault="004F25A6" w14:paraId="58F77B96" w14:textId="77777777">
      <w:pPr>
        <w:spacing w:after="0" w:line="284" w:lineRule="atLeast"/>
        <w:jc w:val="both"/>
        <w:rPr>
          <w:rFonts w:ascii="Verdana" w:hAnsi="Verdana"/>
          <w:sz w:val="18"/>
          <w:szCs w:val="18"/>
        </w:rPr>
      </w:pPr>
    </w:p>
    <w:p w:rsidRPr="00E37B13" w:rsidR="004F25A6" w:rsidP="00D111AE" w:rsidRDefault="00CA2F3A" w14:paraId="294D0342" w14:textId="7A2F49A4">
      <w:pPr>
        <w:spacing w:after="0" w:line="284" w:lineRule="atLeast"/>
        <w:jc w:val="both"/>
        <w:rPr>
          <w:rFonts w:ascii="Verdana" w:hAnsi="Verdana"/>
          <w:sz w:val="18"/>
          <w:szCs w:val="18"/>
        </w:rPr>
      </w:pPr>
      <w:r w:rsidRPr="00E37B13">
        <w:rPr>
          <w:rFonts w:ascii="Verdana" w:hAnsi="Verdana"/>
          <w:sz w:val="18"/>
          <w:szCs w:val="18"/>
        </w:rPr>
        <w:t xml:space="preserve">Mevrouw De Bolle besprak het </w:t>
      </w:r>
      <w:r w:rsidRPr="00E37B13" w:rsidR="004F25A6">
        <w:rPr>
          <w:rFonts w:ascii="Verdana" w:hAnsi="Verdana"/>
          <w:sz w:val="18"/>
          <w:szCs w:val="18"/>
        </w:rPr>
        <w:t xml:space="preserve">recente </w:t>
      </w:r>
      <w:r w:rsidRPr="00E37B13" w:rsidR="00AE7B5A">
        <w:rPr>
          <w:rFonts w:ascii="Verdana" w:hAnsi="Verdana"/>
          <w:sz w:val="18"/>
          <w:szCs w:val="18"/>
        </w:rPr>
        <w:t>Europol</w:t>
      </w:r>
      <w:r w:rsidR="00AE7B5A">
        <w:rPr>
          <w:rFonts w:ascii="Verdana" w:hAnsi="Verdana"/>
          <w:sz w:val="18"/>
          <w:szCs w:val="18"/>
        </w:rPr>
        <w:t>-</w:t>
      </w:r>
      <w:hyperlink w:history="1" r:id="rId8">
        <w:r w:rsidRPr="00AE7B5A" w:rsidR="004F25A6">
          <w:rPr>
            <w:rStyle w:val="Hyperlink"/>
            <w:rFonts w:ascii="Verdana" w:hAnsi="Verdana"/>
            <w:sz w:val="18"/>
            <w:szCs w:val="18"/>
          </w:rPr>
          <w:t>verslag</w:t>
        </w:r>
      </w:hyperlink>
      <w:r w:rsidRPr="00E37B13" w:rsidR="004F25A6">
        <w:rPr>
          <w:rFonts w:ascii="Verdana" w:hAnsi="Verdana"/>
          <w:sz w:val="18"/>
          <w:szCs w:val="18"/>
        </w:rPr>
        <w:t xml:space="preserve"> </w:t>
      </w:r>
      <w:r w:rsidR="00D86712">
        <w:rPr>
          <w:rFonts w:ascii="Verdana" w:hAnsi="Verdana"/>
          <w:sz w:val="18"/>
          <w:szCs w:val="18"/>
        </w:rPr>
        <w:t>‘</w:t>
      </w:r>
      <w:r w:rsidRPr="00E37B13" w:rsidR="004F25A6">
        <w:rPr>
          <w:rFonts w:ascii="Verdana" w:hAnsi="Verdana"/>
          <w:sz w:val="18"/>
          <w:szCs w:val="18"/>
        </w:rPr>
        <w:t xml:space="preserve">Decoding </w:t>
      </w:r>
      <w:proofErr w:type="spellStart"/>
      <w:r w:rsidRPr="00E37B13" w:rsidR="004F25A6">
        <w:rPr>
          <w:rFonts w:ascii="Verdana" w:hAnsi="Verdana"/>
          <w:sz w:val="18"/>
          <w:szCs w:val="18"/>
        </w:rPr>
        <w:t>the</w:t>
      </w:r>
      <w:proofErr w:type="spellEnd"/>
      <w:r w:rsidRPr="00E37B13" w:rsidR="004F25A6">
        <w:rPr>
          <w:rFonts w:ascii="Verdana" w:hAnsi="Verdana"/>
          <w:sz w:val="18"/>
          <w:szCs w:val="18"/>
        </w:rPr>
        <w:t xml:space="preserve"> </w:t>
      </w:r>
      <w:proofErr w:type="spellStart"/>
      <w:r w:rsidRPr="00E37B13" w:rsidR="004F25A6">
        <w:rPr>
          <w:rFonts w:ascii="Verdana" w:hAnsi="Verdana"/>
          <w:sz w:val="18"/>
          <w:szCs w:val="18"/>
        </w:rPr>
        <w:t>Criminal</w:t>
      </w:r>
      <w:proofErr w:type="spellEnd"/>
      <w:r w:rsidRPr="00E37B13" w:rsidR="004F25A6">
        <w:rPr>
          <w:rFonts w:ascii="Verdana" w:hAnsi="Verdana"/>
          <w:sz w:val="18"/>
          <w:szCs w:val="18"/>
        </w:rPr>
        <w:t xml:space="preserve"> Networks Active in </w:t>
      </w:r>
      <w:proofErr w:type="spellStart"/>
      <w:r w:rsidRPr="00E37B13" w:rsidR="004F25A6">
        <w:rPr>
          <w:rFonts w:ascii="Verdana" w:hAnsi="Verdana"/>
          <w:sz w:val="18"/>
          <w:szCs w:val="18"/>
        </w:rPr>
        <w:t>the</w:t>
      </w:r>
      <w:proofErr w:type="spellEnd"/>
      <w:r w:rsidRPr="00E37B13" w:rsidR="004F25A6">
        <w:rPr>
          <w:rFonts w:ascii="Verdana" w:hAnsi="Verdana"/>
          <w:sz w:val="18"/>
          <w:szCs w:val="18"/>
        </w:rPr>
        <w:t xml:space="preserve"> EU</w:t>
      </w:r>
      <w:r w:rsidR="00D86712">
        <w:rPr>
          <w:rFonts w:ascii="Verdana" w:hAnsi="Verdana"/>
          <w:sz w:val="18"/>
          <w:szCs w:val="18"/>
        </w:rPr>
        <w:t>’</w:t>
      </w:r>
      <w:r w:rsidRPr="00E37B13" w:rsidR="004F25A6">
        <w:rPr>
          <w:rFonts w:ascii="Verdana" w:hAnsi="Verdana"/>
          <w:sz w:val="18"/>
          <w:szCs w:val="18"/>
        </w:rPr>
        <w:t xml:space="preserve"> waarbij </w:t>
      </w:r>
      <w:r w:rsidR="00AE7B5A">
        <w:rPr>
          <w:rFonts w:ascii="Verdana" w:hAnsi="Verdana"/>
          <w:sz w:val="18"/>
          <w:szCs w:val="18"/>
        </w:rPr>
        <w:t xml:space="preserve">ze </w:t>
      </w:r>
      <w:r w:rsidRPr="00E37B13" w:rsidR="004F25A6">
        <w:rPr>
          <w:rFonts w:ascii="Verdana" w:hAnsi="Verdana"/>
          <w:sz w:val="18"/>
          <w:szCs w:val="18"/>
        </w:rPr>
        <w:t>opmerkt</w:t>
      </w:r>
      <w:r w:rsidR="00AE7B5A">
        <w:rPr>
          <w:rFonts w:ascii="Verdana" w:hAnsi="Verdana"/>
          <w:sz w:val="18"/>
          <w:szCs w:val="18"/>
        </w:rPr>
        <w:t>e</w:t>
      </w:r>
      <w:r w:rsidRPr="00E37B13" w:rsidR="004F25A6">
        <w:rPr>
          <w:rFonts w:ascii="Verdana" w:hAnsi="Verdana"/>
          <w:sz w:val="18"/>
          <w:szCs w:val="18"/>
        </w:rPr>
        <w:t xml:space="preserve"> dat </w:t>
      </w:r>
      <w:r w:rsidR="00D86712">
        <w:rPr>
          <w:rFonts w:ascii="Verdana" w:hAnsi="Verdana"/>
          <w:sz w:val="18"/>
          <w:szCs w:val="18"/>
        </w:rPr>
        <w:t>Europol</w:t>
      </w:r>
      <w:r w:rsidRPr="00E37B13" w:rsidR="004F25A6">
        <w:rPr>
          <w:rFonts w:ascii="Verdana" w:hAnsi="Verdana"/>
          <w:sz w:val="18"/>
          <w:szCs w:val="18"/>
        </w:rPr>
        <w:t xml:space="preserve"> </w:t>
      </w:r>
      <w:r w:rsidR="00B041C2">
        <w:rPr>
          <w:rFonts w:ascii="Verdana" w:hAnsi="Verdana"/>
          <w:sz w:val="18"/>
          <w:szCs w:val="18"/>
        </w:rPr>
        <w:t>met een verscheidenheid aan expertises</w:t>
      </w:r>
      <w:r w:rsidRPr="00E37B13" w:rsidR="00B041C2">
        <w:rPr>
          <w:rFonts w:ascii="Verdana" w:hAnsi="Verdana"/>
          <w:sz w:val="18"/>
          <w:szCs w:val="18"/>
        </w:rPr>
        <w:t xml:space="preserve"> </w:t>
      </w:r>
      <w:r w:rsidRPr="00E37B13" w:rsidR="004F25A6">
        <w:rPr>
          <w:rFonts w:ascii="Verdana" w:hAnsi="Verdana"/>
          <w:sz w:val="18"/>
          <w:szCs w:val="18"/>
        </w:rPr>
        <w:t xml:space="preserve">meer dan 800 criminele netwerken had geanalyseerd, </w:t>
      </w:r>
      <w:r w:rsidR="00AE7B5A">
        <w:rPr>
          <w:rFonts w:ascii="Verdana" w:hAnsi="Verdana"/>
          <w:sz w:val="18"/>
          <w:szCs w:val="18"/>
        </w:rPr>
        <w:t>met</w:t>
      </w:r>
      <w:r w:rsidRPr="00E37B13" w:rsidR="004F25A6">
        <w:rPr>
          <w:rFonts w:ascii="Verdana" w:hAnsi="Verdana"/>
          <w:sz w:val="18"/>
          <w:szCs w:val="18"/>
        </w:rPr>
        <w:t xml:space="preserve"> 25.000 </w:t>
      </w:r>
      <w:r w:rsidR="00AE7B5A">
        <w:rPr>
          <w:rFonts w:ascii="Verdana" w:hAnsi="Verdana"/>
          <w:sz w:val="18"/>
          <w:szCs w:val="18"/>
        </w:rPr>
        <w:t>criminelen</w:t>
      </w:r>
      <w:r w:rsidRPr="00E37B13" w:rsidR="004F25A6">
        <w:rPr>
          <w:rFonts w:ascii="Verdana" w:hAnsi="Verdana"/>
          <w:sz w:val="18"/>
          <w:szCs w:val="18"/>
        </w:rPr>
        <w:t xml:space="preserve"> </w:t>
      </w:r>
      <w:r w:rsidR="00AE7B5A">
        <w:rPr>
          <w:rFonts w:ascii="Verdana" w:hAnsi="Verdana"/>
          <w:sz w:val="18"/>
          <w:szCs w:val="18"/>
        </w:rPr>
        <w:t xml:space="preserve">die </w:t>
      </w:r>
      <w:r w:rsidRPr="00E37B13" w:rsidR="004F25A6">
        <w:rPr>
          <w:rFonts w:ascii="Verdana" w:hAnsi="Verdana"/>
          <w:sz w:val="18"/>
          <w:szCs w:val="18"/>
        </w:rPr>
        <w:t xml:space="preserve">meerdere </w:t>
      </w:r>
      <w:r w:rsidR="00AE7B5A">
        <w:rPr>
          <w:rFonts w:ascii="Verdana" w:hAnsi="Verdana"/>
          <w:sz w:val="18"/>
          <w:szCs w:val="18"/>
        </w:rPr>
        <w:t xml:space="preserve">criminele activiteiten </w:t>
      </w:r>
      <w:r w:rsidR="00B041C2">
        <w:rPr>
          <w:rFonts w:ascii="Verdana" w:hAnsi="Verdana"/>
          <w:sz w:val="18"/>
          <w:szCs w:val="18"/>
        </w:rPr>
        <w:t>ontplooien</w:t>
      </w:r>
      <w:r w:rsidR="00AE7B5A">
        <w:rPr>
          <w:rFonts w:ascii="Verdana" w:hAnsi="Verdana"/>
          <w:sz w:val="18"/>
          <w:szCs w:val="18"/>
        </w:rPr>
        <w:t>.</w:t>
      </w:r>
      <w:r w:rsidRPr="00E37B13" w:rsidR="004F25A6">
        <w:rPr>
          <w:rFonts w:ascii="Verdana" w:hAnsi="Verdana"/>
          <w:sz w:val="18"/>
          <w:szCs w:val="18"/>
        </w:rPr>
        <w:t xml:space="preserve"> Het verslag zal om de twee jaar worden geactualiseerd en de bevindingen ervan hebben de informatie-uitwisseling tussen de lidstaten al verbeterd.</w:t>
      </w:r>
    </w:p>
    <w:p w:rsidRPr="00E37B13" w:rsidR="004F25A6" w:rsidP="00D111AE" w:rsidRDefault="004F25A6" w14:paraId="0A82C5AF" w14:textId="77777777">
      <w:pPr>
        <w:spacing w:after="0" w:line="284" w:lineRule="atLeast"/>
        <w:jc w:val="both"/>
        <w:rPr>
          <w:rFonts w:ascii="Verdana" w:hAnsi="Verdana"/>
          <w:sz w:val="18"/>
          <w:szCs w:val="18"/>
        </w:rPr>
      </w:pPr>
    </w:p>
    <w:p w:rsidRPr="00E37B13" w:rsidR="004F25A6" w:rsidP="00D111AE" w:rsidRDefault="004F25A6" w14:paraId="5B0A62B9" w14:textId="63357A76">
      <w:pPr>
        <w:spacing w:after="0" w:line="284" w:lineRule="atLeast"/>
        <w:jc w:val="both"/>
        <w:rPr>
          <w:rFonts w:ascii="Verdana" w:hAnsi="Verdana"/>
          <w:sz w:val="18"/>
          <w:szCs w:val="18"/>
        </w:rPr>
      </w:pPr>
      <w:r w:rsidRPr="00E37B13">
        <w:rPr>
          <w:rFonts w:ascii="Verdana" w:hAnsi="Verdana"/>
          <w:sz w:val="18"/>
          <w:szCs w:val="18"/>
        </w:rPr>
        <w:t xml:space="preserve">In haar slotopmerkingen schetste </w:t>
      </w:r>
      <w:r w:rsidRPr="00011A12" w:rsidR="00AC4D8A">
        <w:rPr>
          <w:rFonts w:ascii="Verdana" w:hAnsi="Verdana"/>
          <w:sz w:val="18"/>
          <w:szCs w:val="18"/>
        </w:rPr>
        <w:t>mevrouw De Bolle</w:t>
      </w:r>
      <w:r w:rsidRPr="00011A12">
        <w:rPr>
          <w:rFonts w:ascii="Verdana" w:hAnsi="Verdana"/>
          <w:sz w:val="18"/>
          <w:szCs w:val="18"/>
        </w:rPr>
        <w:t xml:space="preserve"> de uitdagingen </w:t>
      </w:r>
      <w:r w:rsidRPr="00011A12" w:rsidR="00A0110C">
        <w:rPr>
          <w:rFonts w:ascii="Verdana" w:hAnsi="Verdana"/>
          <w:sz w:val="18"/>
          <w:szCs w:val="18"/>
        </w:rPr>
        <w:t>voor de toekomst</w:t>
      </w:r>
      <w:r w:rsidRPr="00011A12" w:rsidR="00AE7B5A">
        <w:rPr>
          <w:rFonts w:ascii="Verdana" w:hAnsi="Verdana"/>
          <w:sz w:val="18"/>
          <w:szCs w:val="18"/>
        </w:rPr>
        <w:t>,</w:t>
      </w:r>
      <w:r w:rsidRPr="00011A12">
        <w:rPr>
          <w:rFonts w:ascii="Verdana" w:hAnsi="Verdana"/>
          <w:sz w:val="18"/>
          <w:szCs w:val="18"/>
        </w:rPr>
        <w:t xml:space="preserve"> van </w:t>
      </w:r>
      <w:r w:rsidRPr="00011A12" w:rsidR="00AE7B5A">
        <w:rPr>
          <w:rFonts w:ascii="Verdana" w:hAnsi="Verdana"/>
          <w:sz w:val="18"/>
          <w:szCs w:val="18"/>
        </w:rPr>
        <w:t xml:space="preserve">de </w:t>
      </w:r>
      <w:r w:rsidRPr="00011A12">
        <w:rPr>
          <w:rFonts w:ascii="Verdana" w:hAnsi="Verdana"/>
          <w:sz w:val="18"/>
          <w:szCs w:val="18"/>
        </w:rPr>
        <w:t xml:space="preserve">digitale transformatie tot </w:t>
      </w:r>
      <w:r w:rsidRPr="00011A12" w:rsidR="00FA23C2">
        <w:rPr>
          <w:rFonts w:ascii="Verdana" w:hAnsi="Verdana"/>
          <w:sz w:val="18"/>
          <w:szCs w:val="18"/>
        </w:rPr>
        <w:t>het vinden van de benodigde (financiële) middelen</w:t>
      </w:r>
      <w:r w:rsidRPr="00011A12" w:rsidR="00AE7B5A">
        <w:rPr>
          <w:rFonts w:ascii="Verdana" w:hAnsi="Verdana"/>
          <w:sz w:val="18"/>
          <w:szCs w:val="18"/>
        </w:rPr>
        <w:t>.</w:t>
      </w:r>
      <w:r w:rsidRPr="00011A12" w:rsidR="00972B20">
        <w:rPr>
          <w:rFonts w:ascii="Verdana" w:hAnsi="Verdana"/>
          <w:sz w:val="18"/>
          <w:szCs w:val="18"/>
        </w:rPr>
        <w:t xml:space="preserve"> Met betrekking tot</w:t>
      </w:r>
      <w:r w:rsidRPr="00011A12" w:rsidR="00FB7016">
        <w:rPr>
          <w:rFonts w:ascii="Verdana" w:hAnsi="Verdana"/>
          <w:sz w:val="18"/>
          <w:szCs w:val="18"/>
        </w:rPr>
        <w:t xml:space="preserve"> </w:t>
      </w:r>
      <w:r w:rsidRPr="00011A12" w:rsidR="00C56D6A">
        <w:rPr>
          <w:rFonts w:ascii="Verdana" w:hAnsi="Verdana"/>
          <w:sz w:val="18"/>
          <w:szCs w:val="18"/>
        </w:rPr>
        <w:t xml:space="preserve">Artificiële Intelligentie (AI) </w:t>
      </w:r>
      <w:r w:rsidRPr="00011A12" w:rsidR="00FB7016">
        <w:rPr>
          <w:rFonts w:ascii="Verdana" w:hAnsi="Verdana"/>
          <w:sz w:val="18"/>
          <w:szCs w:val="18"/>
        </w:rPr>
        <w:t xml:space="preserve"> gaf zij aan dat dit op dit moment voornamelijk wordt </w:t>
      </w:r>
      <w:r w:rsidRPr="00011A12" w:rsidR="00C56D6A">
        <w:rPr>
          <w:rFonts w:ascii="Verdana" w:hAnsi="Verdana"/>
          <w:sz w:val="18"/>
          <w:szCs w:val="18"/>
        </w:rPr>
        <w:t>gebruikt</w:t>
      </w:r>
      <w:r w:rsidRPr="00011A12" w:rsidR="00FB7016">
        <w:rPr>
          <w:rFonts w:ascii="Verdana" w:hAnsi="Verdana"/>
          <w:sz w:val="18"/>
          <w:szCs w:val="18"/>
        </w:rPr>
        <w:t xml:space="preserve"> als technisch filter, voor de toegang tot grote complexe datagegevens door de politie</w:t>
      </w:r>
      <w:r w:rsidRPr="00011A12" w:rsidR="000E18D9">
        <w:rPr>
          <w:rFonts w:ascii="Verdana" w:hAnsi="Verdana"/>
          <w:sz w:val="18"/>
          <w:szCs w:val="18"/>
        </w:rPr>
        <w:t>, waarvoor behoefte is aan een actueel kader. Europol werkt daarbij samen met particuliere Tech bedrijven.</w:t>
      </w:r>
      <w:r w:rsidRPr="00011A12" w:rsidR="00972B20">
        <w:rPr>
          <w:rFonts w:ascii="Verdana" w:hAnsi="Verdana"/>
          <w:sz w:val="18"/>
          <w:szCs w:val="18"/>
        </w:rPr>
        <w:t xml:space="preserve"> </w:t>
      </w:r>
      <w:r w:rsidRPr="00011A12" w:rsidR="00AE7B5A">
        <w:rPr>
          <w:rFonts w:ascii="Verdana" w:hAnsi="Verdana"/>
          <w:sz w:val="18"/>
          <w:szCs w:val="18"/>
        </w:rPr>
        <w:t xml:space="preserve"> Z</w:t>
      </w:r>
      <w:r w:rsidRPr="00011A12" w:rsidR="00D37F14">
        <w:rPr>
          <w:rFonts w:ascii="Verdana" w:hAnsi="Verdana"/>
          <w:sz w:val="18"/>
          <w:szCs w:val="18"/>
        </w:rPr>
        <w:t xml:space="preserve">ij benadrukte dat Europol klaar is </w:t>
      </w:r>
      <w:r w:rsidRPr="00011A12" w:rsidR="00AE7B5A">
        <w:rPr>
          <w:rFonts w:ascii="Verdana" w:hAnsi="Verdana"/>
          <w:sz w:val="18"/>
          <w:szCs w:val="18"/>
        </w:rPr>
        <w:t>om de uitdagingen aan te gaan.</w:t>
      </w:r>
      <w:r w:rsidRPr="00E37B13">
        <w:rPr>
          <w:rFonts w:ascii="Verdana" w:hAnsi="Verdana"/>
          <w:sz w:val="18"/>
          <w:szCs w:val="18"/>
        </w:rPr>
        <w:t xml:space="preserve"> </w:t>
      </w:r>
    </w:p>
    <w:p w:rsidRPr="00E37B13" w:rsidR="00AC59C5" w:rsidP="00D111AE" w:rsidRDefault="00AC59C5" w14:paraId="03943DE6" w14:textId="77777777">
      <w:pPr>
        <w:spacing w:after="0" w:line="284" w:lineRule="atLeast"/>
        <w:jc w:val="both"/>
        <w:rPr>
          <w:rFonts w:ascii="Verdana" w:hAnsi="Verdana"/>
          <w:sz w:val="18"/>
          <w:szCs w:val="18"/>
        </w:rPr>
      </w:pPr>
    </w:p>
    <w:p w:rsidRPr="00E37B13" w:rsidR="00C248AD" w:rsidP="00D111AE" w:rsidRDefault="007D0A9A" w14:paraId="7F09BD15" w14:textId="0329041B">
      <w:pPr>
        <w:spacing w:after="0" w:line="284" w:lineRule="atLeast"/>
        <w:jc w:val="both"/>
        <w:rPr>
          <w:rFonts w:ascii="Verdana" w:hAnsi="Verdana"/>
          <w:sz w:val="18"/>
          <w:szCs w:val="18"/>
        </w:rPr>
      </w:pPr>
      <w:r w:rsidRPr="00E37B13">
        <w:rPr>
          <w:rFonts w:ascii="Verdana" w:hAnsi="Verdana"/>
          <w:sz w:val="18"/>
          <w:szCs w:val="18"/>
        </w:rPr>
        <w:t xml:space="preserve">De heer Peter de </w:t>
      </w:r>
      <w:proofErr w:type="spellStart"/>
      <w:r w:rsidRPr="00E37B13">
        <w:rPr>
          <w:rFonts w:ascii="Verdana" w:hAnsi="Verdana"/>
          <w:sz w:val="18"/>
          <w:szCs w:val="18"/>
        </w:rPr>
        <w:t>Buysscher</w:t>
      </w:r>
      <w:proofErr w:type="spellEnd"/>
      <w:r w:rsidRPr="00E37B13">
        <w:rPr>
          <w:rFonts w:ascii="Verdana" w:hAnsi="Verdana"/>
          <w:sz w:val="18"/>
          <w:szCs w:val="18"/>
        </w:rPr>
        <w:t xml:space="preserve">, directeur internationale politiesamenwerking van de federale Belgische politie en momenteel voorzitter van de </w:t>
      </w:r>
      <w:r w:rsidRPr="00AC4D8A" w:rsidR="00AE7B5A">
        <w:rPr>
          <w:rFonts w:ascii="Verdana" w:hAnsi="Verdana"/>
          <w:sz w:val="18"/>
          <w:szCs w:val="18"/>
        </w:rPr>
        <w:t>(door lidstaatvertegenwoordigers bemande)</w:t>
      </w:r>
      <w:r w:rsidR="00AE7B5A">
        <w:rPr>
          <w:rFonts w:ascii="Verdana" w:hAnsi="Verdana"/>
          <w:sz w:val="18"/>
          <w:szCs w:val="18"/>
        </w:rPr>
        <w:t xml:space="preserve"> </w:t>
      </w:r>
      <w:r w:rsidRPr="00E37B13">
        <w:rPr>
          <w:rFonts w:ascii="Verdana" w:hAnsi="Verdana"/>
          <w:sz w:val="18"/>
          <w:szCs w:val="18"/>
        </w:rPr>
        <w:t>Bestuursraad van Europol, gaf</w:t>
      </w:r>
      <w:r w:rsidRPr="00E37B13" w:rsidR="00E23FC4">
        <w:rPr>
          <w:rFonts w:ascii="Verdana" w:hAnsi="Verdana"/>
          <w:sz w:val="18"/>
          <w:szCs w:val="18"/>
        </w:rPr>
        <w:t xml:space="preserve"> voor de laatste maal</w:t>
      </w:r>
      <w:r w:rsidRPr="00E37B13">
        <w:rPr>
          <w:rFonts w:ascii="Verdana" w:hAnsi="Verdana"/>
          <w:sz w:val="18"/>
          <w:szCs w:val="18"/>
        </w:rPr>
        <w:t xml:space="preserve"> een korte terugkoppeling van recente vergaderingen van de Bestuursraad. </w:t>
      </w:r>
      <w:r w:rsidRPr="00E37B13" w:rsidR="00F10A32">
        <w:rPr>
          <w:rFonts w:ascii="Verdana" w:hAnsi="Verdana"/>
          <w:sz w:val="18"/>
          <w:szCs w:val="18"/>
        </w:rPr>
        <w:t xml:space="preserve">De termijn van zijn benoeming van 18 maanden is bijna afgelopen. </w:t>
      </w:r>
      <w:r w:rsidRPr="00E37B13" w:rsidR="00194B1D">
        <w:rPr>
          <w:rFonts w:ascii="Verdana" w:hAnsi="Verdana"/>
          <w:sz w:val="18"/>
          <w:szCs w:val="18"/>
        </w:rPr>
        <w:t xml:space="preserve">De Bestuursraad heeft het geconsolideerde jaarlijks activiteitenverslag </w:t>
      </w:r>
      <w:r w:rsidRPr="00E37B13" w:rsidR="005810F4">
        <w:rPr>
          <w:rFonts w:ascii="Verdana" w:hAnsi="Verdana"/>
          <w:sz w:val="18"/>
          <w:szCs w:val="18"/>
        </w:rPr>
        <w:t xml:space="preserve">voor het jaar </w:t>
      </w:r>
      <w:r w:rsidRPr="00E37B13" w:rsidR="00194B1D">
        <w:rPr>
          <w:rFonts w:ascii="Verdana" w:hAnsi="Verdana"/>
          <w:sz w:val="18"/>
          <w:szCs w:val="18"/>
        </w:rPr>
        <w:t>2023</w:t>
      </w:r>
      <w:r w:rsidRPr="00E37B13" w:rsidR="00A77870">
        <w:rPr>
          <w:rFonts w:ascii="Verdana" w:hAnsi="Verdana"/>
          <w:sz w:val="18"/>
          <w:szCs w:val="18"/>
        </w:rPr>
        <w:t xml:space="preserve"> </w:t>
      </w:r>
      <w:r w:rsidRPr="00E37B13" w:rsidR="005A1729">
        <w:rPr>
          <w:rFonts w:ascii="Verdana" w:hAnsi="Verdana"/>
          <w:sz w:val="18"/>
          <w:szCs w:val="18"/>
        </w:rPr>
        <w:t>aangenomen</w:t>
      </w:r>
      <w:r w:rsidRPr="00E37B13" w:rsidR="00F76A46">
        <w:rPr>
          <w:rFonts w:ascii="Verdana" w:hAnsi="Verdana"/>
          <w:sz w:val="18"/>
          <w:szCs w:val="18"/>
        </w:rPr>
        <w:t>, dat</w:t>
      </w:r>
      <w:r w:rsidRPr="00E37B13" w:rsidR="00F435C2">
        <w:rPr>
          <w:rFonts w:ascii="Verdana" w:hAnsi="Verdana"/>
          <w:sz w:val="18"/>
          <w:szCs w:val="18"/>
        </w:rPr>
        <w:t xml:space="preserve"> op 1</w:t>
      </w:r>
      <w:r w:rsidRPr="00E37B13" w:rsidR="004B3385">
        <w:rPr>
          <w:rFonts w:ascii="Verdana" w:hAnsi="Verdana"/>
          <w:sz w:val="18"/>
          <w:szCs w:val="18"/>
        </w:rPr>
        <w:t xml:space="preserve"> </w:t>
      </w:r>
      <w:r w:rsidRPr="00E37B13" w:rsidR="00543571">
        <w:rPr>
          <w:rFonts w:ascii="Verdana" w:hAnsi="Verdana"/>
          <w:sz w:val="18"/>
          <w:szCs w:val="18"/>
        </w:rPr>
        <w:t>juli 2024</w:t>
      </w:r>
      <w:r w:rsidR="00A00E72">
        <w:rPr>
          <w:rFonts w:ascii="Verdana" w:hAnsi="Verdana"/>
          <w:sz w:val="18"/>
          <w:szCs w:val="18"/>
        </w:rPr>
        <w:t xml:space="preserve"> reeds aan </w:t>
      </w:r>
      <w:r w:rsidRPr="00E37B13" w:rsidR="00543571">
        <w:rPr>
          <w:rFonts w:ascii="Verdana" w:hAnsi="Verdana"/>
          <w:sz w:val="18"/>
          <w:szCs w:val="18"/>
        </w:rPr>
        <w:t xml:space="preserve">de JPSG is aangeboden. Bij de beoordeling daarvan prees de Bestuursraad de </w:t>
      </w:r>
      <w:r w:rsidRPr="00E37B13" w:rsidR="003765B5">
        <w:rPr>
          <w:rFonts w:ascii="Verdana" w:hAnsi="Verdana"/>
          <w:sz w:val="18"/>
          <w:szCs w:val="18"/>
        </w:rPr>
        <w:t xml:space="preserve">behaalde prestaties </w:t>
      </w:r>
      <w:r w:rsidR="008A4DF3">
        <w:rPr>
          <w:rFonts w:ascii="Verdana" w:hAnsi="Verdana"/>
          <w:sz w:val="18"/>
          <w:szCs w:val="18"/>
        </w:rPr>
        <w:t>in</w:t>
      </w:r>
      <w:r w:rsidRPr="00E37B13" w:rsidR="00F435C2">
        <w:rPr>
          <w:rFonts w:ascii="Verdana" w:hAnsi="Verdana"/>
          <w:sz w:val="18"/>
          <w:szCs w:val="18"/>
        </w:rPr>
        <w:t xml:space="preserve"> het eerste</w:t>
      </w:r>
      <w:r w:rsidRPr="00E37B13" w:rsidR="008E0C22">
        <w:rPr>
          <w:rFonts w:ascii="Verdana" w:hAnsi="Verdana"/>
          <w:sz w:val="18"/>
          <w:szCs w:val="18"/>
        </w:rPr>
        <w:t xml:space="preserve"> volle</w:t>
      </w:r>
      <w:r w:rsidRPr="00E37B13" w:rsidR="00F435C2">
        <w:rPr>
          <w:rFonts w:ascii="Verdana" w:hAnsi="Verdana"/>
          <w:sz w:val="18"/>
          <w:szCs w:val="18"/>
        </w:rPr>
        <w:t xml:space="preserve"> jaar </w:t>
      </w:r>
      <w:r w:rsidRPr="00E37B13" w:rsidR="008E0C22">
        <w:rPr>
          <w:rFonts w:ascii="Verdana" w:hAnsi="Verdana"/>
          <w:sz w:val="18"/>
          <w:szCs w:val="18"/>
        </w:rPr>
        <w:t>na</w:t>
      </w:r>
      <w:r w:rsidRPr="00E37B13" w:rsidR="00F435C2">
        <w:rPr>
          <w:rFonts w:ascii="Verdana" w:hAnsi="Verdana"/>
          <w:sz w:val="18"/>
          <w:szCs w:val="18"/>
        </w:rPr>
        <w:t xml:space="preserve"> implementatie van de </w:t>
      </w:r>
      <w:r w:rsidRPr="00E37B13" w:rsidR="002F17D1">
        <w:rPr>
          <w:rFonts w:ascii="Verdana" w:hAnsi="Verdana"/>
          <w:sz w:val="18"/>
          <w:szCs w:val="18"/>
        </w:rPr>
        <w:t>geamendeerde Europolverordening in 2022.</w:t>
      </w:r>
      <w:r w:rsidRPr="00E37B13" w:rsidR="00A47A0D">
        <w:rPr>
          <w:rFonts w:ascii="Verdana" w:hAnsi="Verdana"/>
          <w:sz w:val="18"/>
          <w:szCs w:val="18"/>
        </w:rPr>
        <w:t xml:space="preserve"> </w:t>
      </w:r>
      <w:r w:rsidRPr="00E37B13" w:rsidR="007B1D4F">
        <w:rPr>
          <w:rFonts w:ascii="Verdana" w:hAnsi="Verdana"/>
          <w:sz w:val="18"/>
          <w:szCs w:val="18"/>
        </w:rPr>
        <w:t>De Bestuursraad</w:t>
      </w:r>
      <w:r w:rsidRPr="00E37B13" w:rsidR="00D52ECC">
        <w:rPr>
          <w:rFonts w:ascii="Verdana" w:hAnsi="Verdana"/>
          <w:sz w:val="18"/>
          <w:szCs w:val="18"/>
        </w:rPr>
        <w:t xml:space="preserve"> sprak waardering uit dat Europol zich </w:t>
      </w:r>
      <w:r w:rsidRPr="00E37B13" w:rsidR="00FC0B10">
        <w:rPr>
          <w:rFonts w:ascii="Verdana" w:hAnsi="Verdana"/>
          <w:sz w:val="18"/>
          <w:szCs w:val="18"/>
        </w:rPr>
        <w:t xml:space="preserve">blijft </w:t>
      </w:r>
      <w:r w:rsidRPr="00E37B13" w:rsidR="00D52ECC">
        <w:rPr>
          <w:rFonts w:ascii="Verdana" w:hAnsi="Verdana"/>
          <w:sz w:val="18"/>
          <w:szCs w:val="18"/>
        </w:rPr>
        <w:t>richt</w:t>
      </w:r>
      <w:r w:rsidRPr="00E37B13" w:rsidR="00FC0B10">
        <w:rPr>
          <w:rFonts w:ascii="Verdana" w:hAnsi="Verdana"/>
          <w:sz w:val="18"/>
          <w:szCs w:val="18"/>
        </w:rPr>
        <w:t>en</w:t>
      </w:r>
      <w:r w:rsidRPr="00E37B13" w:rsidR="00D52ECC">
        <w:rPr>
          <w:rFonts w:ascii="Verdana" w:hAnsi="Verdana"/>
          <w:sz w:val="18"/>
          <w:szCs w:val="18"/>
        </w:rPr>
        <w:t xml:space="preserve"> op haar kerntaken </w:t>
      </w:r>
      <w:r w:rsidRPr="00E37B13" w:rsidR="00FC0B10">
        <w:rPr>
          <w:rFonts w:ascii="Verdana" w:hAnsi="Verdana"/>
          <w:sz w:val="18"/>
          <w:szCs w:val="18"/>
        </w:rPr>
        <w:t>en wees erop dat de inzet van Europol op andere gebieden afhankelijk blijft van de haar ter beschikking staande m</w:t>
      </w:r>
      <w:r w:rsidRPr="00E37B13" w:rsidR="00FC7795">
        <w:rPr>
          <w:rFonts w:ascii="Verdana" w:hAnsi="Verdana"/>
          <w:sz w:val="18"/>
          <w:szCs w:val="18"/>
        </w:rPr>
        <w:t>ens</w:t>
      </w:r>
      <w:r w:rsidRPr="00E37B13" w:rsidR="00FC0B10">
        <w:rPr>
          <w:rFonts w:ascii="Verdana" w:hAnsi="Verdana"/>
          <w:sz w:val="18"/>
          <w:szCs w:val="18"/>
        </w:rPr>
        <w:t xml:space="preserve">kracht en middelen. </w:t>
      </w:r>
      <w:r w:rsidRPr="00E37B13" w:rsidR="00113714">
        <w:rPr>
          <w:rFonts w:ascii="Verdana" w:hAnsi="Verdana"/>
          <w:sz w:val="18"/>
          <w:szCs w:val="18"/>
        </w:rPr>
        <w:t>De Bestuursraad sprak steun uit voor de inspanningen van Europol om</w:t>
      </w:r>
      <w:r w:rsidR="000D1C46">
        <w:rPr>
          <w:rFonts w:ascii="Verdana" w:hAnsi="Verdana"/>
          <w:sz w:val="18"/>
          <w:szCs w:val="18"/>
        </w:rPr>
        <w:t xml:space="preserve"> </w:t>
      </w:r>
      <w:r w:rsidRPr="00E37B13" w:rsidR="00113714">
        <w:rPr>
          <w:rFonts w:ascii="Verdana" w:hAnsi="Verdana"/>
          <w:sz w:val="18"/>
          <w:szCs w:val="18"/>
        </w:rPr>
        <w:t xml:space="preserve">innovatieve instrumenten te ontwikkelen om de rechtshandhavingsinstanties van de </w:t>
      </w:r>
      <w:r w:rsidR="008A4DF3">
        <w:rPr>
          <w:rFonts w:ascii="Verdana" w:hAnsi="Verdana"/>
          <w:sz w:val="18"/>
          <w:szCs w:val="18"/>
        </w:rPr>
        <w:t>EU-</w:t>
      </w:r>
      <w:r w:rsidRPr="00E37B13" w:rsidR="00113714">
        <w:rPr>
          <w:rFonts w:ascii="Verdana" w:hAnsi="Verdana"/>
          <w:sz w:val="18"/>
          <w:szCs w:val="18"/>
        </w:rPr>
        <w:t xml:space="preserve">lidstaten op doeltreffende en efficiënte wijze te kunnen </w:t>
      </w:r>
      <w:r w:rsidR="00A00E72">
        <w:rPr>
          <w:rFonts w:ascii="Verdana" w:hAnsi="Verdana"/>
          <w:sz w:val="18"/>
          <w:szCs w:val="18"/>
        </w:rPr>
        <w:t xml:space="preserve">(blijven) </w:t>
      </w:r>
      <w:r w:rsidRPr="00E37B13" w:rsidR="00113714">
        <w:rPr>
          <w:rFonts w:ascii="Verdana" w:hAnsi="Verdana"/>
          <w:sz w:val="18"/>
          <w:szCs w:val="18"/>
        </w:rPr>
        <w:t>ondersteunen</w:t>
      </w:r>
      <w:r w:rsidRPr="00E37B13" w:rsidR="00AE1D5C">
        <w:rPr>
          <w:rFonts w:ascii="Verdana" w:hAnsi="Verdana"/>
          <w:sz w:val="18"/>
          <w:szCs w:val="18"/>
        </w:rPr>
        <w:t xml:space="preserve"> </w:t>
      </w:r>
      <w:r w:rsidR="008A4DF3">
        <w:rPr>
          <w:rFonts w:ascii="Verdana" w:hAnsi="Verdana"/>
          <w:sz w:val="18"/>
          <w:szCs w:val="18"/>
        </w:rPr>
        <w:t xml:space="preserve">– </w:t>
      </w:r>
      <w:r w:rsidRPr="00E37B13" w:rsidR="00AE1D5C">
        <w:rPr>
          <w:rFonts w:ascii="Verdana" w:hAnsi="Verdana"/>
          <w:sz w:val="18"/>
          <w:szCs w:val="18"/>
        </w:rPr>
        <w:t xml:space="preserve">onder andere bij </w:t>
      </w:r>
      <w:r w:rsidRPr="00E37B13" w:rsidR="001D184D">
        <w:rPr>
          <w:rFonts w:ascii="Verdana" w:hAnsi="Verdana"/>
          <w:sz w:val="18"/>
          <w:szCs w:val="18"/>
        </w:rPr>
        <w:t xml:space="preserve">de verwerking van </w:t>
      </w:r>
      <w:r w:rsidRPr="00E37B13" w:rsidR="0001638D">
        <w:rPr>
          <w:rFonts w:ascii="Verdana" w:hAnsi="Verdana"/>
          <w:sz w:val="18"/>
          <w:szCs w:val="18"/>
        </w:rPr>
        <w:t>grote databestanden</w:t>
      </w:r>
      <w:r w:rsidRPr="00E37B13" w:rsidR="00113714">
        <w:rPr>
          <w:rFonts w:ascii="Verdana" w:hAnsi="Verdana"/>
          <w:sz w:val="18"/>
          <w:szCs w:val="18"/>
        </w:rPr>
        <w:t>.</w:t>
      </w:r>
      <w:r w:rsidRPr="00E37B13" w:rsidR="00D61B5A">
        <w:rPr>
          <w:rFonts w:ascii="Verdana" w:hAnsi="Verdana"/>
          <w:sz w:val="18"/>
          <w:szCs w:val="18"/>
        </w:rPr>
        <w:t xml:space="preserve"> In dit kader h</w:t>
      </w:r>
      <w:r w:rsidR="008A4DF3">
        <w:rPr>
          <w:rFonts w:ascii="Verdana" w:hAnsi="Verdana"/>
          <w:sz w:val="18"/>
          <w:szCs w:val="18"/>
        </w:rPr>
        <w:t>oudt</w:t>
      </w:r>
      <w:r w:rsidRPr="00E37B13" w:rsidR="00D61B5A">
        <w:rPr>
          <w:rFonts w:ascii="Verdana" w:hAnsi="Verdana"/>
          <w:sz w:val="18"/>
          <w:szCs w:val="18"/>
        </w:rPr>
        <w:t xml:space="preserve"> de Bestuursraad intensief contact met </w:t>
      </w:r>
      <w:r w:rsidRPr="00E37B13" w:rsidR="005C1487">
        <w:rPr>
          <w:rFonts w:ascii="Verdana" w:hAnsi="Verdana"/>
          <w:sz w:val="18"/>
          <w:szCs w:val="18"/>
        </w:rPr>
        <w:t>de Europese Toezichthouder voor gegevensbescherming (EDPS)</w:t>
      </w:r>
      <w:r w:rsidRPr="00E37B13" w:rsidR="00EA40B3">
        <w:rPr>
          <w:rFonts w:ascii="Verdana" w:hAnsi="Verdana"/>
          <w:sz w:val="18"/>
          <w:szCs w:val="18"/>
        </w:rPr>
        <w:t xml:space="preserve"> over </w:t>
      </w:r>
      <w:r w:rsidRPr="00E37B13" w:rsidR="00C64958">
        <w:rPr>
          <w:rFonts w:ascii="Verdana" w:hAnsi="Verdana"/>
          <w:sz w:val="18"/>
          <w:szCs w:val="18"/>
        </w:rPr>
        <w:t>gegevensbescherming</w:t>
      </w:r>
      <w:r w:rsidRPr="00E37B13" w:rsidR="00AE1D5C">
        <w:rPr>
          <w:rFonts w:ascii="Verdana" w:hAnsi="Verdana"/>
          <w:sz w:val="18"/>
          <w:szCs w:val="18"/>
        </w:rPr>
        <w:t xml:space="preserve">. </w:t>
      </w:r>
      <w:r w:rsidRPr="00E37B13" w:rsidR="004649EC">
        <w:rPr>
          <w:rFonts w:ascii="Verdana" w:hAnsi="Verdana"/>
          <w:sz w:val="18"/>
          <w:szCs w:val="18"/>
        </w:rPr>
        <w:t xml:space="preserve">Een ander gespreksonderwerp dat bij de afgelopen </w:t>
      </w:r>
      <w:proofErr w:type="spellStart"/>
      <w:r w:rsidRPr="00E37B13" w:rsidR="00083AA1">
        <w:rPr>
          <w:rFonts w:ascii="Verdana" w:hAnsi="Verdana"/>
          <w:sz w:val="18"/>
          <w:szCs w:val="18"/>
        </w:rPr>
        <w:t>bestuursbijeenkomsten</w:t>
      </w:r>
      <w:proofErr w:type="spellEnd"/>
      <w:r w:rsidRPr="00E37B13" w:rsidR="004649EC">
        <w:rPr>
          <w:rFonts w:ascii="Verdana" w:hAnsi="Verdana"/>
          <w:sz w:val="18"/>
          <w:szCs w:val="18"/>
        </w:rPr>
        <w:t xml:space="preserve"> aan de orde kwam </w:t>
      </w:r>
      <w:r w:rsidRPr="00E37B13" w:rsidR="00083AA1">
        <w:rPr>
          <w:rFonts w:ascii="Verdana" w:hAnsi="Verdana"/>
          <w:sz w:val="18"/>
          <w:szCs w:val="18"/>
        </w:rPr>
        <w:t xml:space="preserve">betrof de externe betrekkingen en partnerschappen. </w:t>
      </w:r>
      <w:r w:rsidRPr="00E37B13" w:rsidR="00F639BC">
        <w:rPr>
          <w:rFonts w:ascii="Verdana" w:hAnsi="Verdana"/>
          <w:sz w:val="18"/>
          <w:szCs w:val="18"/>
        </w:rPr>
        <w:t xml:space="preserve">Daarbij wees de heer De </w:t>
      </w:r>
      <w:proofErr w:type="spellStart"/>
      <w:r w:rsidRPr="00E37B13" w:rsidR="00F639BC">
        <w:rPr>
          <w:rFonts w:ascii="Verdana" w:hAnsi="Verdana"/>
          <w:sz w:val="18"/>
          <w:szCs w:val="18"/>
        </w:rPr>
        <w:t>Buysscher</w:t>
      </w:r>
      <w:proofErr w:type="spellEnd"/>
      <w:r w:rsidRPr="00E37B13" w:rsidR="00F639BC">
        <w:rPr>
          <w:rFonts w:ascii="Verdana" w:hAnsi="Verdana"/>
          <w:sz w:val="18"/>
          <w:szCs w:val="18"/>
        </w:rPr>
        <w:t xml:space="preserve"> op</w:t>
      </w:r>
      <w:r w:rsidRPr="00E37B13" w:rsidR="00C92CD1">
        <w:rPr>
          <w:rFonts w:ascii="Verdana" w:hAnsi="Verdana"/>
          <w:sz w:val="18"/>
          <w:szCs w:val="18"/>
        </w:rPr>
        <w:t xml:space="preserve"> het belang van de</w:t>
      </w:r>
      <w:r w:rsidRPr="00E37B13" w:rsidR="00F639BC">
        <w:rPr>
          <w:rFonts w:ascii="Verdana" w:hAnsi="Verdana"/>
          <w:sz w:val="18"/>
          <w:szCs w:val="18"/>
        </w:rPr>
        <w:t xml:space="preserve"> </w:t>
      </w:r>
      <w:r w:rsidRPr="00E37B13" w:rsidR="00C92CD1">
        <w:rPr>
          <w:rFonts w:ascii="Verdana" w:hAnsi="Verdana"/>
          <w:sz w:val="18"/>
          <w:szCs w:val="18"/>
        </w:rPr>
        <w:t>in 2023 aangenomen</w:t>
      </w:r>
      <w:r w:rsidRPr="00E37B13" w:rsidR="00F639BC">
        <w:rPr>
          <w:rFonts w:ascii="Verdana" w:hAnsi="Verdana"/>
          <w:sz w:val="18"/>
          <w:szCs w:val="18"/>
        </w:rPr>
        <w:t xml:space="preserve"> </w:t>
      </w:r>
      <w:r w:rsidRPr="00E37B13" w:rsidR="0015435B">
        <w:rPr>
          <w:rFonts w:ascii="Verdana" w:hAnsi="Verdana"/>
          <w:sz w:val="18"/>
          <w:szCs w:val="18"/>
        </w:rPr>
        <w:t xml:space="preserve">externe </w:t>
      </w:r>
      <w:r w:rsidRPr="00E37B13" w:rsidR="00C92CD1">
        <w:rPr>
          <w:rFonts w:ascii="Verdana" w:hAnsi="Verdana"/>
          <w:sz w:val="18"/>
          <w:szCs w:val="18"/>
        </w:rPr>
        <w:t xml:space="preserve">strategie van Europol ‘Delivering Security in </w:t>
      </w:r>
      <w:proofErr w:type="spellStart"/>
      <w:r w:rsidRPr="00E37B13" w:rsidR="00C92CD1">
        <w:rPr>
          <w:rFonts w:ascii="Verdana" w:hAnsi="Verdana"/>
          <w:sz w:val="18"/>
          <w:szCs w:val="18"/>
        </w:rPr>
        <w:t>Partnership’.</w:t>
      </w:r>
      <w:r w:rsidRPr="00E37B13" w:rsidR="00C91130">
        <w:rPr>
          <w:rFonts w:ascii="Verdana" w:hAnsi="Verdana"/>
          <w:sz w:val="18"/>
          <w:szCs w:val="18"/>
        </w:rPr>
        <w:t>Op</w:t>
      </w:r>
      <w:proofErr w:type="spellEnd"/>
      <w:r w:rsidRPr="00E37B13" w:rsidR="00C91130">
        <w:rPr>
          <w:rFonts w:ascii="Verdana" w:hAnsi="Verdana"/>
          <w:sz w:val="18"/>
          <w:szCs w:val="18"/>
        </w:rPr>
        <w:t xml:space="preserve"> 9 oktober </w:t>
      </w:r>
      <w:r w:rsidRPr="00E37B13" w:rsidR="008928C9">
        <w:rPr>
          <w:rFonts w:ascii="Verdana" w:hAnsi="Verdana"/>
          <w:sz w:val="18"/>
          <w:szCs w:val="18"/>
        </w:rPr>
        <w:t xml:space="preserve">jl. heeft de Bestuursraad een bijeenkomst gehad met </w:t>
      </w:r>
      <w:proofErr w:type="spellStart"/>
      <w:r w:rsidRPr="00E37B13" w:rsidR="008928C9">
        <w:rPr>
          <w:rFonts w:ascii="Verdana" w:hAnsi="Verdana"/>
          <w:sz w:val="18"/>
          <w:szCs w:val="18"/>
        </w:rPr>
        <w:t>Eurojust</w:t>
      </w:r>
      <w:proofErr w:type="spellEnd"/>
      <w:r w:rsidRPr="00E37B13" w:rsidR="004E685F">
        <w:rPr>
          <w:rFonts w:ascii="Verdana" w:hAnsi="Verdana"/>
          <w:sz w:val="18"/>
          <w:szCs w:val="18"/>
        </w:rPr>
        <w:t>, waarbij werd teruggeblikt op de samenwerking in het verleden en de</w:t>
      </w:r>
      <w:r w:rsidRPr="00E37B13" w:rsidR="00A713B3">
        <w:rPr>
          <w:rFonts w:ascii="Verdana" w:hAnsi="Verdana"/>
          <w:sz w:val="18"/>
          <w:szCs w:val="18"/>
        </w:rPr>
        <w:t xml:space="preserve"> voorgenomen</w:t>
      </w:r>
      <w:r w:rsidRPr="00E37B13" w:rsidR="004E685F">
        <w:rPr>
          <w:rFonts w:ascii="Verdana" w:hAnsi="Verdana"/>
          <w:sz w:val="18"/>
          <w:szCs w:val="18"/>
        </w:rPr>
        <w:t xml:space="preserve"> intensivering daarvan in de toekomst. </w:t>
      </w:r>
    </w:p>
    <w:p w:rsidRPr="00E37B13" w:rsidR="00C248AD" w:rsidP="00D111AE" w:rsidRDefault="00C248AD" w14:paraId="448BF798" w14:textId="77777777">
      <w:pPr>
        <w:spacing w:after="0" w:line="284" w:lineRule="atLeast"/>
        <w:jc w:val="both"/>
        <w:rPr>
          <w:rFonts w:ascii="Verdana" w:hAnsi="Verdana"/>
          <w:sz w:val="18"/>
          <w:szCs w:val="18"/>
        </w:rPr>
      </w:pPr>
    </w:p>
    <w:p w:rsidRPr="00E37B13" w:rsidR="00FC4219" w:rsidP="00D111AE" w:rsidRDefault="004E685F" w14:paraId="2288CA01" w14:textId="79E2FF07">
      <w:pPr>
        <w:spacing w:after="0" w:line="284" w:lineRule="atLeast"/>
        <w:jc w:val="both"/>
        <w:rPr>
          <w:rFonts w:ascii="Verdana" w:hAnsi="Verdana"/>
          <w:sz w:val="18"/>
          <w:szCs w:val="18"/>
        </w:rPr>
      </w:pPr>
      <w:r w:rsidRPr="00E37B13">
        <w:rPr>
          <w:rFonts w:ascii="Verdana" w:hAnsi="Verdana"/>
          <w:sz w:val="18"/>
          <w:szCs w:val="18"/>
        </w:rPr>
        <w:t xml:space="preserve">De heer De </w:t>
      </w:r>
      <w:proofErr w:type="spellStart"/>
      <w:r w:rsidRPr="00E37B13">
        <w:rPr>
          <w:rFonts w:ascii="Verdana" w:hAnsi="Verdana"/>
          <w:sz w:val="18"/>
          <w:szCs w:val="18"/>
        </w:rPr>
        <w:t>Buysscher</w:t>
      </w:r>
      <w:proofErr w:type="spellEnd"/>
      <w:r w:rsidRPr="00E37B13">
        <w:rPr>
          <w:rFonts w:ascii="Verdana" w:hAnsi="Verdana"/>
          <w:sz w:val="18"/>
          <w:szCs w:val="18"/>
        </w:rPr>
        <w:t xml:space="preserve"> </w:t>
      </w:r>
      <w:r w:rsidRPr="00E37B13" w:rsidR="00C248AD">
        <w:rPr>
          <w:rFonts w:ascii="Verdana" w:hAnsi="Verdana"/>
          <w:sz w:val="18"/>
          <w:szCs w:val="18"/>
        </w:rPr>
        <w:t xml:space="preserve">gaf aan dat </w:t>
      </w:r>
      <w:r w:rsidR="0027723C">
        <w:rPr>
          <w:rFonts w:ascii="Verdana" w:hAnsi="Verdana"/>
          <w:sz w:val="18"/>
          <w:szCs w:val="18"/>
        </w:rPr>
        <w:t xml:space="preserve">voor </w:t>
      </w:r>
      <w:r w:rsidRPr="00E37B13" w:rsidR="00C248AD">
        <w:rPr>
          <w:rFonts w:ascii="Verdana" w:hAnsi="Verdana"/>
          <w:sz w:val="18"/>
          <w:szCs w:val="18"/>
        </w:rPr>
        <w:t>de volgende bestuursvergadering de bespreking van het meerjarig programmeringsdocument van Europol van 2025-2027</w:t>
      </w:r>
      <w:r w:rsidRPr="00E37B13" w:rsidR="009D662D">
        <w:rPr>
          <w:rFonts w:ascii="Verdana" w:hAnsi="Verdana"/>
          <w:sz w:val="18"/>
          <w:szCs w:val="18"/>
        </w:rPr>
        <w:t>, inclusief het werkprogramma van Europol voor het jaar 2025,</w:t>
      </w:r>
      <w:r w:rsidRPr="00E37B13" w:rsidR="00C248AD">
        <w:rPr>
          <w:rFonts w:ascii="Verdana" w:hAnsi="Verdana"/>
          <w:sz w:val="18"/>
          <w:szCs w:val="18"/>
        </w:rPr>
        <w:t xml:space="preserve"> op de agenda staat. </w:t>
      </w:r>
      <w:r w:rsidRPr="00E37B13" w:rsidR="00FC4219">
        <w:rPr>
          <w:rFonts w:ascii="Verdana" w:hAnsi="Verdana"/>
          <w:sz w:val="18"/>
          <w:szCs w:val="18"/>
        </w:rPr>
        <w:t xml:space="preserve">Daarnaast gaf de heer De </w:t>
      </w:r>
      <w:proofErr w:type="spellStart"/>
      <w:r w:rsidRPr="00E37B13" w:rsidR="00FC4219">
        <w:rPr>
          <w:rFonts w:ascii="Verdana" w:hAnsi="Verdana"/>
          <w:sz w:val="18"/>
          <w:szCs w:val="18"/>
        </w:rPr>
        <w:t>Buysscher</w:t>
      </w:r>
      <w:proofErr w:type="spellEnd"/>
      <w:r w:rsidRPr="00E37B13" w:rsidR="00FC4219">
        <w:rPr>
          <w:rFonts w:ascii="Verdana" w:hAnsi="Verdana"/>
          <w:sz w:val="18"/>
          <w:szCs w:val="18"/>
        </w:rPr>
        <w:t xml:space="preserve"> nog aan dat d</w:t>
      </w:r>
      <w:r w:rsidRPr="00E37B13" w:rsidR="00800628">
        <w:rPr>
          <w:rFonts w:ascii="Verdana" w:hAnsi="Verdana"/>
          <w:sz w:val="18"/>
          <w:szCs w:val="18"/>
        </w:rPr>
        <w:t xml:space="preserve">e Bestuursraad </w:t>
      </w:r>
      <w:r w:rsidR="008A4DF3">
        <w:rPr>
          <w:rFonts w:ascii="Verdana" w:hAnsi="Verdana"/>
          <w:sz w:val="18"/>
          <w:szCs w:val="18"/>
        </w:rPr>
        <w:t>ook inzet</w:t>
      </w:r>
      <w:r w:rsidRPr="00E37B13" w:rsidR="00E3596F">
        <w:rPr>
          <w:rFonts w:ascii="Verdana" w:hAnsi="Verdana"/>
          <w:sz w:val="18"/>
          <w:szCs w:val="18"/>
        </w:rPr>
        <w:t xml:space="preserve"> </w:t>
      </w:r>
      <w:r w:rsidR="008A4DF3">
        <w:rPr>
          <w:rFonts w:ascii="Verdana" w:hAnsi="Verdana"/>
          <w:sz w:val="18"/>
          <w:szCs w:val="18"/>
        </w:rPr>
        <w:t xml:space="preserve">op </w:t>
      </w:r>
      <w:r w:rsidRPr="00E37B13" w:rsidR="00B126A9">
        <w:rPr>
          <w:rFonts w:ascii="Verdana" w:hAnsi="Verdana"/>
          <w:sz w:val="18"/>
          <w:szCs w:val="18"/>
        </w:rPr>
        <w:t xml:space="preserve">adequate </w:t>
      </w:r>
      <w:r w:rsidRPr="00E37B13" w:rsidR="00E241CB">
        <w:rPr>
          <w:rFonts w:ascii="Verdana" w:hAnsi="Verdana"/>
          <w:sz w:val="18"/>
          <w:szCs w:val="18"/>
        </w:rPr>
        <w:t>financiële</w:t>
      </w:r>
      <w:r w:rsidRPr="00E37B13" w:rsidR="00B126A9">
        <w:rPr>
          <w:rFonts w:ascii="Verdana" w:hAnsi="Verdana"/>
          <w:sz w:val="18"/>
          <w:szCs w:val="18"/>
        </w:rPr>
        <w:t xml:space="preserve"> middelen</w:t>
      </w:r>
      <w:r w:rsidRPr="00E37B13" w:rsidR="00FC4219">
        <w:rPr>
          <w:rFonts w:ascii="Verdana" w:hAnsi="Verdana"/>
          <w:sz w:val="18"/>
          <w:szCs w:val="18"/>
        </w:rPr>
        <w:t xml:space="preserve"> </w:t>
      </w:r>
      <w:r w:rsidRPr="00E37B13" w:rsidR="00E3596F">
        <w:rPr>
          <w:rFonts w:ascii="Verdana" w:hAnsi="Verdana"/>
          <w:sz w:val="18"/>
          <w:szCs w:val="18"/>
        </w:rPr>
        <w:t xml:space="preserve">voor Europol </w:t>
      </w:r>
      <w:r w:rsidR="0027723C">
        <w:rPr>
          <w:rFonts w:ascii="Verdana" w:hAnsi="Verdana"/>
          <w:sz w:val="18"/>
          <w:szCs w:val="18"/>
        </w:rPr>
        <w:t xml:space="preserve">met </w:t>
      </w:r>
      <w:r w:rsidRPr="00E37B13" w:rsidR="00B126A9">
        <w:rPr>
          <w:rFonts w:ascii="Verdana" w:hAnsi="Verdana"/>
          <w:sz w:val="18"/>
          <w:szCs w:val="18"/>
        </w:rPr>
        <w:t xml:space="preserve">het oog </w:t>
      </w:r>
      <w:r w:rsidR="008A4DF3">
        <w:rPr>
          <w:rFonts w:ascii="Verdana" w:hAnsi="Verdana"/>
          <w:sz w:val="18"/>
          <w:szCs w:val="18"/>
        </w:rPr>
        <w:t>op</w:t>
      </w:r>
      <w:r w:rsidRPr="00E37B13" w:rsidR="00B126A9">
        <w:rPr>
          <w:rFonts w:ascii="Verdana" w:hAnsi="Verdana"/>
          <w:sz w:val="18"/>
          <w:szCs w:val="18"/>
        </w:rPr>
        <w:t xml:space="preserve"> </w:t>
      </w:r>
      <w:r w:rsidR="008A4DF3">
        <w:rPr>
          <w:rFonts w:ascii="Verdana" w:hAnsi="Verdana"/>
          <w:sz w:val="18"/>
          <w:szCs w:val="18"/>
        </w:rPr>
        <w:t xml:space="preserve">het toenemend aantal </w:t>
      </w:r>
      <w:r w:rsidRPr="00E37B13" w:rsidR="00E241CB">
        <w:rPr>
          <w:rFonts w:ascii="Verdana" w:hAnsi="Verdana"/>
          <w:sz w:val="18"/>
          <w:szCs w:val="18"/>
        </w:rPr>
        <w:t xml:space="preserve">taken waar </w:t>
      </w:r>
      <w:r w:rsidR="008A4DF3">
        <w:rPr>
          <w:rFonts w:ascii="Verdana" w:hAnsi="Verdana"/>
          <w:sz w:val="18"/>
          <w:szCs w:val="18"/>
        </w:rPr>
        <w:t xml:space="preserve">het </w:t>
      </w:r>
      <w:r w:rsidR="005D63E7">
        <w:rPr>
          <w:rFonts w:ascii="Verdana" w:hAnsi="Verdana"/>
          <w:sz w:val="18"/>
          <w:szCs w:val="18"/>
        </w:rPr>
        <w:t>Agentschap</w:t>
      </w:r>
      <w:r w:rsidRPr="00E37B13" w:rsidR="00E241CB">
        <w:rPr>
          <w:rFonts w:ascii="Verdana" w:hAnsi="Verdana"/>
          <w:sz w:val="18"/>
          <w:szCs w:val="18"/>
        </w:rPr>
        <w:t xml:space="preserve"> zich voor gesteld ziet</w:t>
      </w:r>
      <w:r w:rsidRPr="00E37B13" w:rsidR="00FC4219">
        <w:rPr>
          <w:rFonts w:ascii="Verdana" w:hAnsi="Verdana"/>
          <w:sz w:val="18"/>
          <w:szCs w:val="18"/>
        </w:rPr>
        <w:t>.</w:t>
      </w:r>
    </w:p>
    <w:p w:rsidRPr="00E37B13" w:rsidR="00D37F14" w:rsidP="00D111AE" w:rsidRDefault="00D37F14" w14:paraId="0EE256EA" w14:textId="77777777">
      <w:pPr>
        <w:spacing w:after="0" w:line="284" w:lineRule="atLeast"/>
        <w:jc w:val="both"/>
        <w:rPr>
          <w:rFonts w:ascii="Verdana" w:hAnsi="Verdana"/>
          <w:sz w:val="18"/>
          <w:szCs w:val="18"/>
        </w:rPr>
      </w:pPr>
    </w:p>
    <w:p w:rsidRPr="00E37B13" w:rsidR="00400165" w:rsidP="00D111AE" w:rsidRDefault="00400165" w14:paraId="598DC9FC" w14:textId="4F9ED677">
      <w:pPr>
        <w:spacing w:after="0" w:line="284" w:lineRule="atLeast"/>
        <w:jc w:val="both"/>
        <w:rPr>
          <w:rFonts w:ascii="Verdana" w:hAnsi="Verdana"/>
          <w:sz w:val="18"/>
          <w:szCs w:val="18"/>
        </w:rPr>
      </w:pPr>
      <w:r w:rsidRPr="00E37B13">
        <w:rPr>
          <w:rFonts w:ascii="Verdana" w:hAnsi="Verdana"/>
          <w:sz w:val="18"/>
          <w:szCs w:val="18"/>
        </w:rPr>
        <w:t xml:space="preserve">In de gedachtewisseling die volgde namen meerdere leden het woord. </w:t>
      </w:r>
      <w:r w:rsidRPr="00E37B13" w:rsidR="00587325">
        <w:rPr>
          <w:rFonts w:ascii="Verdana" w:hAnsi="Verdana"/>
          <w:sz w:val="18"/>
          <w:szCs w:val="18"/>
        </w:rPr>
        <w:t xml:space="preserve">Het Nederlandse Eerste Kamerlid Van Hattem </w:t>
      </w:r>
      <w:r w:rsidRPr="00E37B13" w:rsidR="008D7348">
        <w:rPr>
          <w:rFonts w:ascii="Verdana" w:hAnsi="Verdana"/>
          <w:sz w:val="18"/>
          <w:szCs w:val="18"/>
        </w:rPr>
        <w:t>stelde mev</w:t>
      </w:r>
      <w:r w:rsidRPr="00E37B13" w:rsidR="009E22BE">
        <w:rPr>
          <w:rFonts w:ascii="Verdana" w:hAnsi="Verdana"/>
          <w:sz w:val="18"/>
          <w:szCs w:val="18"/>
        </w:rPr>
        <w:t xml:space="preserve">rouw De Bolle een vraag </w:t>
      </w:r>
      <w:r w:rsidRPr="00E37B13" w:rsidR="005E65AF">
        <w:rPr>
          <w:rFonts w:ascii="Verdana" w:hAnsi="Verdana"/>
          <w:sz w:val="18"/>
          <w:szCs w:val="18"/>
        </w:rPr>
        <w:t>naar de oorzaken van</w:t>
      </w:r>
      <w:r w:rsidRPr="00E37B13" w:rsidR="003700D2">
        <w:rPr>
          <w:rFonts w:ascii="Verdana" w:hAnsi="Verdana"/>
          <w:sz w:val="18"/>
          <w:szCs w:val="18"/>
        </w:rPr>
        <w:t xml:space="preserve"> het door haar gesignaleerde gebrek aan informatie </w:t>
      </w:r>
      <w:r w:rsidRPr="00E37B13" w:rsidR="001B176B">
        <w:rPr>
          <w:rFonts w:ascii="Verdana" w:hAnsi="Verdana"/>
          <w:sz w:val="18"/>
          <w:szCs w:val="18"/>
        </w:rPr>
        <w:t xml:space="preserve">om </w:t>
      </w:r>
      <w:r w:rsidRPr="00E37B13" w:rsidR="003700D2">
        <w:rPr>
          <w:rFonts w:ascii="Verdana" w:hAnsi="Verdana"/>
          <w:sz w:val="18"/>
          <w:szCs w:val="18"/>
        </w:rPr>
        <w:t xml:space="preserve">het </w:t>
      </w:r>
      <w:r w:rsidRPr="00E37B13" w:rsidR="00EC112A">
        <w:rPr>
          <w:rFonts w:ascii="Verdana" w:hAnsi="Verdana"/>
          <w:sz w:val="18"/>
          <w:szCs w:val="18"/>
        </w:rPr>
        <w:t xml:space="preserve">Europees Centrum tegen migrantensmokkel (EMSC) </w:t>
      </w:r>
      <w:r w:rsidRPr="00E37B13" w:rsidR="001B176B">
        <w:rPr>
          <w:rFonts w:ascii="Verdana" w:hAnsi="Verdana"/>
          <w:sz w:val="18"/>
          <w:szCs w:val="18"/>
        </w:rPr>
        <w:lastRenderedPageBreak/>
        <w:t xml:space="preserve">van Europol goed te laten </w:t>
      </w:r>
      <w:r w:rsidRPr="00011A12" w:rsidR="001B176B">
        <w:rPr>
          <w:rFonts w:ascii="Verdana" w:hAnsi="Verdana"/>
          <w:sz w:val="18"/>
          <w:szCs w:val="18"/>
        </w:rPr>
        <w:t>functioneren.</w:t>
      </w:r>
      <w:r w:rsidRPr="00011A12" w:rsidR="006D5D64">
        <w:rPr>
          <w:rFonts w:ascii="Verdana" w:hAnsi="Verdana"/>
          <w:sz w:val="18"/>
          <w:szCs w:val="18"/>
        </w:rPr>
        <w:t xml:space="preserve"> Het lid Van Hattem vroeg mevrouw De Bolle </w:t>
      </w:r>
      <w:r w:rsidRPr="00011A12" w:rsidR="00E822DD">
        <w:rPr>
          <w:rFonts w:ascii="Verdana" w:hAnsi="Verdana"/>
          <w:sz w:val="18"/>
          <w:szCs w:val="18"/>
        </w:rPr>
        <w:t>wélke informatie dan ontbreekt.</w:t>
      </w:r>
      <w:r w:rsidRPr="00011A12" w:rsidR="001B176B">
        <w:rPr>
          <w:rFonts w:ascii="Verdana" w:hAnsi="Verdana"/>
          <w:sz w:val="18"/>
          <w:szCs w:val="18"/>
        </w:rPr>
        <w:t xml:space="preserve"> </w:t>
      </w:r>
      <w:r w:rsidRPr="00011A12" w:rsidR="003700D2">
        <w:rPr>
          <w:rFonts w:ascii="Verdana" w:hAnsi="Verdana"/>
          <w:sz w:val="18"/>
          <w:szCs w:val="18"/>
        </w:rPr>
        <w:t xml:space="preserve">Daarnaast stelde het lid </w:t>
      </w:r>
      <w:r w:rsidRPr="00011A12" w:rsidR="008A4DF3">
        <w:rPr>
          <w:rFonts w:ascii="Verdana" w:hAnsi="Verdana"/>
          <w:sz w:val="18"/>
          <w:szCs w:val="18"/>
        </w:rPr>
        <w:t>V</w:t>
      </w:r>
      <w:r w:rsidRPr="00011A12" w:rsidR="003700D2">
        <w:rPr>
          <w:rFonts w:ascii="Verdana" w:hAnsi="Verdana"/>
          <w:sz w:val="18"/>
          <w:szCs w:val="18"/>
        </w:rPr>
        <w:t xml:space="preserve">an Hattem, in het licht van de samenwerking van </w:t>
      </w:r>
      <w:r w:rsidRPr="00011A12" w:rsidR="009413BA">
        <w:rPr>
          <w:rFonts w:ascii="Verdana" w:hAnsi="Verdana"/>
          <w:sz w:val="18"/>
          <w:szCs w:val="18"/>
        </w:rPr>
        <w:t>Europol met Latijns Amerikaanse landen</w:t>
      </w:r>
      <w:r w:rsidRPr="00011A12" w:rsidR="006E32B5">
        <w:rPr>
          <w:rFonts w:ascii="Verdana" w:hAnsi="Verdana"/>
          <w:sz w:val="18"/>
          <w:szCs w:val="18"/>
        </w:rPr>
        <w:t xml:space="preserve"> inclusief </w:t>
      </w:r>
      <w:r w:rsidRPr="00011A12" w:rsidR="00F97349">
        <w:rPr>
          <w:rFonts w:ascii="Verdana" w:hAnsi="Verdana"/>
          <w:sz w:val="18"/>
          <w:szCs w:val="18"/>
        </w:rPr>
        <w:t>Brazilië</w:t>
      </w:r>
      <w:r w:rsidRPr="00011A12" w:rsidR="00AC0BE5">
        <w:rPr>
          <w:rFonts w:ascii="Verdana" w:hAnsi="Verdana"/>
          <w:sz w:val="18"/>
          <w:szCs w:val="18"/>
        </w:rPr>
        <w:t xml:space="preserve">, </w:t>
      </w:r>
      <w:r w:rsidRPr="00011A12" w:rsidR="0098499B">
        <w:rPr>
          <w:rFonts w:ascii="Verdana" w:hAnsi="Verdana"/>
          <w:sz w:val="18"/>
          <w:szCs w:val="18"/>
        </w:rPr>
        <w:t>de vraag op welke wijze</w:t>
      </w:r>
      <w:r w:rsidRPr="00011A12" w:rsidR="00AC0BE5">
        <w:rPr>
          <w:rFonts w:ascii="Verdana" w:hAnsi="Verdana"/>
          <w:sz w:val="18"/>
          <w:szCs w:val="18"/>
        </w:rPr>
        <w:t xml:space="preserve"> wordt omgegaan met de criminele onderwereld in </w:t>
      </w:r>
      <w:r w:rsidRPr="00011A12" w:rsidR="007735D8">
        <w:rPr>
          <w:rFonts w:ascii="Verdana" w:hAnsi="Verdana"/>
          <w:sz w:val="18"/>
          <w:szCs w:val="18"/>
        </w:rPr>
        <w:t xml:space="preserve">de </w:t>
      </w:r>
      <w:r w:rsidRPr="00011A12" w:rsidR="00F24BFA">
        <w:rPr>
          <w:rFonts w:ascii="Verdana" w:hAnsi="Verdana"/>
          <w:sz w:val="18"/>
          <w:szCs w:val="18"/>
        </w:rPr>
        <w:t>Caribische landen, waaronder de Caribische delen van Nederland</w:t>
      </w:r>
      <w:r w:rsidRPr="00011A12" w:rsidR="00AC0BE5">
        <w:rPr>
          <w:rFonts w:ascii="Verdana" w:hAnsi="Verdana"/>
          <w:sz w:val="18"/>
          <w:szCs w:val="18"/>
        </w:rPr>
        <w:t xml:space="preserve">. </w:t>
      </w:r>
      <w:r w:rsidRPr="00011A12" w:rsidR="00137511">
        <w:rPr>
          <w:rFonts w:ascii="Verdana" w:hAnsi="Verdana"/>
          <w:sz w:val="18"/>
          <w:szCs w:val="18"/>
        </w:rPr>
        <w:t xml:space="preserve">Ook </w:t>
      </w:r>
      <w:r w:rsidRPr="00011A12" w:rsidR="002A4F4C">
        <w:rPr>
          <w:rFonts w:ascii="Verdana" w:hAnsi="Verdana"/>
          <w:sz w:val="18"/>
          <w:szCs w:val="18"/>
        </w:rPr>
        <w:t xml:space="preserve">wees </w:t>
      </w:r>
      <w:r w:rsidRPr="00011A12" w:rsidR="008A4DF3">
        <w:rPr>
          <w:rFonts w:ascii="Verdana" w:hAnsi="Verdana"/>
          <w:sz w:val="18"/>
          <w:szCs w:val="18"/>
        </w:rPr>
        <w:t>hij</w:t>
      </w:r>
      <w:r w:rsidRPr="00011A12" w:rsidR="002A4F4C">
        <w:rPr>
          <w:rFonts w:ascii="Verdana" w:hAnsi="Verdana"/>
          <w:sz w:val="18"/>
          <w:szCs w:val="18"/>
        </w:rPr>
        <w:t xml:space="preserve"> op enkele aanslagen die </w:t>
      </w:r>
      <w:r w:rsidRPr="00011A12" w:rsidR="000958B4">
        <w:rPr>
          <w:rFonts w:ascii="Verdana" w:hAnsi="Verdana"/>
          <w:sz w:val="18"/>
          <w:szCs w:val="18"/>
        </w:rPr>
        <w:t xml:space="preserve">recentelijk </w:t>
      </w:r>
      <w:r w:rsidRPr="00011A12" w:rsidR="002A4F4C">
        <w:rPr>
          <w:rFonts w:ascii="Verdana" w:hAnsi="Verdana"/>
          <w:sz w:val="18"/>
          <w:szCs w:val="18"/>
        </w:rPr>
        <w:t>in Nederland zijn gepleegd</w:t>
      </w:r>
      <w:r w:rsidRPr="00011A12" w:rsidR="00D276A6">
        <w:rPr>
          <w:rFonts w:ascii="Verdana" w:hAnsi="Verdana"/>
          <w:sz w:val="18"/>
          <w:szCs w:val="18"/>
        </w:rPr>
        <w:t xml:space="preserve"> </w:t>
      </w:r>
      <w:r w:rsidRPr="00011A12" w:rsidR="00EB132C">
        <w:rPr>
          <w:rFonts w:ascii="Verdana" w:hAnsi="Verdana"/>
          <w:sz w:val="18"/>
          <w:szCs w:val="18"/>
        </w:rPr>
        <w:t xml:space="preserve">─ </w:t>
      </w:r>
      <w:r w:rsidRPr="00011A12" w:rsidR="00D276A6">
        <w:rPr>
          <w:rFonts w:ascii="Verdana" w:hAnsi="Verdana"/>
          <w:sz w:val="18"/>
          <w:szCs w:val="18"/>
        </w:rPr>
        <w:t>in bijvoorbeeld Den Bosch</w:t>
      </w:r>
      <w:r w:rsidRPr="00011A12" w:rsidR="00EB132C">
        <w:rPr>
          <w:rFonts w:ascii="Verdana" w:hAnsi="Verdana"/>
          <w:sz w:val="18"/>
          <w:szCs w:val="18"/>
        </w:rPr>
        <w:t xml:space="preserve"> ─</w:t>
      </w:r>
      <w:r w:rsidRPr="00011A12" w:rsidR="00D276A6">
        <w:rPr>
          <w:rFonts w:ascii="Verdana" w:hAnsi="Verdana"/>
          <w:sz w:val="18"/>
          <w:szCs w:val="18"/>
        </w:rPr>
        <w:t xml:space="preserve"> </w:t>
      </w:r>
      <w:r w:rsidRPr="00011A12" w:rsidR="002A4F4C">
        <w:rPr>
          <w:rFonts w:ascii="Verdana" w:hAnsi="Verdana"/>
          <w:sz w:val="18"/>
          <w:szCs w:val="18"/>
        </w:rPr>
        <w:t xml:space="preserve"> met behulp van </w:t>
      </w:r>
      <w:r w:rsidRPr="00011A12" w:rsidR="00AF6A8D">
        <w:rPr>
          <w:rFonts w:ascii="Verdana" w:hAnsi="Verdana"/>
          <w:sz w:val="18"/>
          <w:szCs w:val="18"/>
        </w:rPr>
        <w:t xml:space="preserve">onder andere </w:t>
      </w:r>
      <w:r w:rsidRPr="00011A12" w:rsidR="000958B4">
        <w:rPr>
          <w:rFonts w:ascii="Verdana" w:hAnsi="Verdana"/>
          <w:sz w:val="18"/>
          <w:szCs w:val="18"/>
        </w:rPr>
        <w:t xml:space="preserve">zwaar </w:t>
      </w:r>
      <w:r w:rsidRPr="00011A12" w:rsidR="00CB4E15">
        <w:rPr>
          <w:rFonts w:ascii="Verdana" w:hAnsi="Verdana"/>
          <w:sz w:val="18"/>
          <w:szCs w:val="18"/>
        </w:rPr>
        <w:t>vuurwerk</w:t>
      </w:r>
      <w:r w:rsidRPr="00011A12" w:rsidR="00AF6A8D">
        <w:rPr>
          <w:rFonts w:ascii="Verdana" w:hAnsi="Verdana"/>
          <w:sz w:val="18"/>
          <w:szCs w:val="18"/>
        </w:rPr>
        <w:t xml:space="preserve"> zoals cobra’s, wat deels samenhangt met conflicten in het drugsmilieu, waar internationaal bijvoorbeeld ook Mexicaanse drugskartels bij betrokken zijn. </w:t>
      </w:r>
      <w:r w:rsidRPr="00011A12" w:rsidR="00F553DC">
        <w:rPr>
          <w:rFonts w:ascii="Verdana" w:hAnsi="Verdana"/>
          <w:sz w:val="18"/>
          <w:szCs w:val="18"/>
        </w:rPr>
        <w:t xml:space="preserve"> </w:t>
      </w:r>
      <w:r w:rsidRPr="00011A12" w:rsidR="000958B4">
        <w:rPr>
          <w:rFonts w:ascii="Verdana" w:hAnsi="Verdana"/>
          <w:sz w:val="18"/>
          <w:szCs w:val="18"/>
        </w:rPr>
        <w:t xml:space="preserve">Mevrouw De Bolle werd gevraagd of Europol </w:t>
      </w:r>
      <w:r w:rsidRPr="00011A12" w:rsidR="00A82130">
        <w:rPr>
          <w:rFonts w:ascii="Verdana" w:hAnsi="Verdana"/>
          <w:sz w:val="18"/>
          <w:szCs w:val="18"/>
        </w:rPr>
        <w:t xml:space="preserve">hier </w:t>
      </w:r>
      <w:r w:rsidRPr="00011A12" w:rsidR="00F553DC">
        <w:rPr>
          <w:rFonts w:ascii="Verdana" w:hAnsi="Verdana"/>
          <w:sz w:val="18"/>
          <w:szCs w:val="18"/>
        </w:rPr>
        <w:t>aandacht</w:t>
      </w:r>
      <w:r w:rsidRPr="00011A12" w:rsidR="000958B4">
        <w:rPr>
          <w:rFonts w:ascii="Verdana" w:hAnsi="Verdana"/>
          <w:sz w:val="18"/>
          <w:szCs w:val="18"/>
        </w:rPr>
        <w:t xml:space="preserve"> </w:t>
      </w:r>
      <w:r w:rsidRPr="00011A12" w:rsidR="00A82130">
        <w:rPr>
          <w:rFonts w:ascii="Verdana" w:hAnsi="Verdana"/>
          <w:sz w:val="18"/>
          <w:szCs w:val="18"/>
        </w:rPr>
        <w:t>voor heeft en in hoeverre lidst</w:t>
      </w:r>
      <w:r w:rsidRPr="00E37B13" w:rsidR="00A82130">
        <w:rPr>
          <w:rFonts w:ascii="Verdana" w:hAnsi="Verdana"/>
          <w:sz w:val="18"/>
          <w:szCs w:val="18"/>
        </w:rPr>
        <w:t>aten hierbij worden ondersteund</w:t>
      </w:r>
      <w:r w:rsidRPr="00E37B13" w:rsidR="000958B4">
        <w:rPr>
          <w:rFonts w:ascii="Verdana" w:hAnsi="Verdana"/>
          <w:sz w:val="18"/>
          <w:szCs w:val="18"/>
        </w:rPr>
        <w:t xml:space="preserve">. </w:t>
      </w:r>
    </w:p>
    <w:p w:rsidRPr="00E37B13" w:rsidR="00F553DC" w:rsidP="00D111AE" w:rsidRDefault="00F553DC" w14:paraId="79F71917" w14:textId="77777777">
      <w:pPr>
        <w:spacing w:after="0" w:line="284" w:lineRule="atLeast"/>
        <w:jc w:val="both"/>
        <w:rPr>
          <w:rFonts w:ascii="Verdana" w:hAnsi="Verdana"/>
          <w:sz w:val="18"/>
          <w:szCs w:val="18"/>
        </w:rPr>
      </w:pPr>
    </w:p>
    <w:p w:rsidRPr="00E37B13" w:rsidR="00400165" w:rsidP="00D111AE" w:rsidRDefault="00A82130" w14:paraId="76DA66BC" w14:textId="49EC3118">
      <w:pPr>
        <w:spacing w:after="0" w:line="284" w:lineRule="atLeast"/>
        <w:jc w:val="both"/>
        <w:rPr>
          <w:rFonts w:ascii="Verdana" w:hAnsi="Verdana"/>
          <w:sz w:val="18"/>
          <w:szCs w:val="18"/>
        </w:rPr>
      </w:pPr>
      <w:r w:rsidRPr="00E37B13">
        <w:rPr>
          <w:rFonts w:ascii="Verdana" w:hAnsi="Verdana"/>
          <w:sz w:val="18"/>
          <w:szCs w:val="18"/>
        </w:rPr>
        <w:t xml:space="preserve">Mevrouw De Bolle </w:t>
      </w:r>
      <w:r w:rsidRPr="00E37B13" w:rsidR="0060237A">
        <w:rPr>
          <w:rFonts w:ascii="Verdana" w:hAnsi="Verdana"/>
          <w:sz w:val="18"/>
          <w:szCs w:val="18"/>
        </w:rPr>
        <w:t>antwoord</w:t>
      </w:r>
      <w:r w:rsidRPr="00E37B13" w:rsidR="006574A9">
        <w:rPr>
          <w:rFonts w:ascii="Verdana" w:hAnsi="Verdana"/>
          <w:sz w:val="18"/>
          <w:szCs w:val="18"/>
        </w:rPr>
        <w:t>d</w:t>
      </w:r>
      <w:r w:rsidRPr="00E37B13" w:rsidR="0060237A">
        <w:rPr>
          <w:rFonts w:ascii="Verdana" w:hAnsi="Verdana"/>
          <w:sz w:val="18"/>
          <w:szCs w:val="18"/>
        </w:rPr>
        <w:t xml:space="preserve">e dat </w:t>
      </w:r>
      <w:r w:rsidRPr="00E37B13" w:rsidR="006649A8">
        <w:rPr>
          <w:rFonts w:ascii="Verdana" w:hAnsi="Verdana"/>
          <w:sz w:val="18"/>
          <w:szCs w:val="18"/>
        </w:rPr>
        <w:t xml:space="preserve">het EMSC </w:t>
      </w:r>
      <w:r w:rsidR="00671F68">
        <w:rPr>
          <w:rFonts w:ascii="Verdana" w:hAnsi="Verdana"/>
          <w:sz w:val="18"/>
          <w:szCs w:val="18"/>
        </w:rPr>
        <w:t>weinig</w:t>
      </w:r>
      <w:r w:rsidRPr="00E37B13" w:rsidR="006649A8">
        <w:rPr>
          <w:rFonts w:ascii="Verdana" w:hAnsi="Verdana"/>
          <w:sz w:val="18"/>
          <w:szCs w:val="18"/>
        </w:rPr>
        <w:t xml:space="preserve"> </w:t>
      </w:r>
      <w:r w:rsidRPr="00E37B13" w:rsidR="001F43BC">
        <w:rPr>
          <w:rFonts w:ascii="Verdana" w:hAnsi="Verdana"/>
          <w:sz w:val="18"/>
          <w:szCs w:val="18"/>
        </w:rPr>
        <w:t xml:space="preserve">informatie </w:t>
      </w:r>
      <w:r w:rsidR="00C364C3">
        <w:rPr>
          <w:rFonts w:ascii="Verdana" w:hAnsi="Verdana"/>
          <w:sz w:val="18"/>
          <w:szCs w:val="18"/>
        </w:rPr>
        <w:t xml:space="preserve">uit de bronlanden </w:t>
      </w:r>
      <w:r w:rsidR="00671F68">
        <w:rPr>
          <w:rFonts w:ascii="Verdana" w:hAnsi="Verdana"/>
          <w:sz w:val="18"/>
          <w:szCs w:val="18"/>
        </w:rPr>
        <w:t xml:space="preserve">ontvangt </w:t>
      </w:r>
      <w:r w:rsidRPr="00E37B13" w:rsidR="001F43BC">
        <w:rPr>
          <w:rFonts w:ascii="Verdana" w:hAnsi="Verdana"/>
          <w:sz w:val="18"/>
          <w:szCs w:val="18"/>
        </w:rPr>
        <w:t>die gebruikt kan worden bij operatie</w:t>
      </w:r>
      <w:r w:rsidR="00317B37">
        <w:rPr>
          <w:rFonts w:ascii="Verdana" w:hAnsi="Verdana"/>
          <w:sz w:val="18"/>
          <w:szCs w:val="18"/>
        </w:rPr>
        <w:t>s</w:t>
      </w:r>
      <w:r w:rsidRPr="00E37B13" w:rsidR="001F43BC">
        <w:rPr>
          <w:rFonts w:ascii="Verdana" w:hAnsi="Verdana"/>
          <w:sz w:val="18"/>
          <w:szCs w:val="18"/>
        </w:rPr>
        <w:t>.</w:t>
      </w:r>
      <w:r w:rsidR="00FA554B">
        <w:rPr>
          <w:rFonts w:ascii="Verdana" w:hAnsi="Verdana"/>
          <w:sz w:val="18"/>
          <w:szCs w:val="18"/>
        </w:rPr>
        <w:t xml:space="preserve"> </w:t>
      </w:r>
      <w:r w:rsidRPr="00E37B13" w:rsidR="007352D5">
        <w:rPr>
          <w:rFonts w:ascii="Verdana" w:hAnsi="Verdana"/>
          <w:sz w:val="18"/>
          <w:szCs w:val="18"/>
        </w:rPr>
        <w:t>I</w:t>
      </w:r>
      <w:r w:rsidRPr="00E37B13" w:rsidR="00BC1197">
        <w:rPr>
          <w:rFonts w:ascii="Verdana" w:hAnsi="Verdana"/>
          <w:sz w:val="18"/>
          <w:szCs w:val="18"/>
        </w:rPr>
        <w:t>n</w:t>
      </w:r>
      <w:r w:rsidRPr="00E37B13" w:rsidR="007352D5">
        <w:rPr>
          <w:rFonts w:ascii="Verdana" w:hAnsi="Verdana"/>
          <w:sz w:val="18"/>
          <w:szCs w:val="18"/>
        </w:rPr>
        <w:t xml:space="preserve"> </w:t>
      </w:r>
      <w:r w:rsidR="00572A37">
        <w:rPr>
          <w:rFonts w:ascii="Verdana" w:hAnsi="Verdana"/>
          <w:sz w:val="18"/>
          <w:szCs w:val="18"/>
        </w:rPr>
        <w:t>de Europese Unie</w:t>
      </w:r>
      <w:r w:rsidRPr="00E37B13" w:rsidR="009366A9">
        <w:rPr>
          <w:rFonts w:ascii="Verdana" w:hAnsi="Verdana"/>
          <w:sz w:val="18"/>
          <w:szCs w:val="18"/>
        </w:rPr>
        <w:t xml:space="preserve"> wordt vooral </w:t>
      </w:r>
      <w:r w:rsidRPr="00E37B13" w:rsidR="00317B37">
        <w:rPr>
          <w:rFonts w:ascii="Verdana" w:hAnsi="Verdana"/>
          <w:sz w:val="18"/>
          <w:szCs w:val="18"/>
        </w:rPr>
        <w:t>gefocust</w:t>
      </w:r>
      <w:r w:rsidRPr="00E37B13" w:rsidR="009366A9">
        <w:rPr>
          <w:rFonts w:ascii="Verdana" w:hAnsi="Verdana"/>
          <w:sz w:val="18"/>
          <w:szCs w:val="18"/>
        </w:rPr>
        <w:t xml:space="preserve"> op </w:t>
      </w:r>
      <w:r w:rsidRPr="00E37B13" w:rsidR="00317B37">
        <w:rPr>
          <w:rFonts w:ascii="Verdana" w:hAnsi="Verdana"/>
          <w:sz w:val="18"/>
          <w:szCs w:val="18"/>
        </w:rPr>
        <w:t xml:space="preserve">secundaire </w:t>
      </w:r>
      <w:r w:rsidRPr="00E37B13" w:rsidR="0090281C">
        <w:rPr>
          <w:rFonts w:ascii="Verdana" w:hAnsi="Verdana"/>
          <w:sz w:val="18"/>
          <w:szCs w:val="18"/>
        </w:rPr>
        <w:t>bewegingen</w:t>
      </w:r>
      <w:r w:rsidR="00317B37">
        <w:rPr>
          <w:rFonts w:ascii="Verdana" w:hAnsi="Verdana"/>
          <w:sz w:val="18"/>
          <w:szCs w:val="18"/>
        </w:rPr>
        <w:t xml:space="preserve"> </w:t>
      </w:r>
      <w:r w:rsidRPr="00E37B13" w:rsidR="002811B2">
        <w:rPr>
          <w:rFonts w:ascii="Verdana" w:hAnsi="Verdana"/>
          <w:sz w:val="18"/>
          <w:szCs w:val="18"/>
        </w:rPr>
        <w:t xml:space="preserve">waarbij het lastig is om de volledige lijn te ontdekken waarlangs de illegale migratie zich </w:t>
      </w:r>
      <w:r w:rsidRPr="00E37B13" w:rsidR="00F976CE">
        <w:rPr>
          <w:rFonts w:ascii="Verdana" w:hAnsi="Verdana"/>
          <w:sz w:val="18"/>
          <w:szCs w:val="18"/>
        </w:rPr>
        <w:t xml:space="preserve">vanaf het bronland </w:t>
      </w:r>
      <w:r w:rsidRPr="00E37B13" w:rsidR="002811B2">
        <w:rPr>
          <w:rFonts w:ascii="Verdana" w:hAnsi="Verdana"/>
          <w:sz w:val="18"/>
          <w:szCs w:val="18"/>
        </w:rPr>
        <w:t xml:space="preserve">beweegt. </w:t>
      </w:r>
      <w:r w:rsidR="00FA554B">
        <w:rPr>
          <w:rFonts w:ascii="Verdana" w:hAnsi="Verdana"/>
          <w:sz w:val="18"/>
          <w:szCs w:val="18"/>
        </w:rPr>
        <w:t>Het ontbreekt nog aan voldoende operatieve informatie om volledige migratielijnen in beeld te krijgen</w:t>
      </w:r>
      <w:r w:rsidR="00E976CB">
        <w:rPr>
          <w:rFonts w:ascii="Verdana" w:hAnsi="Verdana"/>
          <w:sz w:val="18"/>
          <w:szCs w:val="18"/>
        </w:rPr>
        <w:t>, zoals over de bootjes op Het Kanaal</w:t>
      </w:r>
      <w:r w:rsidR="00FA554B">
        <w:rPr>
          <w:rFonts w:ascii="Verdana" w:hAnsi="Verdana"/>
          <w:sz w:val="18"/>
          <w:szCs w:val="18"/>
        </w:rPr>
        <w:t>.</w:t>
      </w:r>
      <w:r w:rsidR="00DF05A3">
        <w:rPr>
          <w:rFonts w:ascii="Verdana" w:hAnsi="Verdana"/>
          <w:sz w:val="18"/>
          <w:szCs w:val="18"/>
        </w:rPr>
        <w:t xml:space="preserve"> Op de informatie die in dit kader wel beschikbaar is, is veelal verschillende wetgeving van toepassing. </w:t>
      </w:r>
      <w:r w:rsidR="00671F68">
        <w:rPr>
          <w:rFonts w:ascii="Verdana" w:hAnsi="Verdana"/>
          <w:sz w:val="18"/>
          <w:szCs w:val="18"/>
        </w:rPr>
        <w:t>Op</w:t>
      </w:r>
      <w:r w:rsidRPr="00E37B13" w:rsidR="00223879">
        <w:rPr>
          <w:rFonts w:ascii="Verdana" w:hAnsi="Verdana"/>
          <w:sz w:val="18"/>
          <w:szCs w:val="18"/>
        </w:rPr>
        <w:t xml:space="preserve"> het gebied van het delen van informatie tussen </w:t>
      </w:r>
      <w:r w:rsidR="000557FE">
        <w:rPr>
          <w:rFonts w:ascii="Verdana" w:hAnsi="Verdana"/>
          <w:sz w:val="18"/>
          <w:szCs w:val="18"/>
        </w:rPr>
        <w:t>EU-</w:t>
      </w:r>
      <w:r w:rsidRPr="00E37B13" w:rsidR="00223879">
        <w:rPr>
          <w:rFonts w:ascii="Verdana" w:hAnsi="Verdana"/>
          <w:sz w:val="18"/>
          <w:szCs w:val="18"/>
        </w:rPr>
        <w:t>lidstaten en derde landen</w:t>
      </w:r>
      <w:r w:rsidR="00A2251D">
        <w:rPr>
          <w:rFonts w:ascii="Verdana" w:hAnsi="Verdana"/>
          <w:sz w:val="18"/>
          <w:szCs w:val="18"/>
        </w:rPr>
        <w:t xml:space="preserve"> is nog veel te winnen</w:t>
      </w:r>
      <w:r w:rsidRPr="00E37B13" w:rsidR="00BC1197">
        <w:rPr>
          <w:rFonts w:ascii="Verdana" w:hAnsi="Verdana"/>
          <w:sz w:val="18"/>
          <w:szCs w:val="18"/>
        </w:rPr>
        <w:t xml:space="preserve">. </w:t>
      </w:r>
      <w:r w:rsidRPr="00E37B13" w:rsidR="00CB37A8">
        <w:rPr>
          <w:rFonts w:ascii="Verdana" w:hAnsi="Verdana"/>
          <w:sz w:val="18"/>
          <w:szCs w:val="18"/>
        </w:rPr>
        <w:t>Met betrekking tot de samenwerking met Latijns Amerikaanse landen g</w:t>
      </w:r>
      <w:r w:rsidR="000557FE">
        <w:rPr>
          <w:rFonts w:ascii="Verdana" w:hAnsi="Verdana"/>
          <w:sz w:val="18"/>
          <w:szCs w:val="18"/>
        </w:rPr>
        <w:t>a</w:t>
      </w:r>
      <w:r w:rsidRPr="00E37B13" w:rsidR="00CB37A8">
        <w:rPr>
          <w:rFonts w:ascii="Verdana" w:hAnsi="Verdana"/>
          <w:sz w:val="18"/>
          <w:szCs w:val="18"/>
        </w:rPr>
        <w:t xml:space="preserve">f mevrouw De Bolle aan dat er </w:t>
      </w:r>
      <w:r w:rsidRPr="00E37B13" w:rsidR="00C137D6">
        <w:rPr>
          <w:rFonts w:ascii="Verdana" w:hAnsi="Verdana"/>
          <w:sz w:val="18"/>
          <w:szCs w:val="18"/>
        </w:rPr>
        <w:t xml:space="preserve">niet zoveel </w:t>
      </w:r>
      <w:r w:rsidRPr="00E37B13" w:rsidR="00AC1481">
        <w:rPr>
          <w:rFonts w:ascii="Verdana" w:hAnsi="Verdana"/>
          <w:sz w:val="18"/>
          <w:szCs w:val="18"/>
        </w:rPr>
        <w:t>informatie-</w:t>
      </w:r>
      <w:r w:rsidRPr="00E37B13" w:rsidR="00C137D6">
        <w:rPr>
          <w:rFonts w:ascii="Verdana" w:hAnsi="Verdana"/>
          <w:sz w:val="18"/>
          <w:szCs w:val="18"/>
        </w:rPr>
        <w:t xml:space="preserve">uitwisseling </w:t>
      </w:r>
      <w:r w:rsidRPr="00E37B13" w:rsidR="001B0974">
        <w:rPr>
          <w:rFonts w:ascii="Verdana" w:hAnsi="Verdana"/>
          <w:sz w:val="18"/>
          <w:szCs w:val="18"/>
        </w:rPr>
        <w:t>tussen Europol</w:t>
      </w:r>
      <w:r w:rsidRPr="00E37B13" w:rsidR="00395BBB">
        <w:rPr>
          <w:rFonts w:ascii="Verdana" w:hAnsi="Verdana"/>
          <w:sz w:val="18"/>
          <w:szCs w:val="18"/>
        </w:rPr>
        <w:t xml:space="preserve"> met </w:t>
      </w:r>
      <w:r w:rsidRPr="00E37B13" w:rsidR="00C137D6">
        <w:rPr>
          <w:rFonts w:ascii="Verdana" w:hAnsi="Verdana"/>
          <w:sz w:val="18"/>
          <w:szCs w:val="18"/>
        </w:rPr>
        <w:t xml:space="preserve">dat gedeelte </w:t>
      </w:r>
      <w:r w:rsidRPr="00E37B13" w:rsidR="00395BBB">
        <w:rPr>
          <w:rFonts w:ascii="Verdana" w:hAnsi="Verdana"/>
          <w:sz w:val="18"/>
          <w:szCs w:val="18"/>
        </w:rPr>
        <w:t>van het Caribisch</w:t>
      </w:r>
      <w:r w:rsidRPr="00E37B13" w:rsidR="00C137D6">
        <w:rPr>
          <w:rFonts w:ascii="Verdana" w:hAnsi="Verdana"/>
          <w:sz w:val="18"/>
          <w:szCs w:val="18"/>
        </w:rPr>
        <w:t xml:space="preserve"> gebie</w:t>
      </w:r>
      <w:r w:rsidRPr="00E37B13" w:rsidR="00AC1481">
        <w:rPr>
          <w:rFonts w:ascii="Verdana" w:hAnsi="Verdana"/>
          <w:sz w:val="18"/>
          <w:szCs w:val="18"/>
        </w:rPr>
        <w:t>d</w:t>
      </w:r>
      <w:r w:rsidRPr="00E37B13" w:rsidR="001B0974">
        <w:rPr>
          <w:rFonts w:ascii="Verdana" w:hAnsi="Verdana"/>
          <w:sz w:val="18"/>
          <w:szCs w:val="18"/>
        </w:rPr>
        <w:t xml:space="preserve"> bestaat</w:t>
      </w:r>
      <w:r w:rsidRPr="00E37B13" w:rsidR="00AC1481">
        <w:rPr>
          <w:rFonts w:ascii="Verdana" w:hAnsi="Verdana"/>
          <w:sz w:val="18"/>
          <w:szCs w:val="18"/>
        </w:rPr>
        <w:t xml:space="preserve">. </w:t>
      </w:r>
      <w:r w:rsidRPr="00E37B13" w:rsidR="00881D34">
        <w:rPr>
          <w:rFonts w:ascii="Verdana" w:hAnsi="Verdana"/>
          <w:sz w:val="18"/>
          <w:szCs w:val="18"/>
        </w:rPr>
        <w:t xml:space="preserve">Ten aanzien van de vraag over illegaal vuurwerk </w:t>
      </w:r>
      <w:r w:rsidR="000557FE">
        <w:rPr>
          <w:rFonts w:ascii="Verdana" w:hAnsi="Verdana"/>
          <w:sz w:val="18"/>
          <w:szCs w:val="18"/>
        </w:rPr>
        <w:t>stelde</w:t>
      </w:r>
      <w:r w:rsidRPr="00E37B13" w:rsidR="00881D34">
        <w:rPr>
          <w:rFonts w:ascii="Verdana" w:hAnsi="Verdana"/>
          <w:sz w:val="18"/>
          <w:szCs w:val="18"/>
        </w:rPr>
        <w:t xml:space="preserve"> mevrouw De Bolle dat Europol Frankrijk ondersteund heeft in de zomer van 2023 toen daar rellen </w:t>
      </w:r>
      <w:r w:rsidR="00681423">
        <w:rPr>
          <w:rFonts w:ascii="Verdana" w:hAnsi="Verdana"/>
          <w:sz w:val="18"/>
          <w:szCs w:val="18"/>
        </w:rPr>
        <w:t>plaatsvonden waarbij ook zwaar vuurwerk werd gebruikt</w:t>
      </w:r>
      <w:r w:rsidRPr="00E37B13" w:rsidR="00AC1481">
        <w:rPr>
          <w:rFonts w:ascii="Verdana" w:hAnsi="Verdana"/>
          <w:sz w:val="18"/>
          <w:szCs w:val="18"/>
        </w:rPr>
        <w:t>.</w:t>
      </w:r>
      <w:r w:rsidRPr="00E37B13" w:rsidR="00D829ED">
        <w:rPr>
          <w:rFonts w:ascii="Verdana" w:hAnsi="Verdana"/>
          <w:sz w:val="18"/>
          <w:szCs w:val="18"/>
        </w:rPr>
        <w:t xml:space="preserve"> De aanbieders van het vuurwerk dat daar gebruikt werd, wa</w:t>
      </w:r>
      <w:r w:rsidR="000557FE">
        <w:rPr>
          <w:rFonts w:ascii="Verdana" w:hAnsi="Verdana"/>
          <w:sz w:val="18"/>
          <w:szCs w:val="18"/>
        </w:rPr>
        <w:t>ren</w:t>
      </w:r>
      <w:r w:rsidRPr="00E37B13" w:rsidR="00D829ED">
        <w:rPr>
          <w:rFonts w:ascii="Verdana" w:hAnsi="Verdana"/>
          <w:sz w:val="18"/>
          <w:szCs w:val="18"/>
        </w:rPr>
        <w:t xml:space="preserve"> deels afkomstig vanuit de Benelux en deels was </w:t>
      </w:r>
      <w:r w:rsidR="000557FE">
        <w:rPr>
          <w:rFonts w:ascii="Verdana" w:hAnsi="Verdana"/>
          <w:sz w:val="18"/>
          <w:szCs w:val="18"/>
        </w:rPr>
        <w:t xml:space="preserve">het vuurwerk </w:t>
      </w:r>
      <w:r w:rsidRPr="00E37B13" w:rsidR="00D829ED">
        <w:rPr>
          <w:rFonts w:ascii="Verdana" w:hAnsi="Verdana"/>
          <w:sz w:val="18"/>
          <w:szCs w:val="18"/>
        </w:rPr>
        <w:t>online aangeschaft.</w:t>
      </w:r>
      <w:r w:rsidRPr="00E37B13" w:rsidR="00FE168C">
        <w:rPr>
          <w:rFonts w:ascii="Verdana" w:hAnsi="Verdana"/>
          <w:sz w:val="18"/>
          <w:szCs w:val="18"/>
        </w:rPr>
        <w:t xml:space="preserve"> </w:t>
      </w:r>
      <w:r w:rsidRPr="00E37B13" w:rsidR="003E5AFA">
        <w:rPr>
          <w:rFonts w:ascii="Verdana" w:hAnsi="Verdana"/>
          <w:sz w:val="18"/>
          <w:szCs w:val="18"/>
        </w:rPr>
        <w:t xml:space="preserve">Europol heeft ondersteuning verleend bij het onderzoek naar de rellen, waarbij de grootste uitdaging lag in de van elkaar afwijkende regelgeving op dit gebied in de verschillende lidstaten. </w:t>
      </w:r>
    </w:p>
    <w:p w:rsidRPr="00E37B13" w:rsidR="001B0974" w:rsidP="00D111AE" w:rsidRDefault="001B0974" w14:paraId="7D07A039" w14:textId="77777777">
      <w:pPr>
        <w:spacing w:after="0" w:line="284" w:lineRule="atLeast"/>
        <w:jc w:val="both"/>
        <w:rPr>
          <w:rFonts w:ascii="Verdana" w:hAnsi="Verdana"/>
          <w:b/>
          <w:bCs/>
          <w:sz w:val="18"/>
          <w:szCs w:val="18"/>
        </w:rPr>
      </w:pPr>
    </w:p>
    <w:p w:rsidRPr="00E37B13" w:rsidR="002C0621" w:rsidP="00D111AE" w:rsidRDefault="00BD21F1" w14:paraId="668BEDFA" w14:textId="5CF9FA63">
      <w:pPr>
        <w:spacing w:after="0" w:line="284" w:lineRule="atLeast"/>
        <w:jc w:val="both"/>
        <w:rPr>
          <w:rFonts w:ascii="Verdana" w:hAnsi="Verdana"/>
          <w:b/>
          <w:bCs/>
          <w:sz w:val="18"/>
          <w:szCs w:val="18"/>
        </w:rPr>
      </w:pPr>
      <w:r w:rsidRPr="00E37B13">
        <w:rPr>
          <w:rFonts w:ascii="Verdana" w:hAnsi="Verdana"/>
          <w:b/>
          <w:bCs/>
          <w:sz w:val="18"/>
          <w:szCs w:val="18"/>
        </w:rPr>
        <w:t>4</w:t>
      </w:r>
      <w:r w:rsidRPr="00E37B13" w:rsidR="005C177A">
        <w:rPr>
          <w:rFonts w:ascii="Verdana" w:hAnsi="Verdana"/>
          <w:b/>
          <w:bCs/>
          <w:sz w:val="18"/>
          <w:szCs w:val="18"/>
        </w:rPr>
        <w:t xml:space="preserve">. </w:t>
      </w:r>
      <w:r w:rsidRPr="00E37B13" w:rsidR="00977D79">
        <w:rPr>
          <w:rFonts w:ascii="Verdana" w:hAnsi="Verdana"/>
          <w:b/>
          <w:bCs/>
          <w:sz w:val="18"/>
          <w:szCs w:val="18"/>
        </w:rPr>
        <w:t>Gegevensbescherming</w:t>
      </w:r>
    </w:p>
    <w:p w:rsidR="00D111AE" w:rsidP="00D111AE" w:rsidRDefault="00D111AE" w14:paraId="555D94CF" w14:textId="77777777">
      <w:pPr>
        <w:spacing w:after="0" w:line="284" w:lineRule="atLeast"/>
        <w:jc w:val="both"/>
        <w:rPr>
          <w:rFonts w:ascii="Verdana" w:hAnsi="Verdana"/>
          <w:bCs/>
          <w:sz w:val="18"/>
          <w:szCs w:val="18"/>
          <w:highlight w:val="yellow"/>
        </w:rPr>
      </w:pPr>
    </w:p>
    <w:p w:rsidRPr="003D6FB3" w:rsidR="0029303C" w:rsidP="00D111AE" w:rsidRDefault="009C65D3" w14:paraId="21358862" w14:textId="7E8F6475">
      <w:pPr>
        <w:spacing w:after="0" w:line="284" w:lineRule="atLeast"/>
        <w:jc w:val="both"/>
        <w:rPr>
          <w:rFonts w:ascii="Verdana" w:hAnsi="Verdana"/>
          <w:bCs/>
          <w:sz w:val="18"/>
          <w:szCs w:val="18"/>
        </w:rPr>
      </w:pPr>
      <w:r w:rsidRPr="003D6FB3">
        <w:rPr>
          <w:rFonts w:ascii="Verdana" w:hAnsi="Verdana"/>
          <w:bCs/>
          <w:sz w:val="18"/>
          <w:szCs w:val="18"/>
        </w:rPr>
        <w:t>De Europese Toezichthouder voor gegevensbescherming (EDPS)</w:t>
      </w:r>
      <w:r w:rsidRPr="003D6FB3" w:rsidR="00DB0B5F">
        <w:rPr>
          <w:rFonts w:ascii="Verdana" w:hAnsi="Verdana"/>
          <w:bCs/>
          <w:sz w:val="18"/>
          <w:szCs w:val="18"/>
        </w:rPr>
        <w:t>,</w:t>
      </w:r>
      <w:r w:rsidRPr="003D6FB3">
        <w:rPr>
          <w:rFonts w:ascii="Verdana" w:hAnsi="Verdana"/>
          <w:bCs/>
          <w:sz w:val="18"/>
          <w:szCs w:val="18"/>
        </w:rPr>
        <w:t xml:space="preserve"> </w:t>
      </w:r>
      <w:proofErr w:type="spellStart"/>
      <w:r w:rsidRPr="003D6FB3" w:rsidR="00DB0B5F">
        <w:rPr>
          <w:rFonts w:ascii="Verdana" w:hAnsi="Verdana"/>
          <w:bCs/>
          <w:sz w:val="18"/>
          <w:szCs w:val="18"/>
        </w:rPr>
        <w:t>Wojciech</w:t>
      </w:r>
      <w:proofErr w:type="spellEnd"/>
      <w:r w:rsidRPr="003D6FB3" w:rsidR="00DB0B5F">
        <w:rPr>
          <w:rFonts w:ascii="Verdana" w:hAnsi="Verdana"/>
          <w:bCs/>
          <w:sz w:val="18"/>
          <w:szCs w:val="18"/>
        </w:rPr>
        <w:t xml:space="preserve"> </w:t>
      </w:r>
      <w:proofErr w:type="spellStart"/>
      <w:r w:rsidRPr="003D6FB3" w:rsidR="00DB0B5F">
        <w:rPr>
          <w:rFonts w:ascii="Verdana" w:hAnsi="Verdana"/>
          <w:bCs/>
          <w:sz w:val="18"/>
          <w:szCs w:val="18"/>
        </w:rPr>
        <w:t>Wiewiórowski</w:t>
      </w:r>
      <w:proofErr w:type="spellEnd"/>
      <w:r w:rsidRPr="003D6FB3" w:rsidR="00DB0B5F">
        <w:rPr>
          <w:rFonts w:ascii="Verdana" w:hAnsi="Verdana"/>
          <w:bCs/>
          <w:sz w:val="18"/>
          <w:szCs w:val="18"/>
        </w:rPr>
        <w:t xml:space="preserve">, </w:t>
      </w:r>
      <w:r w:rsidRPr="003D6FB3">
        <w:rPr>
          <w:rFonts w:ascii="Verdana" w:hAnsi="Verdana"/>
          <w:bCs/>
          <w:sz w:val="18"/>
          <w:szCs w:val="18"/>
        </w:rPr>
        <w:t xml:space="preserve">gaf </w:t>
      </w:r>
      <w:r w:rsidRPr="003D6FB3" w:rsidR="00DB0B5F">
        <w:rPr>
          <w:rFonts w:ascii="Verdana" w:hAnsi="Verdana"/>
          <w:bCs/>
          <w:sz w:val="18"/>
          <w:szCs w:val="18"/>
        </w:rPr>
        <w:t xml:space="preserve">zoals gebruikelijk tijdens JPSG-vergaderingen, </w:t>
      </w:r>
      <w:r w:rsidRPr="003D6FB3">
        <w:rPr>
          <w:rFonts w:ascii="Verdana" w:hAnsi="Verdana"/>
          <w:bCs/>
          <w:sz w:val="18"/>
          <w:szCs w:val="18"/>
        </w:rPr>
        <w:t xml:space="preserve">een overzicht van zijn recente toezicht op activiteiten van Europol. </w:t>
      </w:r>
      <w:r w:rsidRPr="003D6FB3" w:rsidR="00A2257A">
        <w:rPr>
          <w:rFonts w:ascii="Verdana" w:hAnsi="Verdana"/>
          <w:bCs/>
          <w:sz w:val="18"/>
          <w:szCs w:val="18"/>
        </w:rPr>
        <w:t xml:space="preserve">Hij ging uitgebreid in op de algemene regels voor omgang met 'bulk data' door Europol waarbij het </w:t>
      </w:r>
      <w:r w:rsidRPr="003D6FB3" w:rsidR="005D63E7">
        <w:rPr>
          <w:rFonts w:ascii="Verdana" w:hAnsi="Verdana"/>
          <w:bCs/>
          <w:sz w:val="18"/>
          <w:szCs w:val="18"/>
        </w:rPr>
        <w:t>Agentschap</w:t>
      </w:r>
      <w:r w:rsidRPr="003D6FB3" w:rsidR="00A2257A">
        <w:rPr>
          <w:rFonts w:ascii="Verdana" w:hAnsi="Verdana"/>
          <w:bCs/>
          <w:sz w:val="18"/>
          <w:szCs w:val="18"/>
        </w:rPr>
        <w:t xml:space="preserve"> vanuit de lidstaten (zeer) omvangrijke databestanden ontvangt</w:t>
      </w:r>
      <w:r w:rsidRPr="003D6FB3" w:rsidR="00DB0B5F">
        <w:rPr>
          <w:rFonts w:ascii="Verdana" w:hAnsi="Verdana"/>
          <w:bCs/>
          <w:sz w:val="18"/>
          <w:szCs w:val="18"/>
        </w:rPr>
        <w:t xml:space="preserve"> met aan misdaad gerelateerde data</w:t>
      </w:r>
      <w:r w:rsidRPr="003D6FB3" w:rsidR="00A2257A">
        <w:rPr>
          <w:rFonts w:ascii="Verdana" w:hAnsi="Verdana"/>
          <w:bCs/>
          <w:sz w:val="18"/>
          <w:szCs w:val="18"/>
        </w:rPr>
        <w:t xml:space="preserve">. De </w:t>
      </w:r>
      <w:r w:rsidRPr="003D6FB3" w:rsidR="00DB0B5F">
        <w:rPr>
          <w:rFonts w:ascii="Verdana" w:hAnsi="Verdana"/>
          <w:bCs/>
          <w:sz w:val="18"/>
          <w:szCs w:val="18"/>
        </w:rPr>
        <w:t>wettelijke EU-</w:t>
      </w:r>
      <w:r w:rsidRPr="003D6FB3" w:rsidR="00A2257A">
        <w:rPr>
          <w:rFonts w:ascii="Verdana" w:hAnsi="Verdana"/>
          <w:bCs/>
          <w:sz w:val="18"/>
          <w:szCs w:val="18"/>
        </w:rPr>
        <w:t>regels schrijven voor dat voor wat betreft de bescherming van persoonsgegevens</w:t>
      </w:r>
      <w:r w:rsidRPr="003D6FB3" w:rsidR="00DB0B5F">
        <w:rPr>
          <w:rFonts w:ascii="Verdana" w:hAnsi="Verdana"/>
          <w:bCs/>
          <w:sz w:val="18"/>
          <w:szCs w:val="18"/>
        </w:rPr>
        <w:t>, d</w:t>
      </w:r>
      <w:r w:rsidRPr="003D6FB3" w:rsidR="00A2257A">
        <w:rPr>
          <w:rFonts w:ascii="Verdana" w:hAnsi="Verdana"/>
          <w:bCs/>
          <w:sz w:val="18"/>
          <w:szCs w:val="18"/>
        </w:rPr>
        <w:t xml:space="preserve">eze bestanden binnen een bepaald tijdsbestek gecategoriseerd moeten worden naar de mogelijke rol van subjecten in deze bestanden </w:t>
      </w:r>
      <w:r w:rsidRPr="003D6FB3" w:rsidR="00DB0B5F">
        <w:rPr>
          <w:rFonts w:ascii="Verdana" w:hAnsi="Verdana"/>
          <w:bCs/>
          <w:sz w:val="18"/>
          <w:szCs w:val="18"/>
        </w:rPr>
        <w:t>(</w:t>
      </w:r>
      <w:r w:rsidRPr="003D6FB3" w:rsidR="00A2257A">
        <w:rPr>
          <w:rFonts w:ascii="Verdana" w:hAnsi="Verdana"/>
          <w:bCs/>
          <w:sz w:val="18"/>
          <w:szCs w:val="18"/>
        </w:rPr>
        <w:t xml:space="preserve">zoals die </w:t>
      </w:r>
      <w:r w:rsidRPr="003D6FB3" w:rsidR="00AE48F1">
        <w:rPr>
          <w:rFonts w:ascii="Verdana" w:hAnsi="Verdana"/>
          <w:bCs/>
          <w:sz w:val="18"/>
          <w:szCs w:val="18"/>
        </w:rPr>
        <w:t xml:space="preserve">van </w:t>
      </w:r>
      <w:r w:rsidRPr="003D6FB3" w:rsidR="00A2257A">
        <w:rPr>
          <w:rFonts w:ascii="Verdana" w:hAnsi="Verdana"/>
          <w:bCs/>
          <w:sz w:val="18"/>
          <w:szCs w:val="18"/>
        </w:rPr>
        <w:t>verdachte, slachtoffer, getuige of informant</w:t>
      </w:r>
      <w:r w:rsidRPr="003D6FB3" w:rsidR="00DB0B5F">
        <w:rPr>
          <w:rFonts w:ascii="Verdana" w:hAnsi="Verdana"/>
          <w:bCs/>
          <w:sz w:val="18"/>
          <w:szCs w:val="18"/>
        </w:rPr>
        <w:t>)</w:t>
      </w:r>
      <w:r w:rsidRPr="003D6FB3" w:rsidR="00A2257A">
        <w:rPr>
          <w:rFonts w:ascii="Verdana" w:hAnsi="Verdana"/>
          <w:bCs/>
          <w:sz w:val="18"/>
          <w:szCs w:val="18"/>
        </w:rPr>
        <w:t xml:space="preserve">. De EDPS schetste dat onder de nieuwe Europol verordening het </w:t>
      </w:r>
      <w:r w:rsidRPr="003D6FB3" w:rsidR="005D63E7">
        <w:rPr>
          <w:rFonts w:ascii="Verdana" w:hAnsi="Verdana"/>
          <w:bCs/>
          <w:sz w:val="18"/>
          <w:szCs w:val="18"/>
        </w:rPr>
        <w:t>Agentschap</w:t>
      </w:r>
      <w:r w:rsidRPr="003D6FB3" w:rsidR="00A2257A">
        <w:rPr>
          <w:rFonts w:ascii="Verdana" w:hAnsi="Verdana"/>
          <w:bCs/>
          <w:sz w:val="18"/>
          <w:szCs w:val="18"/>
        </w:rPr>
        <w:t xml:space="preserve"> onder speciale voorwaarden meer mogelijkheden heeft voor complexe bestanden waarbij deze tijdige datacategorisatie niet tijdig lukt</w:t>
      </w:r>
      <w:r w:rsidRPr="003D6FB3" w:rsidR="00630DB6">
        <w:rPr>
          <w:rFonts w:ascii="Verdana" w:hAnsi="Verdana"/>
          <w:bCs/>
          <w:sz w:val="18"/>
          <w:szCs w:val="18"/>
        </w:rPr>
        <w:t xml:space="preserve"> (als beschreven in artikel 18a in de Europolverordening)</w:t>
      </w:r>
      <w:r w:rsidRPr="003D6FB3" w:rsidR="00A2257A">
        <w:rPr>
          <w:rFonts w:ascii="Verdana" w:hAnsi="Verdana"/>
          <w:bCs/>
          <w:sz w:val="18"/>
          <w:szCs w:val="18"/>
        </w:rPr>
        <w:t xml:space="preserve">. </w:t>
      </w:r>
      <w:r w:rsidRPr="003D6FB3" w:rsidR="00630DB6">
        <w:rPr>
          <w:rFonts w:ascii="Verdana" w:hAnsi="Verdana"/>
          <w:bCs/>
          <w:sz w:val="18"/>
          <w:szCs w:val="18"/>
        </w:rPr>
        <w:t>Een ander focusgebied van de EPDS is de samenwerking van justitiële autoriteiten en Europol waarbij ze vanuit verschillende systemen data (</w:t>
      </w:r>
      <w:r w:rsidRPr="003D6FB3" w:rsidR="00DB0B5F">
        <w:rPr>
          <w:rFonts w:ascii="Verdana" w:hAnsi="Verdana"/>
          <w:bCs/>
          <w:sz w:val="18"/>
          <w:szCs w:val="18"/>
        </w:rPr>
        <w:t>incl</w:t>
      </w:r>
      <w:r w:rsidRPr="003D6FB3" w:rsidR="00083045">
        <w:rPr>
          <w:rFonts w:ascii="Verdana" w:hAnsi="Verdana"/>
          <w:bCs/>
          <w:sz w:val="18"/>
          <w:szCs w:val="18"/>
        </w:rPr>
        <w:t>usief</w:t>
      </w:r>
      <w:r w:rsidRPr="003D6FB3" w:rsidR="00630DB6">
        <w:rPr>
          <w:rFonts w:ascii="Verdana" w:hAnsi="Verdana"/>
          <w:bCs/>
          <w:sz w:val="18"/>
          <w:szCs w:val="18"/>
        </w:rPr>
        <w:t xml:space="preserve"> persoonsgegevens) delen. </w:t>
      </w:r>
      <w:r w:rsidRPr="003D6FB3" w:rsidR="00B15158">
        <w:rPr>
          <w:rFonts w:ascii="Verdana" w:hAnsi="Verdana"/>
          <w:bCs/>
          <w:sz w:val="18"/>
          <w:szCs w:val="18"/>
        </w:rPr>
        <w:t xml:space="preserve">Hij benadrukte dat bij dergelijke samenwerking een goede verantwoordelijkheids- en taakverdeling voor de bescherming van persoonsgegevens </w:t>
      </w:r>
      <w:r w:rsidRPr="003D6FB3" w:rsidR="00DB0B5F">
        <w:rPr>
          <w:rFonts w:ascii="Verdana" w:hAnsi="Verdana"/>
          <w:bCs/>
          <w:sz w:val="18"/>
          <w:szCs w:val="18"/>
        </w:rPr>
        <w:t>gewaarborgd moet worden</w:t>
      </w:r>
      <w:r w:rsidRPr="003D6FB3" w:rsidR="00B15158">
        <w:rPr>
          <w:rFonts w:ascii="Verdana" w:hAnsi="Verdana"/>
          <w:bCs/>
          <w:sz w:val="18"/>
          <w:szCs w:val="18"/>
        </w:rPr>
        <w:t xml:space="preserve">. </w:t>
      </w:r>
      <w:r w:rsidRPr="003D6FB3" w:rsidR="00630DB6">
        <w:rPr>
          <w:rFonts w:ascii="Verdana" w:hAnsi="Verdana"/>
          <w:bCs/>
          <w:sz w:val="18"/>
          <w:szCs w:val="18"/>
        </w:rPr>
        <w:t xml:space="preserve">Ook houdt de EDPS toezicht op de ontwikkeling en het gebruik van AI-toepassingen binnen Europol. </w:t>
      </w:r>
      <w:r w:rsidRPr="003D6FB3" w:rsidR="00B15158">
        <w:rPr>
          <w:rFonts w:ascii="Verdana" w:hAnsi="Verdana"/>
          <w:bCs/>
          <w:sz w:val="18"/>
          <w:szCs w:val="18"/>
        </w:rPr>
        <w:t xml:space="preserve">De volledige speech die de EPDS beoogde uit te spreken is </w:t>
      </w:r>
      <w:hyperlink w:history="1" r:id="rId9">
        <w:r w:rsidRPr="003D6FB3" w:rsidR="00B15158">
          <w:rPr>
            <w:rStyle w:val="Hyperlink"/>
            <w:rFonts w:ascii="Verdana" w:hAnsi="Verdana"/>
            <w:bCs/>
            <w:sz w:val="18"/>
            <w:szCs w:val="18"/>
          </w:rPr>
          <w:t>hier</w:t>
        </w:r>
      </w:hyperlink>
      <w:r w:rsidRPr="003D6FB3" w:rsidR="00B15158">
        <w:rPr>
          <w:rFonts w:ascii="Verdana" w:hAnsi="Verdana"/>
          <w:bCs/>
          <w:sz w:val="18"/>
          <w:szCs w:val="18"/>
        </w:rPr>
        <w:t xml:space="preserve"> te vinden</w:t>
      </w:r>
      <w:r w:rsidRPr="003D6FB3" w:rsidR="00DB0B5F">
        <w:rPr>
          <w:rFonts w:ascii="Verdana" w:hAnsi="Verdana"/>
          <w:bCs/>
          <w:sz w:val="18"/>
          <w:szCs w:val="18"/>
        </w:rPr>
        <w:t xml:space="preserve"> (door tijdsgebrek kon de EDPS de interventie niet volledig uitspreken)</w:t>
      </w:r>
      <w:r w:rsidRPr="003D6FB3" w:rsidR="00B15158">
        <w:rPr>
          <w:rFonts w:ascii="Verdana" w:hAnsi="Verdana"/>
          <w:bCs/>
          <w:sz w:val="18"/>
          <w:szCs w:val="18"/>
        </w:rPr>
        <w:t xml:space="preserve">. </w:t>
      </w:r>
    </w:p>
    <w:p w:rsidRPr="003D6FB3" w:rsidR="00651F8D" w:rsidP="00D111AE" w:rsidRDefault="00651F8D" w14:paraId="36FD4C90" w14:textId="49CD5BD0">
      <w:pPr>
        <w:spacing w:after="0" w:line="284" w:lineRule="atLeast"/>
        <w:jc w:val="both"/>
        <w:rPr>
          <w:rFonts w:ascii="Verdana" w:hAnsi="Verdana"/>
          <w:bCs/>
          <w:sz w:val="18"/>
          <w:szCs w:val="18"/>
        </w:rPr>
      </w:pPr>
    </w:p>
    <w:p w:rsidRPr="003D6FB3" w:rsidR="00977D79" w:rsidP="00D111AE" w:rsidRDefault="00BE578A" w14:paraId="7ECC5711" w14:textId="5C3CB00F">
      <w:pPr>
        <w:spacing w:after="0" w:line="284" w:lineRule="atLeast"/>
        <w:jc w:val="both"/>
        <w:rPr>
          <w:rFonts w:ascii="Verdana" w:hAnsi="Verdana"/>
          <w:sz w:val="18"/>
          <w:szCs w:val="18"/>
        </w:rPr>
      </w:pPr>
      <w:r w:rsidRPr="003D6FB3">
        <w:rPr>
          <w:rFonts w:ascii="Verdana" w:hAnsi="Verdana"/>
          <w:sz w:val="18"/>
          <w:szCs w:val="18"/>
        </w:rPr>
        <w:t xml:space="preserve">Voor de tweede keer </w:t>
      </w:r>
      <w:r w:rsidRPr="003D6FB3" w:rsidR="00C732D4">
        <w:rPr>
          <w:rFonts w:ascii="Verdana" w:hAnsi="Verdana"/>
          <w:sz w:val="18"/>
          <w:szCs w:val="18"/>
        </w:rPr>
        <w:t>tijdens</w:t>
      </w:r>
      <w:r w:rsidRPr="003D6FB3" w:rsidR="00DB0B5F">
        <w:rPr>
          <w:rFonts w:ascii="Verdana" w:hAnsi="Verdana"/>
          <w:sz w:val="18"/>
          <w:szCs w:val="18"/>
        </w:rPr>
        <w:t xml:space="preserve"> een JPSG-vergadering </w:t>
      </w:r>
      <w:r w:rsidRPr="003D6FB3">
        <w:rPr>
          <w:rFonts w:ascii="Verdana" w:hAnsi="Verdana"/>
          <w:sz w:val="18"/>
          <w:szCs w:val="18"/>
        </w:rPr>
        <w:t xml:space="preserve">kreeg ook de </w:t>
      </w:r>
      <w:r w:rsidRPr="003D6FB3" w:rsidR="00B15158">
        <w:rPr>
          <w:rFonts w:ascii="Verdana" w:hAnsi="Verdana"/>
          <w:sz w:val="18"/>
          <w:szCs w:val="18"/>
        </w:rPr>
        <w:t xml:space="preserve">Europol </w:t>
      </w:r>
      <w:r w:rsidRPr="003D6FB3">
        <w:rPr>
          <w:rFonts w:ascii="Verdana" w:hAnsi="Verdana"/>
          <w:sz w:val="18"/>
          <w:szCs w:val="18"/>
        </w:rPr>
        <w:t xml:space="preserve">data </w:t>
      </w:r>
      <w:proofErr w:type="spellStart"/>
      <w:r w:rsidRPr="003D6FB3">
        <w:rPr>
          <w:rFonts w:ascii="Verdana" w:hAnsi="Verdana"/>
          <w:sz w:val="18"/>
          <w:szCs w:val="18"/>
        </w:rPr>
        <w:t>protection</w:t>
      </w:r>
      <w:proofErr w:type="spellEnd"/>
      <w:r w:rsidRPr="003D6FB3">
        <w:rPr>
          <w:rFonts w:ascii="Verdana" w:hAnsi="Verdana"/>
          <w:sz w:val="18"/>
          <w:szCs w:val="18"/>
        </w:rPr>
        <w:t xml:space="preserve"> </w:t>
      </w:r>
      <w:proofErr w:type="spellStart"/>
      <w:r w:rsidRPr="003D6FB3">
        <w:rPr>
          <w:rFonts w:ascii="Verdana" w:hAnsi="Verdana"/>
          <w:sz w:val="18"/>
          <w:szCs w:val="18"/>
        </w:rPr>
        <w:t>officer</w:t>
      </w:r>
      <w:proofErr w:type="spellEnd"/>
      <w:r w:rsidRPr="003D6FB3">
        <w:rPr>
          <w:rFonts w:ascii="Verdana" w:hAnsi="Verdana"/>
          <w:sz w:val="18"/>
          <w:szCs w:val="18"/>
        </w:rPr>
        <w:t xml:space="preserve">, de heer </w:t>
      </w:r>
      <w:r w:rsidRPr="003D6FB3" w:rsidR="00B15158">
        <w:rPr>
          <w:rFonts w:ascii="Verdana" w:hAnsi="Verdana"/>
          <w:sz w:val="18"/>
          <w:szCs w:val="18"/>
        </w:rPr>
        <w:t xml:space="preserve">Daniel </w:t>
      </w:r>
      <w:proofErr w:type="spellStart"/>
      <w:r w:rsidRPr="003D6FB3">
        <w:rPr>
          <w:rFonts w:ascii="Verdana" w:hAnsi="Verdana"/>
          <w:sz w:val="18"/>
          <w:szCs w:val="18"/>
        </w:rPr>
        <w:t>Drewer</w:t>
      </w:r>
      <w:proofErr w:type="spellEnd"/>
      <w:r w:rsidRPr="003D6FB3">
        <w:rPr>
          <w:rFonts w:ascii="Verdana" w:hAnsi="Verdana"/>
          <w:sz w:val="18"/>
          <w:szCs w:val="18"/>
        </w:rPr>
        <w:t xml:space="preserve">, </w:t>
      </w:r>
      <w:r w:rsidRPr="003D6FB3" w:rsidR="00DB0B5F">
        <w:rPr>
          <w:rFonts w:ascii="Verdana" w:hAnsi="Verdana"/>
          <w:sz w:val="18"/>
          <w:szCs w:val="18"/>
        </w:rPr>
        <w:t>als direct verantwoordelijke voor de omgang met persoonsgegevens</w:t>
      </w:r>
      <w:r w:rsidRPr="003D6FB3" w:rsidR="00C732D4">
        <w:rPr>
          <w:rFonts w:ascii="Verdana" w:hAnsi="Verdana"/>
          <w:sz w:val="18"/>
          <w:szCs w:val="18"/>
        </w:rPr>
        <w:t xml:space="preserve"> binnen Europol</w:t>
      </w:r>
      <w:r w:rsidRPr="003D6FB3" w:rsidR="00DB0B5F">
        <w:rPr>
          <w:rFonts w:ascii="Verdana" w:hAnsi="Verdana"/>
          <w:sz w:val="18"/>
          <w:szCs w:val="18"/>
        </w:rPr>
        <w:t xml:space="preserve">, </w:t>
      </w:r>
      <w:r w:rsidRPr="003D6FB3" w:rsidR="00C732D4">
        <w:rPr>
          <w:rFonts w:ascii="Verdana" w:hAnsi="Verdana"/>
          <w:sz w:val="18"/>
          <w:szCs w:val="18"/>
        </w:rPr>
        <w:t xml:space="preserve">apart </w:t>
      </w:r>
      <w:r w:rsidRPr="003D6FB3">
        <w:rPr>
          <w:rFonts w:ascii="Verdana" w:hAnsi="Verdana"/>
          <w:sz w:val="18"/>
          <w:szCs w:val="18"/>
        </w:rPr>
        <w:t xml:space="preserve">het woord. </w:t>
      </w:r>
      <w:r w:rsidRPr="003D6FB3" w:rsidR="00B15158">
        <w:rPr>
          <w:rFonts w:ascii="Verdana" w:hAnsi="Verdana"/>
          <w:sz w:val="18"/>
          <w:szCs w:val="18"/>
        </w:rPr>
        <w:t xml:space="preserve">Hij gaf een overzicht van zijn werk en initiatieven binnen Europol </w:t>
      </w:r>
      <w:r w:rsidRPr="003D6FB3" w:rsidR="00C269BA">
        <w:rPr>
          <w:rFonts w:ascii="Verdana" w:hAnsi="Verdana"/>
          <w:sz w:val="18"/>
          <w:szCs w:val="18"/>
        </w:rPr>
        <w:t xml:space="preserve">(zoals </w:t>
      </w:r>
      <w:r w:rsidRPr="003D6FB3" w:rsidR="00C269BA">
        <w:rPr>
          <w:rFonts w:ascii="Verdana" w:hAnsi="Verdana"/>
          <w:sz w:val="18"/>
          <w:szCs w:val="18"/>
        </w:rPr>
        <w:lastRenderedPageBreak/>
        <w:t xml:space="preserve">uitgebreide trainingen van personeel en van tijdelijk bij Europol gedetacheerde staf) </w:t>
      </w:r>
      <w:r w:rsidRPr="003D6FB3" w:rsidR="00B15158">
        <w:rPr>
          <w:rFonts w:ascii="Verdana" w:hAnsi="Verdana"/>
          <w:sz w:val="18"/>
          <w:szCs w:val="18"/>
        </w:rPr>
        <w:t xml:space="preserve">op het vlak van de bescherming van persoonsgegevens zoals vereist door de Europolverordening en overige relevante EU-regulering. </w:t>
      </w:r>
      <w:r w:rsidRPr="003D6FB3" w:rsidR="00C269BA">
        <w:rPr>
          <w:rFonts w:ascii="Verdana" w:hAnsi="Verdana"/>
          <w:sz w:val="18"/>
          <w:szCs w:val="18"/>
        </w:rPr>
        <w:t xml:space="preserve">Hij gaf aan met de beoogde groei van Europol en steeds complexere databestanden </w:t>
      </w:r>
      <w:r w:rsidRPr="003D6FB3" w:rsidR="00871796">
        <w:rPr>
          <w:rFonts w:ascii="Verdana" w:hAnsi="Verdana"/>
          <w:sz w:val="18"/>
          <w:szCs w:val="18"/>
        </w:rPr>
        <w:t xml:space="preserve">met in </w:t>
      </w:r>
      <w:r w:rsidRPr="003D6FB3" w:rsidR="00DB0B5F">
        <w:rPr>
          <w:rFonts w:ascii="Verdana" w:hAnsi="Verdana"/>
          <w:sz w:val="18"/>
          <w:szCs w:val="18"/>
        </w:rPr>
        <w:t>toenemende</w:t>
      </w:r>
      <w:r w:rsidRPr="003D6FB3" w:rsidR="00871796">
        <w:rPr>
          <w:rFonts w:ascii="Verdana" w:hAnsi="Verdana"/>
          <w:sz w:val="18"/>
          <w:szCs w:val="18"/>
        </w:rPr>
        <w:t xml:space="preserve"> mate </w:t>
      </w:r>
      <w:r w:rsidRPr="003D6FB3" w:rsidR="00C732D4">
        <w:rPr>
          <w:rFonts w:ascii="Verdana" w:hAnsi="Verdana"/>
          <w:sz w:val="18"/>
          <w:szCs w:val="18"/>
        </w:rPr>
        <w:t xml:space="preserve">daarbinnen </w:t>
      </w:r>
      <w:r w:rsidRPr="003D6FB3" w:rsidR="00DB0B5F">
        <w:rPr>
          <w:rFonts w:ascii="Verdana" w:hAnsi="Verdana"/>
          <w:sz w:val="18"/>
          <w:szCs w:val="18"/>
        </w:rPr>
        <w:t xml:space="preserve">ook </w:t>
      </w:r>
      <w:r w:rsidRPr="003D6FB3" w:rsidR="00871796">
        <w:rPr>
          <w:rFonts w:ascii="Verdana" w:hAnsi="Verdana"/>
          <w:sz w:val="18"/>
          <w:szCs w:val="18"/>
        </w:rPr>
        <w:t>biometrische gegeven</w:t>
      </w:r>
      <w:r w:rsidRPr="003D6FB3" w:rsidR="00D00A1D">
        <w:rPr>
          <w:rFonts w:ascii="Verdana" w:hAnsi="Verdana"/>
          <w:sz w:val="18"/>
          <w:szCs w:val="18"/>
        </w:rPr>
        <w:t>s ─</w:t>
      </w:r>
      <w:r w:rsidRPr="003D6FB3" w:rsidR="00871796">
        <w:rPr>
          <w:rFonts w:ascii="Verdana" w:hAnsi="Verdana"/>
          <w:sz w:val="18"/>
          <w:szCs w:val="18"/>
        </w:rPr>
        <w:t xml:space="preserve"> </w:t>
      </w:r>
      <w:r w:rsidRPr="003D6FB3" w:rsidR="00DB0B5F">
        <w:rPr>
          <w:rFonts w:ascii="Verdana" w:hAnsi="Verdana"/>
          <w:sz w:val="18"/>
          <w:szCs w:val="18"/>
        </w:rPr>
        <w:t xml:space="preserve">te verwachten dat </w:t>
      </w:r>
      <w:r w:rsidRPr="003D6FB3" w:rsidR="00C269BA">
        <w:rPr>
          <w:rFonts w:ascii="Verdana" w:hAnsi="Verdana"/>
          <w:sz w:val="18"/>
          <w:szCs w:val="18"/>
        </w:rPr>
        <w:t xml:space="preserve">de werkbelasting en </w:t>
      </w:r>
      <w:r w:rsidRPr="003D6FB3" w:rsidR="00DB0B5F">
        <w:rPr>
          <w:rFonts w:ascii="Verdana" w:hAnsi="Verdana"/>
          <w:sz w:val="18"/>
          <w:szCs w:val="18"/>
        </w:rPr>
        <w:t>daarmee de</w:t>
      </w:r>
      <w:r w:rsidRPr="003D6FB3" w:rsidR="00C269BA">
        <w:rPr>
          <w:rFonts w:ascii="Verdana" w:hAnsi="Verdana"/>
          <w:sz w:val="18"/>
          <w:szCs w:val="18"/>
        </w:rPr>
        <w:t xml:space="preserve"> behoefte</w:t>
      </w:r>
      <w:r w:rsidRPr="003D6FB3" w:rsidR="00DB0B5F">
        <w:rPr>
          <w:rFonts w:ascii="Verdana" w:hAnsi="Verdana"/>
          <w:sz w:val="18"/>
          <w:szCs w:val="18"/>
        </w:rPr>
        <w:t xml:space="preserve"> aan capaciteit</w:t>
      </w:r>
      <w:r w:rsidRPr="003D6FB3" w:rsidR="00C269BA">
        <w:rPr>
          <w:rFonts w:ascii="Verdana" w:hAnsi="Verdana"/>
          <w:sz w:val="18"/>
          <w:szCs w:val="18"/>
        </w:rPr>
        <w:t xml:space="preserve"> voor zijn afdeling nog flink zal toenemen. Ook </w:t>
      </w:r>
      <w:r w:rsidRPr="003D6FB3" w:rsidR="00C732D4">
        <w:rPr>
          <w:rFonts w:ascii="Verdana" w:hAnsi="Verdana"/>
          <w:sz w:val="18"/>
          <w:szCs w:val="18"/>
        </w:rPr>
        <w:t>gaf</w:t>
      </w:r>
      <w:r w:rsidRPr="003D6FB3" w:rsidR="00C269BA">
        <w:rPr>
          <w:rFonts w:ascii="Verdana" w:hAnsi="Verdana"/>
          <w:sz w:val="18"/>
          <w:szCs w:val="18"/>
        </w:rPr>
        <w:t xml:space="preserve"> </w:t>
      </w:r>
      <w:r w:rsidRPr="003D6FB3" w:rsidR="00DB0B5F">
        <w:rPr>
          <w:rFonts w:ascii="Verdana" w:hAnsi="Verdana"/>
          <w:sz w:val="18"/>
          <w:szCs w:val="18"/>
        </w:rPr>
        <w:t xml:space="preserve">de heer </w:t>
      </w:r>
      <w:proofErr w:type="spellStart"/>
      <w:r w:rsidRPr="003D6FB3" w:rsidR="00DB0B5F">
        <w:rPr>
          <w:rFonts w:ascii="Verdana" w:hAnsi="Verdana"/>
          <w:sz w:val="18"/>
          <w:szCs w:val="18"/>
        </w:rPr>
        <w:t>Drewer</w:t>
      </w:r>
      <w:proofErr w:type="spellEnd"/>
      <w:r w:rsidRPr="003D6FB3" w:rsidR="00DB0B5F">
        <w:rPr>
          <w:rFonts w:ascii="Verdana" w:hAnsi="Verdana"/>
          <w:sz w:val="18"/>
          <w:szCs w:val="18"/>
        </w:rPr>
        <w:t xml:space="preserve"> </w:t>
      </w:r>
      <w:r w:rsidRPr="003D6FB3" w:rsidR="00C732D4">
        <w:rPr>
          <w:rFonts w:ascii="Verdana" w:hAnsi="Verdana"/>
          <w:sz w:val="18"/>
          <w:szCs w:val="18"/>
        </w:rPr>
        <w:t xml:space="preserve">aan </w:t>
      </w:r>
      <w:r w:rsidRPr="003D6FB3" w:rsidR="00C269BA">
        <w:rPr>
          <w:rFonts w:ascii="Verdana" w:hAnsi="Verdana"/>
          <w:sz w:val="18"/>
          <w:szCs w:val="18"/>
        </w:rPr>
        <w:t>nauw betrokken</w:t>
      </w:r>
      <w:r w:rsidR="0003469F">
        <w:rPr>
          <w:rFonts w:ascii="Verdana" w:hAnsi="Verdana"/>
          <w:sz w:val="18"/>
          <w:szCs w:val="18"/>
        </w:rPr>
        <w:t xml:space="preserve"> te zijn</w:t>
      </w:r>
      <w:r w:rsidRPr="003D6FB3" w:rsidR="00C269BA">
        <w:rPr>
          <w:rFonts w:ascii="Verdana" w:hAnsi="Verdana"/>
          <w:sz w:val="18"/>
          <w:szCs w:val="18"/>
        </w:rPr>
        <w:t xml:space="preserve"> bij het verder invullen van nieuwe</w:t>
      </w:r>
      <w:r w:rsidRPr="003D6FB3" w:rsidR="00D16574">
        <w:rPr>
          <w:rFonts w:ascii="Verdana" w:hAnsi="Verdana"/>
          <w:sz w:val="18"/>
          <w:szCs w:val="18"/>
        </w:rPr>
        <w:t>,</w:t>
      </w:r>
      <w:r w:rsidRPr="003D6FB3" w:rsidR="00C269BA">
        <w:rPr>
          <w:rFonts w:ascii="Verdana" w:hAnsi="Verdana"/>
          <w:sz w:val="18"/>
          <w:szCs w:val="18"/>
        </w:rPr>
        <w:t xml:space="preserve"> relevante bepalingen </w:t>
      </w:r>
      <w:r w:rsidRPr="003D6FB3" w:rsidR="00D16574">
        <w:rPr>
          <w:rFonts w:ascii="Verdana" w:hAnsi="Verdana"/>
          <w:sz w:val="18"/>
          <w:szCs w:val="18"/>
        </w:rPr>
        <w:t xml:space="preserve">in de 2022 herziene Europolverordening </w:t>
      </w:r>
      <w:r w:rsidRPr="003D6FB3" w:rsidR="00C732D4">
        <w:rPr>
          <w:rFonts w:ascii="Verdana" w:hAnsi="Verdana"/>
          <w:sz w:val="18"/>
          <w:szCs w:val="18"/>
        </w:rPr>
        <w:t xml:space="preserve">- </w:t>
      </w:r>
      <w:r w:rsidRPr="003D6FB3" w:rsidR="00D16574">
        <w:rPr>
          <w:rFonts w:ascii="Verdana" w:hAnsi="Verdana"/>
          <w:sz w:val="18"/>
          <w:szCs w:val="18"/>
        </w:rPr>
        <w:t>onder meer de omgang met AI.</w:t>
      </w:r>
      <w:r w:rsidRPr="003D6FB3" w:rsidR="00C269BA">
        <w:rPr>
          <w:rFonts w:ascii="Verdana" w:hAnsi="Verdana"/>
          <w:sz w:val="18"/>
          <w:szCs w:val="18"/>
        </w:rPr>
        <w:t xml:space="preserve">   </w:t>
      </w:r>
      <w:r w:rsidRPr="003D6FB3" w:rsidR="00B15158">
        <w:rPr>
          <w:rFonts w:ascii="Verdana" w:hAnsi="Verdana"/>
          <w:sz w:val="18"/>
          <w:szCs w:val="18"/>
        </w:rPr>
        <w:t xml:space="preserve"> </w:t>
      </w:r>
    </w:p>
    <w:p w:rsidRPr="003D6FB3" w:rsidR="00B15158" w:rsidP="00D111AE" w:rsidRDefault="00B15158" w14:paraId="1F7DC1D4" w14:textId="77777777">
      <w:pPr>
        <w:spacing w:after="0" w:line="284" w:lineRule="atLeast"/>
        <w:jc w:val="both"/>
        <w:rPr>
          <w:rFonts w:ascii="Verdana" w:hAnsi="Verdana"/>
          <w:sz w:val="18"/>
          <w:szCs w:val="18"/>
        </w:rPr>
      </w:pPr>
    </w:p>
    <w:p w:rsidR="00871796" w:rsidP="00D111AE" w:rsidRDefault="00871796" w14:paraId="359E6798" w14:textId="28C6E8AA">
      <w:pPr>
        <w:spacing w:after="0" w:line="284" w:lineRule="atLeast"/>
        <w:jc w:val="both"/>
        <w:rPr>
          <w:rFonts w:ascii="Verdana" w:hAnsi="Verdana"/>
          <w:sz w:val="18"/>
          <w:szCs w:val="18"/>
        </w:rPr>
      </w:pPr>
      <w:r w:rsidRPr="003D6FB3">
        <w:rPr>
          <w:rFonts w:ascii="Verdana" w:hAnsi="Verdana"/>
          <w:sz w:val="18"/>
          <w:szCs w:val="18"/>
        </w:rPr>
        <w:t xml:space="preserve">In de gedachtewisseling met JPSG-leden vroeg het Eerste Kamerlid Van Hattem </w:t>
      </w:r>
      <w:r w:rsidRPr="003D6FB3" w:rsidR="00C732D4">
        <w:rPr>
          <w:rFonts w:ascii="Verdana" w:hAnsi="Verdana"/>
          <w:sz w:val="18"/>
          <w:szCs w:val="18"/>
        </w:rPr>
        <w:t>hoe de EDPS bij het toezicht op de ontwikkeling en het gebruik van AI-toepassingen binnen Europol opereert gezien de afruil tussen de schier eindeloze databehoefte van AI enerzijds en anderzijds de wettelijke EU-vereisten</w:t>
      </w:r>
      <w:r w:rsidRPr="003D6FB3" w:rsidR="003D6FB3">
        <w:rPr>
          <w:rFonts w:ascii="Verdana" w:hAnsi="Verdana"/>
          <w:sz w:val="18"/>
          <w:szCs w:val="18"/>
        </w:rPr>
        <w:t xml:space="preserve">, </w:t>
      </w:r>
      <w:r w:rsidRPr="003D6FB3" w:rsidR="00C732D4">
        <w:rPr>
          <w:rFonts w:ascii="Verdana" w:hAnsi="Verdana"/>
          <w:sz w:val="18"/>
          <w:szCs w:val="18"/>
        </w:rPr>
        <w:t>zoals ook in de AVG vastgelegd</w:t>
      </w:r>
      <w:r w:rsidRPr="003D6FB3" w:rsidR="003D6FB3">
        <w:rPr>
          <w:rFonts w:ascii="Verdana" w:hAnsi="Verdana"/>
          <w:sz w:val="18"/>
          <w:szCs w:val="18"/>
        </w:rPr>
        <w:t>,</w:t>
      </w:r>
      <w:r w:rsidRPr="003D6FB3" w:rsidR="00C732D4">
        <w:rPr>
          <w:rFonts w:ascii="Verdana" w:hAnsi="Verdana"/>
          <w:sz w:val="18"/>
          <w:szCs w:val="18"/>
        </w:rPr>
        <w:t xml:space="preserve"> betreffende dataminimalisatie en </w:t>
      </w:r>
      <w:r w:rsidRPr="003D6FB3" w:rsidR="003C3A96">
        <w:rPr>
          <w:rFonts w:ascii="Verdana" w:hAnsi="Verdana"/>
          <w:sz w:val="18"/>
          <w:szCs w:val="18"/>
        </w:rPr>
        <w:t xml:space="preserve">doelbinding. </w:t>
      </w:r>
      <w:r w:rsidRPr="003D6FB3" w:rsidR="003E0666">
        <w:rPr>
          <w:rFonts w:ascii="Verdana" w:hAnsi="Verdana"/>
          <w:sz w:val="18"/>
          <w:szCs w:val="18"/>
        </w:rPr>
        <w:t xml:space="preserve">De EDPS gaf aan dit </w:t>
      </w:r>
      <w:r w:rsidRPr="00011A12" w:rsidR="003E0666">
        <w:rPr>
          <w:rFonts w:ascii="Verdana" w:hAnsi="Verdana"/>
          <w:sz w:val="18"/>
          <w:szCs w:val="18"/>
        </w:rPr>
        <w:t>als de "</w:t>
      </w:r>
      <w:proofErr w:type="spellStart"/>
      <w:r w:rsidRPr="00011A12" w:rsidR="003E0666">
        <w:rPr>
          <w:rFonts w:ascii="Verdana" w:hAnsi="Verdana"/>
          <w:sz w:val="18"/>
          <w:szCs w:val="18"/>
        </w:rPr>
        <w:t>one</w:t>
      </w:r>
      <w:proofErr w:type="spellEnd"/>
      <w:r w:rsidRPr="00011A12" w:rsidR="003E0666">
        <w:rPr>
          <w:rFonts w:ascii="Verdana" w:hAnsi="Verdana"/>
          <w:sz w:val="18"/>
          <w:szCs w:val="18"/>
        </w:rPr>
        <w:t>-</w:t>
      </w:r>
      <w:proofErr w:type="spellStart"/>
      <w:r w:rsidRPr="00011A12" w:rsidR="003E0666">
        <w:rPr>
          <w:rFonts w:ascii="Verdana" w:hAnsi="Verdana"/>
          <w:sz w:val="18"/>
          <w:szCs w:val="18"/>
        </w:rPr>
        <w:t>million</w:t>
      </w:r>
      <w:proofErr w:type="spellEnd"/>
      <w:r w:rsidRPr="00011A12" w:rsidR="003E0666">
        <w:rPr>
          <w:rFonts w:ascii="Verdana" w:hAnsi="Verdana"/>
          <w:sz w:val="18"/>
          <w:szCs w:val="18"/>
        </w:rPr>
        <w:t>-dollar-question" te beschouwen.</w:t>
      </w:r>
      <w:r w:rsidRPr="00011A12" w:rsidR="009B238A">
        <w:rPr>
          <w:rFonts w:ascii="Verdana" w:hAnsi="Verdana"/>
          <w:sz w:val="18"/>
          <w:szCs w:val="18"/>
        </w:rPr>
        <w:t xml:space="preserve"> Hij stelde het te doen met de middelen die de EDPS ter beschikking staan en dan vooral ex-ante consultaties en </w:t>
      </w:r>
      <w:proofErr w:type="spellStart"/>
      <w:r w:rsidRPr="00011A12" w:rsidR="009B238A">
        <w:rPr>
          <w:rFonts w:ascii="Verdana" w:hAnsi="Verdana"/>
          <w:sz w:val="18"/>
          <w:szCs w:val="18"/>
        </w:rPr>
        <w:t>sandbox</w:t>
      </w:r>
      <w:proofErr w:type="spellEnd"/>
      <w:r w:rsidRPr="00011A12" w:rsidR="00962B0B">
        <w:rPr>
          <w:rFonts w:ascii="Verdana" w:hAnsi="Verdana"/>
          <w:sz w:val="18"/>
          <w:szCs w:val="18"/>
        </w:rPr>
        <w:t>-</w:t>
      </w:r>
      <w:r w:rsidRPr="00011A12" w:rsidR="009B238A">
        <w:rPr>
          <w:rFonts w:ascii="Verdana" w:hAnsi="Verdana"/>
          <w:sz w:val="18"/>
          <w:szCs w:val="18"/>
        </w:rPr>
        <w:t>simulaties waarbij in een beveiligde test/ontwikkel-setting het functioneren bekeken kan worden van AI-toepassingen.</w:t>
      </w:r>
      <w:r w:rsidRPr="00011A12" w:rsidR="00D07822">
        <w:rPr>
          <w:rFonts w:ascii="Verdana" w:hAnsi="Verdana"/>
          <w:sz w:val="18"/>
          <w:szCs w:val="18"/>
        </w:rPr>
        <w:t xml:space="preserve"> De EDPS gaf aan dat </w:t>
      </w:r>
      <w:r w:rsidRPr="00011A12" w:rsidR="007F7DF9">
        <w:rPr>
          <w:rFonts w:ascii="Verdana" w:hAnsi="Verdana"/>
          <w:sz w:val="18"/>
          <w:szCs w:val="18"/>
        </w:rPr>
        <w:t>ingezet</w:t>
      </w:r>
      <w:r w:rsidRPr="00011A12" w:rsidR="00D07822">
        <w:rPr>
          <w:rFonts w:ascii="Verdana" w:hAnsi="Verdana"/>
          <w:sz w:val="18"/>
          <w:szCs w:val="18"/>
        </w:rPr>
        <w:t xml:space="preserve"> wordt op dataminimalisatie</w:t>
      </w:r>
      <w:r w:rsidRPr="00011A12" w:rsidR="00C763F6">
        <w:rPr>
          <w:rFonts w:ascii="Verdana" w:hAnsi="Verdana"/>
          <w:sz w:val="18"/>
          <w:szCs w:val="18"/>
        </w:rPr>
        <w:t xml:space="preserve"> en dat voorkomen moet worden dat teveel gegevens verzameld worden, met name gevoelige gegevens, hetgeen het niet makkelijk uitvoerbaar maakt. Het juridisch kader moet goed in beeld worden gebracht</w:t>
      </w:r>
      <w:r w:rsidRPr="00011A12" w:rsidR="00253E9A">
        <w:rPr>
          <w:rFonts w:ascii="Verdana" w:hAnsi="Verdana"/>
          <w:sz w:val="18"/>
          <w:szCs w:val="18"/>
        </w:rPr>
        <w:t xml:space="preserve">. Daarenboven gaf hij aan dat bij AI men altijd alert moet zijn op wat algoritmes doen en hoe ze werken. </w:t>
      </w:r>
      <w:r w:rsidRPr="00011A12" w:rsidR="009B238A">
        <w:rPr>
          <w:rFonts w:ascii="Verdana" w:hAnsi="Verdana"/>
          <w:sz w:val="18"/>
          <w:szCs w:val="18"/>
        </w:rPr>
        <w:t xml:space="preserve"> </w:t>
      </w:r>
      <w:r w:rsidRPr="00011A12" w:rsidR="00253E9A">
        <w:rPr>
          <w:rFonts w:ascii="Verdana" w:hAnsi="Verdana"/>
          <w:sz w:val="18"/>
          <w:szCs w:val="18"/>
        </w:rPr>
        <w:t>Menselijk</w:t>
      </w:r>
      <w:r w:rsidRPr="00011A12" w:rsidR="009B238A">
        <w:rPr>
          <w:rFonts w:ascii="Verdana" w:hAnsi="Verdana"/>
          <w:sz w:val="18"/>
          <w:szCs w:val="18"/>
        </w:rPr>
        <w:t xml:space="preserve"> toezicht op en bij het gebruik van AI-toepassingen</w:t>
      </w:r>
      <w:r w:rsidRPr="00011A12" w:rsidR="007F7DF9">
        <w:rPr>
          <w:rFonts w:ascii="Verdana" w:hAnsi="Verdana"/>
          <w:sz w:val="18"/>
          <w:szCs w:val="18"/>
        </w:rPr>
        <w:t xml:space="preserve"> zijn</w:t>
      </w:r>
      <w:r w:rsidRPr="00011A12" w:rsidR="009B238A">
        <w:rPr>
          <w:rFonts w:ascii="Verdana" w:hAnsi="Verdana"/>
          <w:sz w:val="18"/>
          <w:szCs w:val="18"/>
        </w:rPr>
        <w:t xml:space="preserve"> uiteindelijk de belangrijkste waarborg.</w:t>
      </w:r>
    </w:p>
    <w:p w:rsidR="00871796" w:rsidP="00D111AE" w:rsidRDefault="00871796" w14:paraId="24CF12F1" w14:textId="77777777">
      <w:pPr>
        <w:spacing w:after="0" w:line="284" w:lineRule="atLeast"/>
        <w:jc w:val="both"/>
        <w:rPr>
          <w:rFonts w:ascii="Verdana" w:hAnsi="Verdana"/>
          <w:sz w:val="18"/>
          <w:szCs w:val="18"/>
        </w:rPr>
      </w:pPr>
    </w:p>
    <w:p w:rsidRPr="00E37B13" w:rsidR="00A80009" w:rsidP="00D111AE" w:rsidRDefault="00BD21F1" w14:paraId="5BFD7319" w14:textId="14A0FE7D">
      <w:pPr>
        <w:spacing w:after="0" w:line="284" w:lineRule="atLeast"/>
        <w:jc w:val="both"/>
        <w:rPr>
          <w:rFonts w:ascii="Verdana" w:hAnsi="Verdana"/>
          <w:b/>
          <w:bCs/>
          <w:sz w:val="18"/>
          <w:szCs w:val="18"/>
        </w:rPr>
      </w:pPr>
      <w:r w:rsidRPr="00E37B13">
        <w:rPr>
          <w:rFonts w:ascii="Verdana" w:hAnsi="Verdana"/>
          <w:b/>
          <w:bCs/>
          <w:sz w:val="18"/>
          <w:szCs w:val="18"/>
        </w:rPr>
        <w:t>5</w:t>
      </w:r>
      <w:r w:rsidRPr="00E37B13" w:rsidR="00F247A1">
        <w:rPr>
          <w:rFonts w:ascii="Verdana" w:hAnsi="Verdana"/>
          <w:b/>
          <w:bCs/>
          <w:sz w:val="18"/>
          <w:szCs w:val="18"/>
        </w:rPr>
        <w:t xml:space="preserve">. </w:t>
      </w:r>
      <w:r w:rsidRPr="00E37B13" w:rsidR="00A80009">
        <w:rPr>
          <w:rFonts w:ascii="Verdana" w:hAnsi="Verdana"/>
          <w:b/>
          <w:bCs/>
          <w:sz w:val="18"/>
          <w:szCs w:val="18"/>
        </w:rPr>
        <w:t>Bescherming van fundamentele rechten</w:t>
      </w:r>
    </w:p>
    <w:p w:rsidRPr="00E37B13" w:rsidR="008F5EE9" w:rsidP="00D111AE" w:rsidRDefault="008F5EE9" w14:paraId="358F0B3D" w14:textId="77777777">
      <w:pPr>
        <w:spacing w:after="0" w:line="284" w:lineRule="atLeast"/>
        <w:jc w:val="both"/>
        <w:rPr>
          <w:rFonts w:ascii="Verdana" w:hAnsi="Verdana"/>
          <w:sz w:val="18"/>
          <w:szCs w:val="18"/>
        </w:rPr>
      </w:pPr>
    </w:p>
    <w:p w:rsidRPr="00E37B13" w:rsidR="00D51D00" w:rsidP="00D111AE" w:rsidRDefault="00A55A84" w14:paraId="4941806D" w14:textId="09D1F760">
      <w:pPr>
        <w:spacing w:after="0" w:line="284" w:lineRule="atLeast"/>
        <w:jc w:val="both"/>
        <w:rPr>
          <w:rFonts w:ascii="Verdana" w:hAnsi="Verdana"/>
          <w:sz w:val="18"/>
          <w:szCs w:val="18"/>
        </w:rPr>
      </w:pPr>
      <w:r w:rsidRPr="00E37B13">
        <w:rPr>
          <w:rFonts w:ascii="Verdana" w:hAnsi="Verdana"/>
          <w:sz w:val="18"/>
          <w:szCs w:val="18"/>
        </w:rPr>
        <w:t xml:space="preserve">De heer Dirk </w:t>
      </w:r>
      <w:proofErr w:type="spellStart"/>
      <w:r w:rsidRPr="00E37B13">
        <w:rPr>
          <w:rFonts w:ascii="Verdana" w:hAnsi="Verdana"/>
          <w:sz w:val="18"/>
          <w:szCs w:val="18"/>
        </w:rPr>
        <w:t>Allaerts</w:t>
      </w:r>
      <w:proofErr w:type="spellEnd"/>
      <w:r w:rsidRPr="00E37B13">
        <w:rPr>
          <w:rFonts w:ascii="Verdana" w:hAnsi="Verdana"/>
          <w:sz w:val="18"/>
          <w:szCs w:val="18"/>
        </w:rPr>
        <w:t>, de in januari 2023 benoemde grondrechtenfunctionaris (</w:t>
      </w:r>
      <w:proofErr w:type="spellStart"/>
      <w:r w:rsidRPr="00E37B13">
        <w:rPr>
          <w:rFonts w:ascii="Verdana" w:hAnsi="Verdana"/>
          <w:sz w:val="18"/>
          <w:szCs w:val="18"/>
        </w:rPr>
        <w:t>Fundamental</w:t>
      </w:r>
      <w:proofErr w:type="spellEnd"/>
      <w:r w:rsidRPr="00E37B13">
        <w:rPr>
          <w:rFonts w:ascii="Verdana" w:hAnsi="Verdana"/>
          <w:sz w:val="18"/>
          <w:szCs w:val="18"/>
        </w:rPr>
        <w:t xml:space="preserve"> </w:t>
      </w:r>
      <w:proofErr w:type="spellStart"/>
      <w:r w:rsidRPr="00E37B13">
        <w:rPr>
          <w:rFonts w:ascii="Verdana" w:hAnsi="Verdana"/>
          <w:sz w:val="18"/>
          <w:szCs w:val="18"/>
        </w:rPr>
        <w:t>Rights</w:t>
      </w:r>
      <w:proofErr w:type="spellEnd"/>
      <w:r w:rsidRPr="00E37B13">
        <w:rPr>
          <w:rFonts w:ascii="Verdana" w:hAnsi="Verdana"/>
          <w:sz w:val="18"/>
          <w:szCs w:val="18"/>
        </w:rPr>
        <w:t xml:space="preserve"> </w:t>
      </w:r>
      <w:proofErr w:type="spellStart"/>
      <w:r w:rsidRPr="00E37B13">
        <w:rPr>
          <w:rFonts w:ascii="Verdana" w:hAnsi="Verdana"/>
          <w:sz w:val="18"/>
          <w:szCs w:val="18"/>
        </w:rPr>
        <w:t>Officer</w:t>
      </w:r>
      <w:proofErr w:type="spellEnd"/>
      <w:r w:rsidRPr="00E37B13">
        <w:rPr>
          <w:rFonts w:ascii="Verdana" w:hAnsi="Verdana"/>
          <w:sz w:val="18"/>
          <w:szCs w:val="18"/>
        </w:rPr>
        <w:t xml:space="preserve"> - FRO) van Europol, deed verslag van zijn </w:t>
      </w:r>
      <w:r w:rsidRPr="00E37B13" w:rsidR="00C17865">
        <w:rPr>
          <w:rFonts w:ascii="Verdana" w:hAnsi="Verdana"/>
          <w:sz w:val="18"/>
          <w:szCs w:val="18"/>
        </w:rPr>
        <w:t xml:space="preserve">activiteiten het afgelopen jaar. </w:t>
      </w:r>
      <w:r w:rsidRPr="00E37B13" w:rsidR="006B1D03">
        <w:rPr>
          <w:rFonts w:ascii="Verdana" w:hAnsi="Verdana"/>
          <w:sz w:val="18"/>
          <w:szCs w:val="18"/>
        </w:rPr>
        <w:t xml:space="preserve">De heer </w:t>
      </w:r>
      <w:proofErr w:type="spellStart"/>
      <w:r w:rsidRPr="00E37B13" w:rsidR="006B1D03">
        <w:rPr>
          <w:rFonts w:ascii="Verdana" w:hAnsi="Verdana"/>
          <w:sz w:val="18"/>
          <w:szCs w:val="18"/>
        </w:rPr>
        <w:t>Allaerts</w:t>
      </w:r>
      <w:proofErr w:type="spellEnd"/>
      <w:r w:rsidRPr="00E37B13" w:rsidR="006B1D03">
        <w:rPr>
          <w:rFonts w:ascii="Verdana" w:hAnsi="Verdana"/>
          <w:sz w:val="18"/>
          <w:szCs w:val="18"/>
        </w:rPr>
        <w:t xml:space="preserve"> </w:t>
      </w:r>
      <w:r w:rsidRPr="00E37B13" w:rsidR="00EA5474">
        <w:rPr>
          <w:rFonts w:ascii="Verdana" w:hAnsi="Verdana"/>
          <w:sz w:val="18"/>
          <w:szCs w:val="18"/>
        </w:rPr>
        <w:t xml:space="preserve">stond stil bij de wijze waarop hij </w:t>
      </w:r>
      <w:r w:rsidRPr="00E37B13" w:rsidR="007812B0">
        <w:rPr>
          <w:rFonts w:ascii="Verdana" w:hAnsi="Verdana"/>
          <w:sz w:val="18"/>
          <w:szCs w:val="18"/>
        </w:rPr>
        <w:t xml:space="preserve">binnen Europol </w:t>
      </w:r>
      <w:r w:rsidRPr="00E37B13" w:rsidR="00EA5474">
        <w:rPr>
          <w:rFonts w:ascii="Verdana" w:hAnsi="Verdana"/>
          <w:sz w:val="18"/>
          <w:szCs w:val="18"/>
        </w:rPr>
        <w:t>uitvoering geeft aan</w:t>
      </w:r>
      <w:r w:rsidRPr="00E37B13" w:rsidR="006B1D03">
        <w:rPr>
          <w:rFonts w:ascii="Verdana" w:hAnsi="Verdana"/>
          <w:sz w:val="18"/>
          <w:szCs w:val="18"/>
        </w:rPr>
        <w:t xml:space="preserve"> zijn visie</w:t>
      </w:r>
      <w:r w:rsidRPr="00E37B13" w:rsidR="00CD7509">
        <w:rPr>
          <w:rFonts w:ascii="Verdana" w:hAnsi="Verdana"/>
          <w:sz w:val="18"/>
          <w:szCs w:val="18"/>
        </w:rPr>
        <w:t>:</w:t>
      </w:r>
      <w:r w:rsidRPr="00E37B13" w:rsidR="006B1D03">
        <w:rPr>
          <w:rFonts w:ascii="Verdana" w:hAnsi="Verdana"/>
          <w:sz w:val="18"/>
          <w:szCs w:val="18"/>
        </w:rPr>
        <w:t xml:space="preserve"> </w:t>
      </w:r>
      <w:r w:rsidRPr="00E37B13" w:rsidR="00C852B7">
        <w:rPr>
          <w:rFonts w:ascii="Verdana" w:hAnsi="Verdana"/>
          <w:sz w:val="18"/>
          <w:szCs w:val="18"/>
        </w:rPr>
        <w:t>“</w:t>
      </w:r>
      <w:proofErr w:type="spellStart"/>
      <w:r w:rsidRPr="00E37B13" w:rsidR="00C852B7">
        <w:rPr>
          <w:rFonts w:ascii="Verdana" w:hAnsi="Verdana"/>
          <w:sz w:val="18"/>
          <w:szCs w:val="18"/>
        </w:rPr>
        <w:t>Fundamental</w:t>
      </w:r>
      <w:proofErr w:type="spellEnd"/>
      <w:r w:rsidRPr="00E37B13" w:rsidR="00C852B7">
        <w:rPr>
          <w:rFonts w:ascii="Verdana" w:hAnsi="Verdana"/>
          <w:sz w:val="18"/>
          <w:szCs w:val="18"/>
        </w:rPr>
        <w:t xml:space="preserve"> </w:t>
      </w:r>
      <w:proofErr w:type="spellStart"/>
      <w:r w:rsidRPr="00E37B13" w:rsidR="00C852B7">
        <w:rPr>
          <w:rFonts w:ascii="Verdana" w:hAnsi="Verdana"/>
          <w:sz w:val="18"/>
          <w:szCs w:val="18"/>
        </w:rPr>
        <w:t>Rights</w:t>
      </w:r>
      <w:proofErr w:type="spellEnd"/>
      <w:r w:rsidRPr="00E37B13" w:rsidR="00C852B7">
        <w:rPr>
          <w:rFonts w:ascii="Verdana" w:hAnsi="Verdana"/>
          <w:sz w:val="18"/>
          <w:szCs w:val="18"/>
        </w:rPr>
        <w:t xml:space="preserve"> at Europol</w:t>
      </w:r>
      <w:r w:rsidRPr="00E37B13" w:rsidR="00E63994">
        <w:rPr>
          <w:rFonts w:ascii="Verdana" w:hAnsi="Verdana"/>
          <w:sz w:val="18"/>
          <w:szCs w:val="18"/>
        </w:rPr>
        <w:t xml:space="preserve">, </w:t>
      </w:r>
      <w:proofErr w:type="spellStart"/>
      <w:r w:rsidRPr="00E37B13" w:rsidR="00E63994">
        <w:rPr>
          <w:rFonts w:ascii="Verdana" w:hAnsi="Verdana"/>
          <w:sz w:val="18"/>
          <w:szCs w:val="18"/>
        </w:rPr>
        <w:t>it</w:t>
      </w:r>
      <w:proofErr w:type="spellEnd"/>
      <w:r w:rsidRPr="00E37B13" w:rsidR="00E63994">
        <w:rPr>
          <w:rFonts w:ascii="Verdana" w:hAnsi="Verdana"/>
          <w:sz w:val="18"/>
          <w:szCs w:val="18"/>
        </w:rPr>
        <w:t xml:space="preserve"> takes </w:t>
      </w:r>
      <w:proofErr w:type="spellStart"/>
      <w:r w:rsidRPr="00E37B13" w:rsidR="00E63994">
        <w:rPr>
          <w:rFonts w:ascii="Verdana" w:hAnsi="Verdana"/>
          <w:sz w:val="18"/>
          <w:szCs w:val="18"/>
        </w:rPr>
        <w:t>all</w:t>
      </w:r>
      <w:proofErr w:type="spellEnd"/>
      <w:r w:rsidRPr="00E37B13" w:rsidR="00E63994">
        <w:rPr>
          <w:rFonts w:ascii="Verdana" w:hAnsi="Verdana"/>
          <w:sz w:val="18"/>
          <w:szCs w:val="18"/>
        </w:rPr>
        <w:t xml:space="preserve"> of </w:t>
      </w:r>
      <w:proofErr w:type="spellStart"/>
      <w:r w:rsidRPr="00E37B13" w:rsidR="00E63994">
        <w:rPr>
          <w:rFonts w:ascii="Verdana" w:hAnsi="Verdana"/>
          <w:sz w:val="18"/>
          <w:szCs w:val="18"/>
        </w:rPr>
        <w:t>us</w:t>
      </w:r>
      <w:proofErr w:type="spellEnd"/>
      <w:r w:rsidRPr="00E37B13" w:rsidR="00E63994">
        <w:rPr>
          <w:rFonts w:ascii="Verdana" w:hAnsi="Verdana"/>
          <w:sz w:val="18"/>
          <w:szCs w:val="18"/>
        </w:rPr>
        <w:t>!”</w:t>
      </w:r>
      <w:r w:rsidRPr="00E37B13" w:rsidR="000078C8">
        <w:rPr>
          <w:rFonts w:ascii="Verdana" w:hAnsi="Verdana"/>
          <w:sz w:val="18"/>
          <w:szCs w:val="18"/>
        </w:rPr>
        <w:t xml:space="preserve">. </w:t>
      </w:r>
      <w:r w:rsidR="007812B0">
        <w:rPr>
          <w:rFonts w:ascii="Verdana" w:hAnsi="Verdana"/>
          <w:sz w:val="18"/>
          <w:szCs w:val="18"/>
        </w:rPr>
        <w:t>Hij</w:t>
      </w:r>
      <w:r w:rsidRPr="00E37B13" w:rsidR="00A068F2">
        <w:rPr>
          <w:rFonts w:ascii="Verdana" w:hAnsi="Verdana"/>
          <w:sz w:val="18"/>
          <w:szCs w:val="18"/>
        </w:rPr>
        <w:t xml:space="preserve"> </w:t>
      </w:r>
      <w:r w:rsidRPr="00E37B13" w:rsidR="00EA5474">
        <w:rPr>
          <w:rFonts w:ascii="Verdana" w:hAnsi="Verdana"/>
          <w:sz w:val="18"/>
          <w:szCs w:val="18"/>
        </w:rPr>
        <w:t xml:space="preserve">wees </w:t>
      </w:r>
      <w:r w:rsidRPr="00E37B13" w:rsidR="009179FE">
        <w:rPr>
          <w:rFonts w:ascii="Verdana" w:hAnsi="Verdana"/>
          <w:sz w:val="18"/>
          <w:szCs w:val="18"/>
        </w:rPr>
        <w:t>erop dat</w:t>
      </w:r>
      <w:r w:rsidRPr="00E37B13" w:rsidR="00EA5474">
        <w:rPr>
          <w:rFonts w:ascii="Verdana" w:hAnsi="Verdana"/>
          <w:sz w:val="18"/>
          <w:szCs w:val="18"/>
        </w:rPr>
        <w:t xml:space="preserve"> daarbij</w:t>
      </w:r>
      <w:r w:rsidRPr="00E37B13" w:rsidR="00B73E25">
        <w:rPr>
          <w:rFonts w:ascii="Verdana" w:hAnsi="Verdana"/>
          <w:sz w:val="18"/>
          <w:szCs w:val="18"/>
        </w:rPr>
        <w:t xml:space="preserve"> van groot belang is dat</w:t>
      </w:r>
      <w:r w:rsidRPr="00E37B13" w:rsidR="007D74E7">
        <w:rPr>
          <w:rFonts w:ascii="Verdana" w:hAnsi="Verdana"/>
          <w:sz w:val="18"/>
          <w:szCs w:val="18"/>
        </w:rPr>
        <w:t xml:space="preserve"> </w:t>
      </w:r>
      <w:r w:rsidRPr="00E37B13" w:rsidR="007F2602">
        <w:rPr>
          <w:rFonts w:ascii="Verdana" w:hAnsi="Verdana"/>
          <w:sz w:val="18"/>
          <w:szCs w:val="18"/>
        </w:rPr>
        <w:t xml:space="preserve">de staf van </w:t>
      </w:r>
      <w:r w:rsidRPr="00E37B13" w:rsidR="00B73E25">
        <w:rPr>
          <w:rFonts w:ascii="Verdana" w:hAnsi="Verdana"/>
          <w:sz w:val="18"/>
          <w:szCs w:val="18"/>
        </w:rPr>
        <w:t>E</w:t>
      </w:r>
      <w:r w:rsidRPr="00E37B13" w:rsidR="007F2602">
        <w:rPr>
          <w:rFonts w:ascii="Verdana" w:hAnsi="Verdana"/>
          <w:sz w:val="18"/>
          <w:szCs w:val="18"/>
        </w:rPr>
        <w:t xml:space="preserve">uropol op </w:t>
      </w:r>
      <w:r w:rsidRPr="00E37B13" w:rsidR="00B73E25">
        <w:rPr>
          <w:rFonts w:ascii="Verdana" w:hAnsi="Verdana"/>
          <w:sz w:val="18"/>
          <w:szCs w:val="18"/>
        </w:rPr>
        <w:t xml:space="preserve">de </w:t>
      </w:r>
      <w:r w:rsidRPr="00E37B13" w:rsidR="007F2602">
        <w:rPr>
          <w:rFonts w:ascii="Verdana" w:hAnsi="Verdana"/>
          <w:sz w:val="18"/>
          <w:szCs w:val="18"/>
        </w:rPr>
        <w:t xml:space="preserve">hoogte </w:t>
      </w:r>
      <w:r w:rsidRPr="00E37B13" w:rsidR="00B73E25">
        <w:rPr>
          <w:rFonts w:ascii="Verdana" w:hAnsi="Verdana"/>
          <w:sz w:val="18"/>
          <w:szCs w:val="18"/>
        </w:rPr>
        <w:t>i</w:t>
      </w:r>
      <w:r w:rsidRPr="00E37B13" w:rsidR="00533BEB">
        <w:rPr>
          <w:rFonts w:ascii="Verdana" w:hAnsi="Verdana"/>
          <w:sz w:val="18"/>
          <w:szCs w:val="18"/>
        </w:rPr>
        <w:t>s van de taak en rol</w:t>
      </w:r>
      <w:r w:rsidRPr="00E37B13" w:rsidR="007F2602">
        <w:rPr>
          <w:rFonts w:ascii="Verdana" w:hAnsi="Verdana"/>
          <w:sz w:val="18"/>
          <w:szCs w:val="18"/>
        </w:rPr>
        <w:t xml:space="preserve"> van </w:t>
      </w:r>
      <w:r w:rsidRPr="00E37B13" w:rsidR="00533BEB">
        <w:rPr>
          <w:rFonts w:ascii="Verdana" w:hAnsi="Verdana"/>
          <w:sz w:val="18"/>
          <w:szCs w:val="18"/>
        </w:rPr>
        <w:t xml:space="preserve">de </w:t>
      </w:r>
      <w:r w:rsidRPr="00E37B13" w:rsidR="007F2602">
        <w:rPr>
          <w:rFonts w:ascii="Verdana" w:hAnsi="Verdana"/>
          <w:sz w:val="18"/>
          <w:szCs w:val="18"/>
        </w:rPr>
        <w:t>FRO binnen Europol</w:t>
      </w:r>
      <w:r w:rsidRPr="00E37B13" w:rsidR="00533BEB">
        <w:rPr>
          <w:rFonts w:ascii="Verdana" w:hAnsi="Verdana"/>
          <w:sz w:val="18"/>
          <w:szCs w:val="18"/>
        </w:rPr>
        <w:t xml:space="preserve"> en </w:t>
      </w:r>
      <w:r w:rsidR="007812B0">
        <w:rPr>
          <w:rFonts w:ascii="Verdana" w:hAnsi="Verdana"/>
          <w:sz w:val="18"/>
          <w:szCs w:val="18"/>
        </w:rPr>
        <w:t>hem</w:t>
      </w:r>
      <w:r w:rsidRPr="00E37B13" w:rsidR="00533BEB">
        <w:rPr>
          <w:rFonts w:ascii="Verdana" w:hAnsi="Verdana"/>
          <w:sz w:val="18"/>
          <w:szCs w:val="18"/>
        </w:rPr>
        <w:t xml:space="preserve"> </w:t>
      </w:r>
      <w:r w:rsidR="007812B0">
        <w:rPr>
          <w:rFonts w:ascii="Verdana" w:hAnsi="Verdana"/>
          <w:sz w:val="18"/>
          <w:szCs w:val="18"/>
        </w:rPr>
        <w:t xml:space="preserve">actief </w:t>
      </w:r>
      <w:r w:rsidRPr="00E37B13" w:rsidR="00533BEB">
        <w:rPr>
          <w:rFonts w:ascii="Verdana" w:hAnsi="Verdana"/>
          <w:sz w:val="18"/>
          <w:szCs w:val="18"/>
        </w:rPr>
        <w:t>benadert</w:t>
      </w:r>
      <w:r w:rsidRPr="00E37B13" w:rsidR="007F2602">
        <w:rPr>
          <w:rFonts w:ascii="Verdana" w:hAnsi="Verdana"/>
          <w:sz w:val="18"/>
          <w:szCs w:val="18"/>
        </w:rPr>
        <w:t xml:space="preserve"> met vragen. </w:t>
      </w:r>
      <w:r w:rsidRPr="00E37B13" w:rsidR="007B2B6F">
        <w:rPr>
          <w:rFonts w:ascii="Verdana" w:hAnsi="Verdana"/>
          <w:sz w:val="18"/>
          <w:szCs w:val="18"/>
        </w:rPr>
        <w:t xml:space="preserve">De heer </w:t>
      </w:r>
      <w:proofErr w:type="spellStart"/>
      <w:r w:rsidRPr="00E37B13" w:rsidR="007B2B6F">
        <w:rPr>
          <w:rFonts w:ascii="Verdana" w:hAnsi="Verdana"/>
          <w:sz w:val="18"/>
          <w:szCs w:val="18"/>
        </w:rPr>
        <w:t>Allaerts</w:t>
      </w:r>
      <w:proofErr w:type="spellEnd"/>
      <w:r w:rsidRPr="00E37B13" w:rsidR="007B2B6F">
        <w:rPr>
          <w:rFonts w:ascii="Verdana" w:hAnsi="Verdana"/>
          <w:sz w:val="18"/>
          <w:szCs w:val="18"/>
        </w:rPr>
        <w:t xml:space="preserve"> </w:t>
      </w:r>
      <w:r w:rsidR="00E341B6">
        <w:rPr>
          <w:rFonts w:ascii="Verdana" w:hAnsi="Verdana"/>
          <w:sz w:val="18"/>
          <w:szCs w:val="18"/>
        </w:rPr>
        <w:t xml:space="preserve">toonde zich </w:t>
      </w:r>
      <w:r w:rsidRPr="00E37B13" w:rsidR="007B2B6F">
        <w:rPr>
          <w:rFonts w:ascii="Verdana" w:hAnsi="Verdana"/>
          <w:sz w:val="18"/>
          <w:szCs w:val="18"/>
        </w:rPr>
        <w:t>verheugd dat dit inmiddels het geval is en wees erop dat een aantal werkprocessen inmiddels zijn aangepast</w:t>
      </w:r>
      <w:r w:rsidR="009301CF">
        <w:rPr>
          <w:rFonts w:ascii="Verdana" w:hAnsi="Verdana"/>
          <w:sz w:val="18"/>
          <w:szCs w:val="18"/>
        </w:rPr>
        <w:t xml:space="preserve"> en dat de FRO daarbij een rol toebedeeld heeft gekregen.</w:t>
      </w:r>
      <w:r w:rsidRPr="00E37B13" w:rsidR="007B2B6F">
        <w:rPr>
          <w:rFonts w:ascii="Verdana" w:hAnsi="Verdana"/>
          <w:sz w:val="18"/>
          <w:szCs w:val="18"/>
        </w:rPr>
        <w:t xml:space="preserve"> </w:t>
      </w:r>
      <w:r w:rsidRPr="00E37B13" w:rsidR="00D53B75">
        <w:rPr>
          <w:rFonts w:ascii="Verdana" w:hAnsi="Verdana"/>
          <w:sz w:val="18"/>
          <w:szCs w:val="18"/>
        </w:rPr>
        <w:t>Als voorbeeld</w:t>
      </w:r>
      <w:r w:rsidRPr="00E37B13" w:rsidR="004A3824">
        <w:rPr>
          <w:rFonts w:ascii="Verdana" w:hAnsi="Verdana"/>
          <w:sz w:val="18"/>
          <w:szCs w:val="18"/>
        </w:rPr>
        <w:t>en</w:t>
      </w:r>
      <w:r w:rsidRPr="00E37B13" w:rsidR="00D53B75">
        <w:rPr>
          <w:rFonts w:ascii="Verdana" w:hAnsi="Verdana"/>
          <w:sz w:val="18"/>
          <w:szCs w:val="18"/>
        </w:rPr>
        <w:t xml:space="preserve"> hiervan noem</w:t>
      </w:r>
      <w:r w:rsidR="00F17A16">
        <w:rPr>
          <w:rFonts w:ascii="Verdana" w:hAnsi="Verdana"/>
          <w:sz w:val="18"/>
          <w:szCs w:val="18"/>
        </w:rPr>
        <w:t>de</w:t>
      </w:r>
      <w:r w:rsidRPr="00E37B13" w:rsidR="00D53B75">
        <w:rPr>
          <w:rFonts w:ascii="Verdana" w:hAnsi="Verdana"/>
          <w:sz w:val="18"/>
          <w:szCs w:val="18"/>
        </w:rPr>
        <w:t xml:space="preserve"> </w:t>
      </w:r>
      <w:r w:rsidR="007812B0">
        <w:rPr>
          <w:rFonts w:ascii="Verdana" w:hAnsi="Verdana"/>
          <w:sz w:val="18"/>
          <w:szCs w:val="18"/>
        </w:rPr>
        <w:t>hij</w:t>
      </w:r>
      <w:r w:rsidRPr="00E37B13" w:rsidR="00D53B75">
        <w:rPr>
          <w:rFonts w:ascii="Verdana" w:hAnsi="Verdana"/>
          <w:sz w:val="18"/>
          <w:szCs w:val="18"/>
        </w:rPr>
        <w:t xml:space="preserve"> de procedure van </w:t>
      </w:r>
      <w:r w:rsidR="007812B0">
        <w:rPr>
          <w:rFonts w:ascii="Verdana" w:hAnsi="Verdana"/>
          <w:sz w:val="18"/>
          <w:szCs w:val="18"/>
        </w:rPr>
        <w:t xml:space="preserve">het omgaan met </w:t>
      </w:r>
      <w:r w:rsidRPr="00E37B13" w:rsidR="00D53B75">
        <w:rPr>
          <w:rFonts w:ascii="Verdana" w:hAnsi="Verdana"/>
          <w:sz w:val="18"/>
          <w:szCs w:val="18"/>
        </w:rPr>
        <w:t xml:space="preserve">persoonsgegevens </w:t>
      </w:r>
      <w:r w:rsidR="007812B0">
        <w:rPr>
          <w:rFonts w:ascii="Verdana" w:hAnsi="Verdana"/>
          <w:sz w:val="18"/>
          <w:szCs w:val="18"/>
        </w:rPr>
        <w:t>bij het samenwerken met</w:t>
      </w:r>
      <w:r w:rsidRPr="00E37B13" w:rsidR="00D53B75">
        <w:rPr>
          <w:rFonts w:ascii="Verdana" w:hAnsi="Verdana"/>
          <w:sz w:val="18"/>
          <w:szCs w:val="18"/>
        </w:rPr>
        <w:t xml:space="preserve"> derde landen en internationale organisaties,</w:t>
      </w:r>
      <w:r w:rsidRPr="00E37B13" w:rsidR="00F160A2">
        <w:rPr>
          <w:rFonts w:ascii="Verdana" w:hAnsi="Verdana"/>
          <w:sz w:val="18"/>
          <w:szCs w:val="18"/>
        </w:rPr>
        <w:t xml:space="preserve"> zoals bedoeld </w:t>
      </w:r>
      <w:r w:rsidRPr="00E37B13" w:rsidR="00776FF9">
        <w:rPr>
          <w:rFonts w:ascii="Verdana" w:hAnsi="Verdana"/>
          <w:sz w:val="18"/>
          <w:szCs w:val="18"/>
        </w:rPr>
        <w:t>in artikel 25 van de Europolverordening</w:t>
      </w:r>
      <w:r w:rsidRPr="00E37B13" w:rsidR="004A3824">
        <w:rPr>
          <w:rFonts w:ascii="Verdana" w:hAnsi="Verdana"/>
          <w:sz w:val="18"/>
          <w:szCs w:val="18"/>
        </w:rPr>
        <w:t xml:space="preserve">, de beoordeling van ontwikkelde of gebruikte </w:t>
      </w:r>
      <w:r w:rsidRPr="00E37B13" w:rsidR="00BB23EC">
        <w:rPr>
          <w:rFonts w:ascii="Verdana" w:hAnsi="Verdana"/>
          <w:sz w:val="18"/>
          <w:szCs w:val="18"/>
        </w:rPr>
        <w:t>Artificiële Intelligentie (AI)</w:t>
      </w:r>
      <w:r w:rsidRPr="00E37B13" w:rsidR="004A3824">
        <w:rPr>
          <w:rFonts w:ascii="Verdana" w:hAnsi="Verdana"/>
          <w:sz w:val="18"/>
          <w:szCs w:val="18"/>
        </w:rPr>
        <w:t xml:space="preserve">-hulpmiddelen, </w:t>
      </w:r>
      <w:r w:rsidRPr="00E37B13" w:rsidR="00505D7F">
        <w:rPr>
          <w:rFonts w:ascii="Verdana" w:hAnsi="Verdana"/>
          <w:sz w:val="18"/>
          <w:szCs w:val="18"/>
        </w:rPr>
        <w:t>het ontwikkelen van nieuw beleid en de klokkenluidersprocedure</w:t>
      </w:r>
      <w:r w:rsidRPr="00E37B13" w:rsidR="00776FF9">
        <w:rPr>
          <w:rFonts w:ascii="Verdana" w:hAnsi="Verdana"/>
          <w:sz w:val="18"/>
          <w:szCs w:val="18"/>
        </w:rPr>
        <w:t>.</w:t>
      </w:r>
      <w:r w:rsidRPr="00E37B13" w:rsidR="00605028">
        <w:rPr>
          <w:rFonts w:ascii="Verdana" w:hAnsi="Verdana"/>
          <w:sz w:val="18"/>
          <w:szCs w:val="18"/>
        </w:rPr>
        <w:t xml:space="preserve"> </w:t>
      </w:r>
      <w:r w:rsidRPr="00E37B13" w:rsidR="0065758D">
        <w:rPr>
          <w:rFonts w:ascii="Verdana" w:hAnsi="Verdana"/>
          <w:sz w:val="18"/>
          <w:szCs w:val="18"/>
        </w:rPr>
        <w:t xml:space="preserve">De heer </w:t>
      </w:r>
      <w:proofErr w:type="spellStart"/>
      <w:r w:rsidRPr="00E37B13" w:rsidR="0065758D">
        <w:rPr>
          <w:rFonts w:ascii="Verdana" w:hAnsi="Verdana"/>
          <w:sz w:val="18"/>
          <w:szCs w:val="18"/>
        </w:rPr>
        <w:t>Allaerts</w:t>
      </w:r>
      <w:proofErr w:type="spellEnd"/>
      <w:r w:rsidRPr="00E37B13" w:rsidR="0065758D">
        <w:rPr>
          <w:rFonts w:ascii="Verdana" w:hAnsi="Verdana"/>
          <w:sz w:val="18"/>
          <w:szCs w:val="18"/>
        </w:rPr>
        <w:t xml:space="preserve"> </w:t>
      </w:r>
      <w:r w:rsidR="00204DBD">
        <w:rPr>
          <w:rFonts w:ascii="Verdana" w:hAnsi="Verdana"/>
          <w:sz w:val="18"/>
          <w:szCs w:val="18"/>
        </w:rPr>
        <w:t>gaf aan</w:t>
      </w:r>
      <w:r w:rsidRPr="00E37B13" w:rsidR="0065758D">
        <w:rPr>
          <w:rFonts w:ascii="Verdana" w:hAnsi="Verdana"/>
          <w:sz w:val="18"/>
          <w:szCs w:val="18"/>
        </w:rPr>
        <w:t xml:space="preserve"> goed samen </w:t>
      </w:r>
      <w:r w:rsidR="00204DBD">
        <w:rPr>
          <w:rFonts w:ascii="Verdana" w:hAnsi="Verdana"/>
          <w:sz w:val="18"/>
          <w:szCs w:val="18"/>
        </w:rPr>
        <w:t xml:space="preserve">te werken </w:t>
      </w:r>
      <w:r w:rsidRPr="00E37B13" w:rsidR="0065758D">
        <w:rPr>
          <w:rFonts w:ascii="Verdana" w:hAnsi="Verdana"/>
          <w:sz w:val="18"/>
          <w:szCs w:val="18"/>
        </w:rPr>
        <w:t>met de staf van Europol</w:t>
      </w:r>
      <w:r w:rsidR="007812B0">
        <w:rPr>
          <w:rFonts w:ascii="Verdana" w:hAnsi="Verdana"/>
          <w:sz w:val="18"/>
          <w:szCs w:val="18"/>
        </w:rPr>
        <w:t xml:space="preserve"> vanuit een </w:t>
      </w:r>
      <w:r w:rsidRPr="00E37B13" w:rsidR="0065758D">
        <w:rPr>
          <w:rFonts w:ascii="Verdana" w:hAnsi="Verdana"/>
          <w:sz w:val="18"/>
          <w:szCs w:val="18"/>
        </w:rPr>
        <w:t xml:space="preserve"> </w:t>
      </w:r>
      <w:r w:rsidR="007812B0">
        <w:rPr>
          <w:rFonts w:ascii="Verdana" w:hAnsi="Verdana"/>
          <w:sz w:val="18"/>
          <w:szCs w:val="18"/>
        </w:rPr>
        <w:t>constructief-</w:t>
      </w:r>
      <w:r w:rsidR="00204DBD">
        <w:rPr>
          <w:rFonts w:ascii="Verdana" w:hAnsi="Verdana"/>
          <w:sz w:val="18"/>
          <w:szCs w:val="18"/>
        </w:rPr>
        <w:t>kritisch</w:t>
      </w:r>
      <w:r w:rsidR="007812B0">
        <w:rPr>
          <w:rFonts w:ascii="Verdana" w:hAnsi="Verdana"/>
          <w:sz w:val="18"/>
          <w:szCs w:val="18"/>
        </w:rPr>
        <w:t>e houding</w:t>
      </w:r>
      <w:r w:rsidRPr="00E37B13" w:rsidR="0065758D">
        <w:rPr>
          <w:rFonts w:ascii="Verdana" w:hAnsi="Verdana"/>
          <w:sz w:val="18"/>
          <w:szCs w:val="18"/>
        </w:rPr>
        <w:t xml:space="preserve">. In het jaar 2024 heeft de heer </w:t>
      </w:r>
      <w:proofErr w:type="spellStart"/>
      <w:r w:rsidRPr="00E37B13" w:rsidR="0065758D">
        <w:rPr>
          <w:rFonts w:ascii="Verdana" w:hAnsi="Verdana"/>
          <w:sz w:val="18"/>
          <w:szCs w:val="18"/>
        </w:rPr>
        <w:t>Allaerts</w:t>
      </w:r>
      <w:proofErr w:type="spellEnd"/>
      <w:r w:rsidRPr="00E37B13" w:rsidR="0065758D">
        <w:rPr>
          <w:rFonts w:ascii="Verdana" w:hAnsi="Verdana"/>
          <w:sz w:val="18"/>
          <w:szCs w:val="18"/>
        </w:rPr>
        <w:t xml:space="preserve"> </w:t>
      </w:r>
      <w:r w:rsidRPr="00E37B13" w:rsidR="004E0555">
        <w:rPr>
          <w:rFonts w:ascii="Verdana" w:hAnsi="Verdana"/>
          <w:sz w:val="18"/>
          <w:szCs w:val="18"/>
        </w:rPr>
        <w:t xml:space="preserve">bij </w:t>
      </w:r>
      <w:r w:rsidRPr="00E37B13" w:rsidR="00755466">
        <w:rPr>
          <w:rFonts w:ascii="Verdana" w:hAnsi="Verdana"/>
          <w:sz w:val="18"/>
          <w:szCs w:val="18"/>
        </w:rPr>
        <w:t xml:space="preserve">dagelijkse operaties </w:t>
      </w:r>
      <w:r w:rsidRPr="00E37B13" w:rsidR="0065758D">
        <w:rPr>
          <w:rFonts w:ascii="Verdana" w:hAnsi="Verdana"/>
          <w:sz w:val="18"/>
          <w:szCs w:val="18"/>
        </w:rPr>
        <w:t>vijfmaal om extra informatie aan Europol gevraagd.</w:t>
      </w:r>
      <w:r w:rsidRPr="00E37B13" w:rsidR="00D85178">
        <w:rPr>
          <w:rFonts w:ascii="Verdana" w:hAnsi="Verdana"/>
          <w:sz w:val="18"/>
          <w:szCs w:val="18"/>
        </w:rPr>
        <w:t xml:space="preserve"> </w:t>
      </w:r>
      <w:r w:rsidRPr="00E37B13" w:rsidR="00296D2B">
        <w:rPr>
          <w:rFonts w:ascii="Verdana" w:hAnsi="Verdana"/>
          <w:sz w:val="18"/>
          <w:szCs w:val="18"/>
        </w:rPr>
        <w:t xml:space="preserve">Ook de </w:t>
      </w:r>
      <w:r w:rsidR="000C3D88">
        <w:rPr>
          <w:rFonts w:ascii="Verdana" w:hAnsi="Verdana"/>
          <w:sz w:val="18"/>
          <w:szCs w:val="18"/>
        </w:rPr>
        <w:t>‘</w:t>
      </w:r>
      <w:r w:rsidRPr="00E37B13" w:rsidR="00296D2B">
        <w:rPr>
          <w:rFonts w:ascii="Verdana" w:hAnsi="Verdana"/>
          <w:sz w:val="18"/>
          <w:szCs w:val="18"/>
        </w:rPr>
        <w:t>gast</w:t>
      </w:r>
      <w:r w:rsidR="000C3D88">
        <w:rPr>
          <w:rFonts w:ascii="Verdana" w:hAnsi="Verdana"/>
          <w:sz w:val="18"/>
          <w:szCs w:val="18"/>
        </w:rPr>
        <w:t>’-</w:t>
      </w:r>
      <w:r w:rsidRPr="00E37B13" w:rsidR="00296D2B">
        <w:rPr>
          <w:rFonts w:ascii="Verdana" w:hAnsi="Verdana"/>
          <w:sz w:val="18"/>
          <w:szCs w:val="18"/>
        </w:rPr>
        <w:t xml:space="preserve">officieren hebben de bijzondere aandacht van de </w:t>
      </w:r>
      <w:r w:rsidR="00301838">
        <w:rPr>
          <w:rFonts w:ascii="Verdana" w:hAnsi="Verdana"/>
          <w:sz w:val="18"/>
          <w:szCs w:val="18"/>
        </w:rPr>
        <w:t>FRO</w:t>
      </w:r>
      <w:r w:rsidRPr="00E37B13" w:rsidR="00296D2B">
        <w:rPr>
          <w:rFonts w:ascii="Verdana" w:hAnsi="Verdana"/>
          <w:sz w:val="18"/>
          <w:szCs w:val="18"/>
        </w:rPr>
        <w:t>.</w:t>
      </w:r>
      <w:r w:rsidRPr="00E37B13" w:rsidR="0004713A">
        <w:rPr>
          <w:rFonts w:ascii="Verdana" w:hAnsi="Verdana"/>
          <w:sz w:val="18"/>
          <w:szCs w:val="18"/>
        </w:rPr>
        <w:t xml:space="preserve"> </w:t>
      </w:r>
      <w:r w:rsidRPr="00E37B13" w:rsidR="00F07D01">
        <w:rPr>
          <w:rFonts w:ascii="Verdana" w:hAnsi="Verdana"/>
          <w:sz w:val="18"/>
          <w:szCs w:val="18"/>
        </w:rPr>
        <w:t>Een andere indicatie van de realisatie van de missie</w:t>
      </w:r>
      <w:r w:rsidRPr="00E37B13" w:rsidR="001D712F">
        <w:rPr>
          <w:rFonts w:ascii="Verdana" w:hAnsi="Verdana"/>
          <w:sz w:val="18"/>
          <w:szCs w:val="18"/>
        </w:rPr>
        <w:t xml:space="preserve"> van de heer </w:t>
      </w:r>
      <w:proofErr w:type="spellStart"/>
      <w:r w:rsidRPr="00E37B13" w:rsidR="001D712F">
        <w:rPr>
          <w:rFonts w:ascii="Verdana" w:hAnsi="Verdana"/>
          <w:sz w:val="18"/>
          <w:szCs w:val="18"/>
        </w:rPr>
        <w:t>Allaerts</w:t>
      </w:r>
      <w:proofErr w:type="spellEnd"/>
      <w:r w:rsidRPr="00E37B13" w:rsidR="001D712F">
        <w:rPr>
          <w:rFonts w:ascii="Verdana" w:hAnsi="Verdana"/>
          <w:sz w:val="18"/>
          <w:szCs w:val="18"/>
        </w:rPr>
        <w:t xml:space="preserve"> is het</w:t>
      </w:r>
      <w:r w:rsidR="009204C8">
        <w:rPr>
          <w:rFonts w:ascii="Verdana" w:hAnsi="Verdana"/>
          <w:sz w:val="18"/>
          <w:szCs w:val="18"/>
        </w:rPr>
        <w:t xml:space="preserve"> grote</w:t>
      </w:r>
      <w:r w:rsidRPr="00E37B13" w:rsidR="001D712F">
        <w:rPr>
          <w:rFonts w:ascii="Verdana" w:hAnsi="Verdana"/>
          <w:sz w:val="18"/>
          <w:szCs w:val="18"/>
        </w:rPr>
        <w:t xml:space="preserve"> aantal uitnodigingen d</w:t>
      </w:r>
      <w:r w:rsidR="00301838">
        <w:rPr>
          <w:rFonts w:ascii="Verdana" w:hAnsi="Verdana"/>
          <w:sz w:val="18"/>
          <w:szCs w:val="18"/>
        </w:rPr>
        <w:t xml:space="preserve">at </w:t>
      </w:r>
      <w:r w:rsidRPr="00E37B13" w:rsidR="001D712F">
        <w:rPr>
          <w:rFonts w:ascii="Verdana" w:hAnsi="Verdana"/>
          <w:sz w:val="18"/>
          <w:szCs w:val="18"/>
        </w:rPr>
        <w:t>hij</w:t>
      </w:r>
      <w:r w:rsidRPr="00E37B13" w:rsidR="004C5499">
        <w:rPr>
          <w:rFonts w:ascii="Verdana" w:hAnsi="Verdana"/>
          <w:sz w:val="18"/>
          <w:szCs w:val="18"/>
        </w:rPr>
        <w:t xml:space="preserve"> ontvangt om aan te sluiten bij </w:t>
      </w:r>
      <w:r w:rsidRPr="00E37B13" w:rsidR="00014803">
        <w:rPr>
          <w:rFonts w:ascii="Verdana" w:hAnsi="Verdana"/>
          <w:sz w:val="18"/>
          <w:szCs w:val="18"/>
        </w:rPr>
        <w:t xml:space="preserve">operationele vergaderingen </w:t>
      </w:r>
      <w:r w:rsidRPr="00E37B13" w:rsidR="008C651C">
        <w:rPr>
          <w:rFonts w:ascii="Verdana" w:hAnsi="Verdana"/>
          <w:sz w:val="18"/>
          <w:szCs w:val="18"/>
        </w:rPr>
        <w:t xml:space="preserve">van de verschillende afdelingen van Europol. </w:t>
      </w:r>
      <w:r w:rsidRPr="00E37B13" w:rsidR="00014803">
        <w:rPr>
          <w:rFonts w:ascii="Verdana" w:hAnsi="Verdana"/>
          <w:sz w:val="18"/>
          <w:szCs w:val="18"/>
        </w:rPr>
        <w:t xml:space="preserve"> </w:t>
      </w:r>
    </w:p>
    <w:p w:rsidRPr="00E37B13" w:rsidR="007A5D20" w:rsidP="00D111AE" w:rsidRDefault="007A5D20" w14:paraId="5CC32D86" w14:textId="77777777">
      <w:pPr>
        <w:spacing w:after="0" w:line="284" w:lineRule="atLeast"/>
        <w:jc w:val="both"/>
        <w:rPr>
          <w:rFonts w:ascii="Verdana" w:hAnsi="Verdana"/>
          <w:sz w:val="18"/>
          <w:szCs w:val="18"/>
        </w:rPr>
      </w:pPr>
    </w:p>
    <w:p w:rsidRPr="00E37B13" w:rsidR="00527560" w:rsidP="00D111AE" w:rsidRDefault="005B27E9" w14:paraId="5943CBFB" w14:textId="5C3098A2">
      <w:pPr>
        <w:spacing w:after="0" w:line="284" w:lineRule="atLeast"/>
        <w:jc w:val="both"/>
        <w:rPr>
          <w:rFonts w:ascii="Verdana" w:hAnsi="Verdana"/>
          <w:sz w:val="18"/>
          <w:szCs w:val="18"/>
        </w:rPr>
      </w:pPr>
      <w:r w:rsidRPr="00E37B13">
        <w:rPr>
          <w:rFonts w:ascii="Verdana" w:hAnsi="Verdana"/>
          <w:sz w:val="18"/>
          <w:szCs w:val="18"/>
        </w:rPr>
        <w:t xml:space="preserve">Het monitoren </w:t>
      </w:r>
      <w:r w:rsidRPr="00E37B13" w:rsidR="00DE425A">
        <w:rPr>
          <w:rFonts w:ascii="Verdana" w:hAnsi="Verdana"/>
          <w:sz w:val="18"/>
          <w:szCs w:val="18"/>
        </w:rPr>
        <w:t xml:space="preserve">van de dagelijkse activiteiten van Europol is haast een routinetaak geworden, aldus de heer </w:t>
      </w:r>
      <w:proofErr w:type="spellStart"/>
      <w:r w:rsidRPr="00E37B13" w:rsidR="00DE425A">
        <w:rPr>
          <w:rFonts w:ascii="Verdana" w:hAnsi="Verdana"/>
          <w:sz w:val="18"/>
          <w:szCs w:val="18"/>
        </w:rPr>
        <w:t>Allaerts</w:t>
      </w:r>
      <w:proofErr w:type="spellEnd"/>
      <w:r w:rsidRPr="00E37B13" w:rsidR="00005AFB">
        <w:rPr>
          <w:rFonts w:ascii="Verdana" w:hAnsi="Verdana"/>
          <w:sz w:val="18"/>
          <w:szCs w:val="18"/>
        </w:rPr>
        <w:t xml:space="preserve">, hetgeen niet </w:t>
      </w:r>
      <w:r w:rsidRPr="00E37B13" w:rsidR="007A5D20">
        <w:rPr>
          <w:rFonts w:ascii="Verdana" w:hAnsi="Verdana"/>
          <w:sz w:val="18"/>
          <w:szCs w:val="18"/>
        </w:rPr>
        <w:t>opgaat</w:t>
      </w:r>
      <w:r w:rsidRPr="00E37B13" w:rsidR="00005AFB">
        <w:rPr>
          <w:rFonts w:ascii="Verdana" w:hAnsi="Verdana"/>
          <w:sz w:val="18"/>
          <w:szCs w:val="18"/>
        </w:rPr>
        <w:t xml:space="preserve"> voor de adviezen die de organisatie van de FRO </w:t>
      </w:r>
      <w:r w:rsidRPr="00E37B13" w:rsidR="00133CB8">
        <w:rPr>
          <w:rFonts w:ascii="Verdana" w:hAnsi="Verdana"/>
          <w:sz w:val="18"/>
          <w:szCs w:val="18"/>
        </w:rPr>
        <w:t>ver</w:t>
      </w:r>
      <w:r w:rsidRPr="00E37B13" w:rsidR="00B0361E">
        <w:rPr>
          <w:rFonts w:ascii="Verdana" w:hAnsi="Verdana"/>
          <w:sz w:val="18"/>
          <w:szCs w:val="18"/>
        </w:rPr>
        <w:t>w</w:t>
      </w:r>
      <w:r w:rsidRPr="00E37B13" w:rsidR="00133CB8">
        <w:rPr>
          <w:rFonts w:ascii="Verdana" w:hAnsi="Verdana"/>
          <w:sz w:val="18"/>
          <w:szCs w:val="18"/>
        </w:rPr>
        <w:t xml:space="preserve">acht. </w:t>
      </w:r>
      <w:r w:rsidRPr="00E37B13" w:rsidR="00AF2600">
        <w:rPr>
          <w:rFonts w:ascii="Verdana" w:hAnsi="Verdana"/>
          <w:sz w:val="18"/>
          <w:szCs w:val="18"/>
        </w:rPr>
        <w:t xml:space="preserve">De grootste uitdaging </w:t>
      </w:r>
      <w:r w:rsidRPr="00E37B13" w:rsidR="00863568">
        <w:rPr>
          <w:rFonts w:ascii="Verdana" w:hAnsi="Verdana"/>
          <w:sz w:val="18"/>
          <w:szCs w:val="18"/>
        </w:rPr>
        <w:t xml:space="preserve">voor de FRO ligt </w:t>
      </w:r>
      <w:r w:rsidRPr="00E37B13" w:rsidR="00164F49">
        <w:rPr>
          <w:rFonts w:ascii="Verdana" w:hAnsi="Verdana"/>
          <w:sz w:val="18"/>
          <w:szCs w:val="18"/>
        </w:rPr>
        <w:t>in</w:t>
      </w:r>
      <w:r w:rsidRPr="00E37B13" w:rsidR="00AF2600">
        <w:rPr>
          <w:rFonts w:ascii="Verdana" w:hAnsi="Verdana"/>
          <w:sz w:val="18"/>
          <w:szCs w:val="18"/>
        </w:rPr>
        <w:t xml:space="preserve"> </w:t>
      </w:r>
      <w:r w:rsidRPr="00E37B13" w:rsidR="00133CB8">
        <w:rPr>
          <w:rFonts w:ascii="Verdana" w:hAnsi="Verdana"/>
          <w:sz w:val="18"/>
          <w:szCs w:val="18"/>
        </w:rPr>
        <w:t xml:space="preserve">de advisering over </w:t>
      </w:r>
      <w:r w:rsidRPr="00E37B13" w:rsidR="006C4398">
        <w:rPr>
          <w:rFonts w:ascii="Verdana" w:hAnsi="Verdana"/>
          <w:sz w:val="18"/>
          <w:szCs w:val="18"/>
        </w:rPr>
        <w:t xml:space="preserve">het opzetten van werkafspraken. </w:t>
      </w:r>
      <w:r w:rsidRPr="00E37B13" w:rsidR="007A5D20">
        <w:rPr>
          <w:rFonts w:ascii="Verdana" w:hAnsi="Verdana"/>
          <w:sz w:val="18"/>
          <w:szCs w:val="18"/>
        </w:rPr>
        <w:t xml:space="preserve">Ook wanneer Europol nieuwe </w:t>
      </w:r>
      <w:r w:rsidRPr="00E37B13" w:rsidR="00627414">
        <w:rPr>
          <w:rFonts w:ascii="Verdana" w:hAnsi="Verdana"/>
          <w:sz w:val="18"/>
          <w:szCs w:val="18"/>
        </w:rPr>
        <w:t xml:space="preserve">AI-instrumenten implementeert of </w:t>
      </w:r>
      <w:r w:rsidRPr="00E37B13" w:rsidR="00F0459F">
        <w:rPr>
          <w:rFonts w:ascii="Verdana" w:hAnsi="Verdana"/>
          <w:sz w:val="18"/>
          <w:szCs w:val="18"/>
        </w:rPr>
        <w:t xml:space="preserve">ontwikkelt is </w:t>
      </w:r>
      <w:r w:rsidRPr="00E37B13" w:rsidR="00627414">
        <w:rPr>
          <w:rFonts w:ascii="Verdana" w:hAnsi="Verdana"/>
          <w:sz w:val="18"/>
          <w:szCs w:val="18"/>
        </w:rPr>
        <w:t xml:space="preserve">de benodigde </w:t>
      </w:r>
      <w:r w:rsidRPr="00E37B13" w:rsidR="00240013">
        <w:rPr>
          <w:rFonts w:ascii="Verdana" w:hAnsi="Verdana"/>
          <w:sz w:val="18"/>
          <w:szCs w:val="18"/>
        </w:rPr>
        <w:t xml:space="preserve">impactbeoordeling van de grondrechten </w:t>
      </w:r>
      <w:r w:rsidRPr="00E37B13" w:rsidR="008224AB">
        <w:rPr>
          <w:rFonts w:ascii="Verdana" w:hAnsi="Verdana"/>
          <w:sz w:val="18"/>
          <w:szCs w:val="18"/>
        </w:rPr>
        <w:t>soms een uitdaging</w:t>
      </w:r>
      <w:r w:rsidRPr="00E37B13" w:rsidR="00240013">
        <w:rPr>
          <w:rFonts w:ascii="Verdana" w:hAnsi="Verdana"/>
          <w:sz w:val="18"/>
          <w:szCs w:val="18"/>
        </w:rPr>
        <w:t xml:space="preserve">. </w:t>
      </w:r>
      <w:r w:rsidRPr="00E37B13" w:rsidR="008224AB">
        <w:rPr>
          <w:rFonts w:ascii="Verdana" w:hAnsi="Verdana"/>
          <w:sz w:val="18"/>
          <w:szCs w:val="18"/>
        </w:rPr>
        <w:t>Hiervoor is</w:t>
      </w:r>
      <w:r w:rsidR="009204C8">
        <w:rPr>
          <w:rFonts w:ascii="Verdana" w:hAnsi="Verdana"/>
          <w:sz w:val="18"/>
          <w:szCs w:val="18"/>
        </w:rPr>
        <w:t xml:space="preserve"> door de heer </w:t>
      </w:r>
      <w:proofErr w:type="spellStart"/>
      <w:r w:rsidR="009204C8">
        <w:rPr>
          <w:rFonts w:ascii="Verdana" w:hAnsi="Verdana"/>
          <w:sz w:val="18"/>
          <w:szCs w:val="18"/>
        </w:rPr>
        <w:t>Allaerts</w:t>
      </w:r>
      <w:proofErr w:type="spellEnd"/>
      <w:r w:rsidRPr="00E37B13" w:rsidR="008224AB">
        <w:rPr>
          <w:rFonts w:ascii="Verdana" w:hAnsi="Verdana"/>
          <w:sz w:val="18"/>
          <w:szCs w:val="18"/>
        </w:rPr>
        <w:t xml:space="preserve"> </w:t>
      </w:r>
      <w:r w:rsidRPr="00E37B13" w:rsidR="00B16852">
        <w:rPr>
          <w:rFonts w:ascii="Verdana" w:hAnsi="Verdana"/>
          <w:sz w:val="18"/>
          <w:szCs w:val="18"/>
        </w:rPr>
        <w:t>een methodologie ontwikkel</w:t>
      </w:r>
      <w:r w:rsidR="00CC2880">
        <w:rPr>
          <w:rFonts w:ascii="Verdana" w:hAnsi="Verdana"/>
          <w:sz w:val="18"/>
          <w:szCs w:val="18"/>
        </w:rPr>
        <w:t>d</w:t>
      </w:r>
      <w:r w:rsidRPr="00E37B13" w:rsidR="00B16852">
        <w:rPr>
          <w:rFonts w:ascii="Verdana" w:hAnsi="Verdana"/>
          <w:sz w:val="18"/>
          <w:szCs w:val="18"/>
        </w:rPr>
        <w:t xml:space="preserve"> die nog niet perfect, maar wel werkbaar is. </w:t>
      </w:r>
      <w:r w:rsidRPr="00E37B13" w:rsidR="003D31F2">
        <w:rPr>
          <w:rFonts w:ascii="Verdana" w:hAnsi="Verdana"/>
          <w:sz w:val="18"/>
          <w:szCs w:val="18"/>
        </w:rPr>
        <w:t xml:space="preserve">De heer </w:t>
      </w:r>
      <w:proofErr w:type="spellStart"/>
      <w:r w:rsidRPr="00E37B13" w:rsidR="003D31F2">
        <w:rPr>
          <w:rFonts w:ascii="Verdana" w:hAnsi="Verdana"/>
          <w:sz w:val="18"/>
          <w:szCs w:val="18"/>
        </w:rPr>
        <w:t>Allaerts</w:t>
      </w:r>
      <w:proofErr w:type="spellEnd"/>
      <w:r w:rsidRPr="00E37B13" w:rsidR="003D31F2">
        <w:rPr>
          <w:rFonts w:ascii="Verdana" w:hAnsi="Verdana"/>
          <w:sz w:val="18"/>
          <w:szCs w:val="18"/>
        </w:rPr>
        <w:t xml:space="preserve"> </w:t>
      </w:r>
      <w:r w:rsidRPr="00E37B13" w:rsidR="00372BC0">
        <w:rPr>
          <w:rFonts w:ascii="Verdana" w:hAnsi="Verdana"/>
          <w:sz w:val="18"/>
          <w:szCs w:val="18"/>
        </w:rPr>
        <w:t>benadrukt</w:t>
      </w:r>
      <w:r w:rsidRPr="00E37B13" w:rsidR="00C1437C">
        <w:rPr>
          <w:rFonts w:ascii="Verdana" w:hAnsi="Verdana"/>
          <w:sz w:val="18"/>
          <w:szCs w:val="18"/>
        </w:rPr>
        <w:t>e</w:t>
      </w:r>
      <w:r w:rsidRPr="00E37B13" w:rsidR="003D31F2">
        <w:rPr>
          <w:rFonts w:ascii="Verdana" w:hAnsi="Verdana"/>
          <w:sz w:val="18"/>
          <w:szCs w:val="18"/>
        </w:rPr>
        <w:t xml:space="preserve"> </w:t>
      </w:r>
      <w:r w:rsidRPr="00E37B13" w:rsidR="0010116D">
        <w:rPr>
          <w:rFonts w:ascii="Verdana" w:hAnsi="Verdana"/>
          <w:sz w:val="18"/>
          <w:szCs w:val="18"/>
        </w:rPr>
        <w:t xml:space="preserve">verder onder andere </w:t>
      </w:r>
      <w:r w:rsidRPr="00E37B13" w:rsidR="003D31F2">
        <w:rPr>
          <w:rFonts w:ascii="Verdana" w:hAnsi="Verdana"/>
          <w:sz w:val="18"/>
          <w:szCs w:val="18"/>
        </w:rPr>
        <w:t xml:space="preserve">het belang van training in fundamentele rechten voor alle </w:t>
      </w:r>
      <w:r w:rsidRPr="00E37B13" w:rsidR="009739DD">
        <w:rPr>
          <w:rFonts w:ascii="Verdana" w:hAnsi="Verdana"/>
          <w:sz w:val="18"/>
          <w:szCs w:val="18"/>
        </w:rPr>
        <w:t>nieuwe werknemers v</w:t>
      </w:r>
      <w:r w:rsidRPr="00E37B13" w:rsidR="003D31F2">
        <w:rPr>
          <w:rFonts w:ascii="Verdana" w:hAnsi="Verdana"/>
          <w:sz w:val="18"/>
          <w:szCs w:val="18"/>
        </w:rPr>
        <w:t>an Europol</w:t>
      </w:r>
      <w:r w:rsidRPr="00E37B13" w:rsidR="00C1437C">
        <w:rPr>
          <w:rFonts w:ascii="Verdana" w:hAnsi="Verdana"/>
          <w:sz w:val="18"/>
          <w:szCs w:val="18"/>
        </w:rPr>
        <w:t xml:space="preserve">, de </w:t>
      </w:r>
      <w:r w:rsidR="00CC2880">
        <w:rPr>
          <w:rFonts w:ascii="Verdana" w:hAnsi="Verdana"/>
          <w:sz w:val="18"/>
          <w:szCs w:val="18"/>
        </w:rPr>
        <w:t>‘</w:t>
      </w:r>
      <w:r w:rsidRPr="00E37B13" w:rsidR="00C1437C">
        <w:rPr>
          <w:rFonts w:ascii="Verdana" w:hAnsi="Verdana"/>
          <w:sz w:val="18"/>
          <w:szCs w:val="18"/>
        </w:rPr>
        <w:t>gast</w:t>
      </w:r>
      <w:r w:rsidR="00CC2880">
        <w:rPr>
          <w:rFonts w:ascii="Verdana" w:hAnsi="Verdana"/>
          <w:sz w:val="18"/>
          <w:szCs w:val="18"/>
        </w:rPr>
        <w:t>’-</w:t>
      </w:r>
      <w:r w:rsidRPr="00E37B13" w:rsidR="00C1437C">
        <w:rPr>
          <w:rFonts w:ascii="Verdana" w:hAnsi="Verdana"/>
          <w:sz w:val="18"/>
          <w:szCs w:val="18"/>
        </w:rPr>
        <w:t>officieren en al</w:t>
      </w:r>
      <w:r w:rsidRPr="00E37B13" w:rsidR="00164F49">
        <w:rPr>
          <w:rFonts w:ascii="Verdana" w:hAnsi="Verdana"/>
          <w:sz w:val="18"/>
          <w:szCs w:val="18"/>
        </w:rPr>
        <w:t>le</w:t>
      </w:r>
      <w:r w:rsidRPr="00E37B13" w:rsidR="00C1437C">
        <w:rPr>
          <w:rFonts w:ascii="Verdana" w:hAnsi="Verdana"/>
          <w:sz w:val="18"/>
          <w:szCs w:val="18"/>
        </w:rPr>
        <w:t xml:space="preserve"> werknemers betrokken bij operationele taken. </w:t>
      </w:r>
      <w:r w:rsidRPr="00E37B13" w:rsidR="0010116D">
        <w:rPr>
          <w:rFonts w:ascii="Verdana" w:hAnsi="Verdana"/>
          <w:sz w:val="18"/>
          <w:szCs w:val="18"/>
        </w:rPr>
        <w:t xml:space="preserve">De heer </w:t>
      </w:r>
      <w:proofErr w:type="spellStart"/>
      <w:r w:rsidRPr="00E37B13" w:rsidR="0010116D">
        <w:rPr>
          <w:rFonts w:ascii="Verdana" w:hAnsi="Verdana"/>
          <w:sz w:val="18"/>
          <w:szCs w:val="18"/>
        </w:rPr>
        <w:t>Allaerts</w:t>
      </w:r>
      <w:proofErr w:type="spellEnd"/>
      <w:r w:rsidRPr="00E37B13" w:rsidR="0010116D">
        <w:rPr>
          <w:rFonts w:ascii="Verdana" w:hAnsi="Verdana"/>
          <w:sz w:val="18"/>
          <w:szCs w:val="18"/>
        </w:rPr>
        <w:t xml:space="preserve"> concludeerde dat </w:t>
      </w:r>
      <w:r w:rsidRPr="00E37B13" w:rsidR="0040438F">
        <w:rPr>
          <w:rFonts w:ascii="Verdana" w:hAnsi="Verdana"/>
          <w:sz w:val="18"/>
          <w:szCs w:val="18"/>
        </w:rPr>
        <w:t>het risico van schendingen van fundamentele rechten</w:t>
      </w:r>
      <w:r w:rsidRPr="00E37B13" w:rsidR="00130BA3">
        <w:rPr>
          <w:rFonts w:ascii="Verdana" w:hAnsi="Verdana"/>
          <w:sz w:val="18"/>
          <w:szCs w:val="18"/>
        </w:rPr>
        <w:t xml:space="preserve">, in tegenstelling tot </w:t>
      </w:r>
      <w:r w:rsidRPr="00E37B13" w:rsidR="00130BA3">
        <w:rPr>
          <w:rFonts w:ascii="Verdana" w:hAnsi="Verdana"/>
          <w:sz w:val="18"/>
          <w:szCs w:val="18"/>
        </w:rPr>
        <w:lastRenderedPageBreak/>
        <w:t xml:space="preserve">bijvoorbeeld het risico op schendingen van </w:t>
      </w:r>
      <w:proofErr w:type="spellStart"/>
      <w:r w:rsidRPr="00E37B13" w:rsidR="00130BA3">
        <w:rPr>
          <w:rFonts w:ascii="Verdana" w:hAnsi="Verdana"/>
          <w:sz w:val="18"/>
          <w:szCs w:val="18"/>
        </w:rPr>
        <w:t>gegevensbeschermings</w:t>
      </w:r>
      <w:proofErr w:type="spellEnd"/>
      <w:r w:rsidRPr="00E37B13" w:rsidR="00E835B1">
        <w:rPr>
          <w:rFonts w:ascii="Verdana" w:hAnsi="Verdana"/>
          <w:sz w:val="18"/>
          <w:szCs w:val="18"/>
        </w:rPr>
        <w:t xml:space="preserve">- en </w:t>
      </w:r>
      <w:proofErr w:type="spellStart"/>
      <w:r w:rsidRPr="00E37B13" w:rsidR="00E835B1">
        <w:rPr>
          <w:rFonts w:ascii="Verdana" w:hAnsi="Verdana"/>
          <w:sz w:val="18"/>
          <w:szCs w:val="18"/>
        </w:rPr>
        <w:t>privacyrechten</w:t>
      </w:r>
      <w:proofErr w:type="spellEnd"/>
      <w:r w:rsidRPr="00E37B13" w:rsidR="00E835B1">
        <w:rPr>
          <w:rFonts w:ascii="Verdana" w:hAnsi="Verdana"/>
          <w:sz w:val="18"/>
          <w:szCs w:val="18"/>
        </w:rPr>
        <w:t xml:space="preserve">, </w:t>
      </w:r>
      <w:r w:rsidRPr="00E37B13" w:rsidR="00164F49">
        <w:rPr>
          <w:rFonts w:ascii="Verdana" w:hAnsi="Verdana"/>
          <w:sz w:val="18"/>
          <w:szCs w:val="18"/>
        </w:rPr>
        <w:t xml:space="preserve">bij Europol </w:t>
      </w:r>
      <w:r w:rsidRPr="00E37B13" w:rsidR="003C4B84">
        <w:rPr>
          <w:rFonts w:ascii="Verdana" w:hAnsi="Verdana"/>
          <w:sz w:val="18"/>
          <w:szCs w:val="18"/>
        </w:rPr>
        <w:t>vrij laag is</w:t>
      </w:r>
      <w:r w:rsidRPr="00E37B13" w:rsidR="00F1133A">
        <w:rPr>
          <w:rFonts w:ascii="Verdana" w:hAnsi="Verdana"/>
          <w:sz w:val="18"/>
          <w:szCs w:val="18"/>
        </w:rPr>
        <w:t>. Dit</w:t>
      </w:r>
      <w:r w:rsidRPr="00E37B13" w:rsidR="003C4B84">
        <w:rPr>
          <w:rFonts w:ascii="Verdana" w:hAnsi="Verdana"/>
          <w:sz w:val="18"/>
          <w:szCs w:val="18"/>
        </w:rPr>
        <w:t xml:space="preserve"> </w:t>
      </w:r>
      <w:r w:rsidR="007812B0">
        <w:rPr>
          <w:rFonts w:ascii="Verdana" w:hAnsi="Verdana"/>
          <w:sz w:val="18"/>
          <w:szCs w:val="18"/>
        </w:rPr>
        <w:t>vanwege</w:t>
      </w:r>
      <w:r w:rsidRPr="00E37B13" w:rsidR="003C4B84">
        <w:rPr>
          <w:rFonts w:ascii="Verdana" w:hAnsi="Verdana"/>
          <w:sz w:val="18"/>
          <w:szCs w:val="18"/>
        </w:rPr>
        <w:t xml:space="preserve"> de aard van de werkzaamheden van Europol</w:t>
      </w:r>
      <w:r w:rsidRPr="00E37B13" w:rsidR="00A975BD">
        <w:rPr>
          <w:rFonts w:ascii="Verdana" w:hAnsi="Verdana"/>
          <w:sz w:val="18"/>
          <w:szCs w:val="18"/>
        </w:rPr>
        <w:t xml:space="preserve">, </w:t>
      </w:r>
      <w:r w:rsidRPr="00E37B13" w:rsidR="00DB057E">
        <w:rPr>
          <w:rFonts w:ascii="Verdana" w:hAnsi="Verdana"/>
          <w:sz w:val="18"/>
          <w:szCs w:val="18"/>
        </w:rPr>
        <w:t>die bijna geheel gefocus</w:t>
      </w:r>
      <w:r w:rsidRPr="00E37B13" w:rsidR="00A975BD">
        <w:rPr>
          <w:rFonts w:ascii="Verdana" w:hAnsi="Verdana"/>
          <w:sz w:val="18"/>
          <w:szCs w:val="18"/>
        </w:rPr>
        <w:t>t</w:t>
      </w:r>
      <w:r w:rsidRPr="00E37B13" w:rsidR="00DB057E">
        <w:rPr>
          <w:rFonts w:ascii="Verdana" w:hAnsi="Verdana"/>
          <w:sz w:val="18"/>
          <w:szCs w:val="18"/>
        </w:rPr>
        <w:t xml:space="preserve"> zijn op dataverwerking</w:t>
      </w:r>
      <w:r w:rsidRPr="00E37B13" w:rsidR="00765982">
        <w:rPr>
          <w:rFonts w:ascii="Verdana" w:hAnsi="Verdana"/>
          <w:sz w:val="18"/>
          <w:szCs w:val="18"/>
        </w:rPr>
        <w:t xml:space="preserve">. Daarnaast heeft </w:t>
      </w:r>
      <w:r w:rsidRPr="00E37B13" w:rsidR="00A975BD">
        <w:rPr>
          <w:rFonts w:ascii="Verdana" w:hAnsi="Verdana"/>
          <w:sz w:val="18"/>
          <w:szCs w:val="18"/>
        </w:rPr>
        <w:t xml:space="preserve">Europol geen dwangbevoegdheden en </w:t>
      </w:r>
      <w:r w:rsidR="007812B0">
        <w:rPr>
          <w:rFonts w:ascii="Verdana" w:hAnsi="Verdana"/>
          <w:sz w:val="18"/>
          <w:szCs w:val="18"/>
        </w:rPr>
        <w:t xml:space="preserve">heeft </w:t>
      </w:r>
      <w:r w:rsidRPr="00E37B13" w:rsidR="00A975BD">
        <w:rPr>
          <w:rFonts w:ascii="Verdana" w:hAnsi="Verdana"/>
          <w:sz w:val="18"/>
          <w:szCs w:val="18"/>
        </w:rPr>
        <w:t>het personeel van Europol geen direct contact met slachtoffers of daders van strafbare feiten</w:t>
      </w:r>
      <w:r w:rsidRPr="00E37B13" w:rsidR="001A3814">
        <w:rPr>
          <w:rFonts w:ascii="Verdana" w:hAnsi="Verdana"/>
          <w:sz w:val="18"/>
          <w:szCs w:val="18"/>
        </w:rPr>
        <w:t>. Evenwel</w:t>
      </w:r>
      <w:r w:rsidRPr="00E37B13" w:rsidR="002946A5">
        <w:rPr>
          <w:rFonts w:ascii="Verdana" w:hAnsi="Verdana"/>
          <w:sz w:val="18"/>
          <w:szCs w:val="18"/>
        </w:rPr>
        <w:t xml:space="preserve"> gaf de heer </w:t>
      </w:r>
      <w:proofErr w:type="spellStart"/>
      <w:r w:rsidRPr="00E37B13" w:rsidR="002946A5">
        <w:rPr>
          <w:rFonts w:ascii="Verdana" w:hAnsi="Verdana"/>
          <w:sz w:val="18"/>
          <w:szCs w:val="18"/>
        </w:rPr>
        <w:t>Allaerts</w:t>
      </w:r>
      <w:proofErr w:type="spellEnd"/>
      <w:r w:rsidRPr="00E37B13" w:rsidR="002946A5">
        <w:rPr>
          <w:rFonts w:ascii="Verdana" w:hAnsi="Verdana"/>
          <w:sz w:val="18"/>
          <w:szCs w:val="18"/>
        </w:rPr>
        <w:t xml:space="preserve"> aan waakzaam </w:t>
      </w:r>
      <w:r w:rsidR="007812B0">
        <w:rPr>
          <w:rFonts w:ascii="Verdana" w:hAnsi="Verdana"/>
          <w:sz w:val="18"/>
          <w:szCs w:val="18"/>
        </w:rPr>
        <w:t>te</w:t>
      </w:r>
      <w:r w:rsidRPr="00E37B13" w:rsidR="0024634E">
        <w:rPr>
          <w:rFonts w:ascii="Verdana" w:hAnsi="Verdana"/>
          <w:sz w:val="18"/>
          <w:szCs w:val="18"/>
        </w:rPr>
        <w:t xml:space="preserve"> blijven</w:t>
      </w:r>
      <w:r w:rsidRPr="00E37B13" w:rsidR="002946A5">
        <w:rPr>
          <w:rFonts w:ascii="Verdana" w:hAnsi="Verdana"/>
          <w:sz w:val="18"/>
          <w:szCs w:val="18"/>
        </w:rPr>
        <w:t xml:space="preserve"> en zijn</w:t>
      </w:r>
      <w:r w:rsidRPr="00E37B13" w:rsidR="0024634E">
        <w:rPr>
          <w:rFonts w:ascii="Verdana" w:hAnsi="Verdana"/>
          <w:sz w:val="18"/>
          <w:szCs w:val="18"/>
        </w:rPr>
        <w:t xml:space="preserve"> </w:t>
      </w:r>
      <w:r w:rsidRPr="00E37B13" w:rsidR="002946A5">
        <w:rPr>
          <w:rFonts w:ascii="Verdana" w:hAnsi="Verdana"/>
          <w:sz w:val="18"/>
          <w:szCs w:val="18"/>
        </w:rPr>
        <w:t xml:space="preserve">monitoringsactiviteiten </w:t>
      </w:r>
      <w:r w:rsidRPr="00E37B13" w:rsidR="00EE30BA">
        <w:rPr>
          <w:rFonts w:ascii="Verdana" w:hAnsi="Verdana"/>
          <w:sz w:val="18"/>
          <w:szCs w:val="18"/>
        </w:rPr>
        <w:t xml:space="preserve">zorgvuldig </w:t>
      </w:r>
      <w:r w:rsidR="007812B0">
        <w:rPr>
          <w:rFonts w:ascii="Verdana" w:hAnsi="Verdana"/>
          <w:sz w:val="18"/>
          <w:szCs w:val="18"/>
        </w:rPr>
        <w:t>te blijven</w:t>
      </w:r>
      <w:r w:rsidRPr="00E37B13" w:rsidR="00EE30BA">
        <w:rPr>
          <w:rFonts w:ascii="Verdana" w:hAnsi="Verdana"/>
          <w:sz w:val="18"/>
          <w:szCs w:val="18"/>
        </w:rPr>
        <w:t xml:space="preserve"> voortzetten.</w:t>
      </w:r>
    </w:p>
    <w:p w:rsidRPr="00E37B13" w:rsidR="00527560" w:rsidP="00D111AE" w:rsidRDefault="00527560" w14:paraId="572F9753" w14:textId="77777777">
      <w:pPr>
        <w:spacing w:after="0" w:line="284" w:lineRule="atLeast"/>
        <w:jc w:val="both"/>
        <w:rPr>
          <w:rFonts w:ascii="Verdana" w:hAnsi="Verdana"/>
          <w:sz w:val="18"/>
          <w:szCs w:val="18"/>
        </w:rPr>
      </w:pPr>
    </w:p>
    <w:p w:rsidRPr="00E37B13" w:rsidR="00395297" w:rsidP="00D111AE" w:rsidRDefault="00527560" w14:paraId="719917E5" w14:textId="4F5C77C9">
      <w:pPr>
        <w:spacing w:after="0" w:line="284" w:lineRule="atLeast"/>
        <w:jc w:val="both"/>
        <w:rPr>
          <w:rFonts w:ascii="Verdana" w:hAnsi="Verdana"/>
          <w:sz w:val="18"/>
          <w:szCs w:val="18"/>
        </w:rPr>
      </w:pPr>
      <w:r w:rsidRPr="00E37B13">
        <w:rPr>
          <w:rFonts w:ascii="Verdana" w:hAnsi="Verdana"/>
          <w:sz w:val="18"/>
          <w:szCs w:val="18"/>
        </w:rPr>
        <w:t xml:space="preserve">In de gedachtewisseling die daarop volgde </w:t>
      </w:r>
      <w:r w:rsidRPr="00E37B13" w:rsidR="004C415E">
        <w:rPr>
          <w:rFonts w:ascii="Verdana" w:hAnsi="Verdana"/>
          <w:sz w:val="18"/>
          <w:szCs w:val="18"/>
        </w:rPr>
        <w:t xml:space="preserve">gaf </w:t>
      </w:r>
      <w:r w:rsidRPr="00E37B13">
        <w:rPr>
          <w:rFonts w:ascii="Verdana" w:hAnsi="Verdana"/>
          <w:sz w:val="18"/>
          <w:szCs w:val="18"/>
        </w:rPr>
        <w:t xml:space="preserve">het Eerste Kamerlid </w:t>
      </w:r>
      <w:r w:rsidRPr="00E37B13" w:rsidR="00926E5B">
        <w:rPr>
          <w:rFonts w:ascii="Verdana" w:hAnsi="Verdana"/>
          <w:sz w:val="18"/>
          <w:szCs w:val="18"/>
        </w:rPr>
        <w:t>Van Hattem</w:t>
      </w:r>
      <w:r w:rsidRPr="00E37B13">
        <w:rPr>
          <w:rFonts w:ascii="Verdana" w:hAnsi="Verdana"/>
          <w:sz w:val="18"/>
          <w:szCs w:val="18"/>
        </w:rPr>
        <w:t xml:space="preserve"> </w:t>
      </w:r>
      <w:r w:rsidRPr="00E37B13" w:rsidR="0030103A">
        <w:rPr>
          <w:rFonts w:ascii="Verdana" w:hAnsi="Verdana"/>
          <w:sz w:val="18"/>
          <w:szCs w:val="18"/>
        </w:rPr>
        <w:t xml:space="preserve">aan dat de Eerste Kamer </w:t>
      </w:r>
      <w:r w:rsidRPr="00E37B13" w:rsidR="00BB23EC">
        <w:rPr>
          <w:rFonts w:ascii="Verdana" w:hAnsi="Verdana"/>
          <w:sz w:val="18"/>
          <w:szCs w:val="18"/>
        </w:rPr>
        <w:t xml:space="preserve">in Nederland </w:t>
      </w:r>
      <w:r w:rsidRPr="00E37B13" w:rsidR="005B6A02">
        <w:rPr>
          <w:rFonts w:ascii="Verdana" w:hAnsi="Verdana"/>
          <w:sz w:val="18"/>
          <w:szCs w:val="18"/>
        </w:rPr>
        <w:t>geïnteresseerd</w:t>
      </w:r>
      <w:r w:rsidRPr="00E37B13" w:rsidR="00BB23EC">
        <w:rPr>
          <w:rFonts w:ascii="Verdana" w:hAnsi="Verdana"/>
          <w:sz w:val="18"/>
          <w:szCs w:val="18"/>
        </w:rPr>
        <w:t xml:space="preserve"> is in Artificiële Intelligentie</w:t>
      </w:r>
      <w:r w:rsidRPr="00E37B13" w:rsidR="00536C0C">
        <w:rPr>
          <w:rFonts w:ascii="Verdana" w:hAnsi="Verdana"/>
          <w:sz w:val="18"/>
          <w:szCs w:val="18"/>
        </w:rPr>
        <w:t xml:space="preserve"> (AI) en </w:t>
      </w:r>
      <w:r w:rsidRPr="00E37B13" w:rsidR="00E264EA">
        <w:rPr>
          <w:rFonts w:ascii="Verdana" w:hAnsi="Verdana"/>
          <w:sz w:val="18"/>
          <w:szCs w:val="18"/>
        </w:rPr>
        <w:t>dat hij benieuwd is naar de w</w:t>
      </w:r>
      <w:r w:rsidRPr="00E37B13" w:rsidR="00536C0C">
        <w:rPr>
          <w:rFonts w:ascii="Verdana" w:hAnsi="Verdana"/>
          <w:sz w:val="18"/>
          <w:szCs w:val="18"/>
        </w:rPr>
        <w:t xml:space="preserve">ijze </w:t>
      </w:r>
      <w:r w:rsidRPr="00E37B13" w:rsidR="00E264EA">
        <w:rPr>
          <w:rFonts w:ascii="Verdana" w:hAnsi="Verdana"/>
          <w:sz w:val="18"/>
          <w:szCs w:val="18"/>
        </w:rPr>
        <w:t xml:space="preserve">waarop </w:t>
      </w:r>
      <w:r w:rsidRPr="00E37B13" w:rsidR="00536C0C">
        <w:rPr>
          <w:rFonts w:ascii="Verdana" w:hAnsi="Verdana"/>
          <w:sz w:val="18"/>
          <w:szCs w:val="18"/>
        </w:rPr>
        <w:t>Europol bij het gebruik van AI</w:t>
      </w:r>
      <w:r w:rsidRPr="00E37B13" w:rsidR="00BC5864">
        <w:rPr>
          <w:rFonts w:ascii="Verdana" w:hAnsi="Verdana"/>
          <w:sz w:val="18"/>
          <w:szCs w:val="18"/>
        </w:rPr>
        <w:t xml:space="preserve"> de grond- en mensenrechten waarborgt.</w:t>
      </w:r>
      <w:r w:rsidR="00DC68D1">
        <w:rPr>
          <w:rFonts w:ascii="Verdana" w:hAnsi="Verdana"/>
          <w:sz w:val="18"/>
          <w:szCs w:val="18"/>
        </w:rPr>
        <w:t xml:space="preserve"> </w:t>
      </w:r>
      <w:r w:rsidRPr="00E37B13" w:rsidR="00E264EA">
        <w:rPr>
          <w:rFonts w:ascii="Verdana" w:hAnsi="Verdana"/>
          <w:sz w:val="18"/>
          <w:szCs w:val="18"/>
        </w:rPr>
        <w:t xml:space="preserve">De heer </w:t>
      </w:r>
      <w:proofErr w:type="spellStart"/>
      <w:r w:rsidRPr="00E37B13" w:rsidR="00E264EA">
        <w:rPr>
          <w:rFonts w:ascii="Verdana" w:hAnsi="Verdana"/>
          <w:sz w:val="18"/>
          <w:szCs w:val="18"/>
        </w:rPr>
        <w:t>Allaerts</w:t>
      </w:r>
      <w:proofErr w:type="spellEnd"/>
      <w:r w:rsidRPr="00E37B13" w:rsidR="00E264EA">
        <w:rPr>
          <w:rFonts w:ascii="Verdana" w:hAnsi="Verdana"/>
          <w:sz w:val="18"/>
          <w:szCs w:val="18"/>
        </w:rPr>
        <w:t xml:space="preserve"> antwoordde hierop dat </w:t>
      </w:r>
      <w:r w:rsidRPr="00E37B13" w:rsidR="00E63F9C">
        <w:rPr>
          <w:rFonts w:ascii="Verdana" w:hAnsi="Verdana"/>
          <w:sz w:val="18"/>
          <w:szCs w:val="18"/>
        </w:rPr>
        <w:t xml:space="preserve">de FRO voor alle </w:t>
      </w:r>
      <w:r w:rsidRPr="00E37B13" w:rsidR="00C13DF3">
        <w:rPr>
          <w:rFonts w:ascii="Verdana" w:hAnsi="Verdana"/>
          <w:sz w:val="18"/>
          <w:szCs w:val="18"/>
        </w:rPr>
        <w:t xml:space="preserve">AI-hulpmiddelen </w:t>
      </w:r>
      <w:r w:rsidRPr="00E37B13" w:rsidR="004822DF">
        <w:rPr>
          <w:rFonts w:ascii="Verdana" w:hAnsi="Verdana"/>
          <w:sz w:val="18"/>
          <w:szCs w:val="18"/>
        </w:rPr>
        <w:t xml:space="preserve">die Europol gebruikt een </w:t>
      </w:r>
      <w:r w:rsidRPr="00E37B13" w:rsidR="00A0528A">
        <w:rPr>
          <w:rFonts w:ascii="Verdana" w:hAnsi="Verdana"/>
          <w:sz w:val="18"/>
          <w:szCs w:val="18"/>
        </w:rPr>
        <w:t>impactbeoordeling voor de grondrechten (</w:t>
      </w:r>
      <w:proofErr w:type="spellStart"/>
      <w:r w:rsidRPr="00E37B13" w:rsidR="00A0528A">
        <w:rPr>
          <w:rFonts w:ascii="Verdana" w:hAnsi="Verdana"/>
          <w:sz w:val="18"/>
          <w:szCs w:val="18"/>
        </w:rPr>
        <w:t>fundamental</w:t>
      </w:r>
      <w:proofErr w:type="spellEnd"/>
      <w:r w:rsidRPr="00E37B13" w:rsidR="00A0528A">
        <w:rPr>
          <w:rFonts w:ascii="Verdana" w:hAnsi="Verdana"/>
          <w:sz w:val="18"/>
          <w:szCs w:val="18"/>
        </w:rPr>
        <w:t xml:space="preserve"> </w:t>
      </w:r>
      <w:proofErr w:type="spellStart"/>
      <w:r w:rsidRPr="00E37B13" w:rsidR="00A0528A">
        <w:rPr>
          <w:rFonts w:ascii="Verdana" w:hAnsi="Verdana"/>
          <w:sz w:val="18"/>
          <w:szCs w:val="18"/>
        </w:rPr>
        <w:t>rights</w:t>
      </w:r>
      <w:proofErr w:type="spellEnd"/>
      <w:r w:rsidRPr="00E37B13" w:rsidR="00A0528A">
        <w:rPr>
          <w:rFonts w:ascii="Verdana" w:hAnsi="Verdana"/>
          <w:sz w:val="18"/>
          <w:szCs w:val="18"/>
        </w:rPr>
        <w:t xml:space="preserve"> impact </w:t>
      </w:r>
      <w:proofErr w:type="spellStart"/>
      <w:r w:rsidRPr="00E37B13" w:rsidR="00A0528A">
        <w:rPr>
          <w:rFonts w:ascii="Verdana" w:hAnsi="Verdana"/>
          <w:sz w:val="18"/>
          <w:szCs w:val="18"/>
        </w:rPr>
        <w:t>assesment</w:t>
      </w:r>
      <w:proofErr w:type="spellEnd"/>
      <w:r w:rsidRPr="00E37B13" w:rsidR="00A0528A">
        <w:rPr>
          <w:rFonts w:ascii="Verdana" w:hAnsi="Verdana"/>
          <w:sz w:val="18"/>
          <w:szCs w:val="18"/>
        </w:rPr>
        <w:t xml:space="preserve">) uitvoert. De heer </w:t>
      </w:r>
      <w:proofErr w:type="spellStart"/>
      <w:r w:rsidRPr="00E37B13" w:rsidR="00A0528A">
        <w:rPr>
          <w:rFonts w:ascii="Verdana" w:hAnsi="Verdana"/>
          <w:sz w:val="18"/>
          <w:szCs w:val="18"/>
        </w:rPr>
        <w:t>Allaerts</w:t>
      </w:r>
      <w:proofErr w:type="spellEnd"/>
      <w:r w:rsidRPr="00E37B13" w:rsidR="00A0528A">
        <w:rPr>
          <w:rFonts w:ascii="Verdana" w:hAnsi="Verdana"/>
          <w:sz w:val="18"/>
          <w:szCs w:val="18"/>
        </w:rPr>
        <w:t xml:space="preserve"> benadrukte dat dit van groot belang is nu veel AI-hulpmiddelen ‘black </w:t>
      </w:r>
      <w:proofErr w:type="spellStart"/>
      <w:r w:rsidRPr="00E37B13" w:rsidR="00A0528A">
        <w:rPr>
          <w:rFonts w:ascii="Verdana" w:hAnsi="Verdana"/>
          <w:sz w:val="18"/>
          <w:szCs w:val="18"/>
        </w:rPr>
        <w:t>boxes</w:t>
      </w:r>
      <w:proofErr w:type="spellEnd"/>
      <w:r w:rsidRPr="00E37B13" w:rsidR="00A0528A">
        <w:rPr>
          <w:rFonts w:ascii="Verdana" w:hAnsi="Verdana"/>
          <w:sz w:val="18"/>
          <w:szCs w:val="18"/>
        </w:rPr>
        <w:t xml:space="preserve">’ zijn en </w:t>
      </w:r>
      <w:r w:rsidRPr="00E37B13" w:rsidR="00FE69D9">
        <w:rPr>
          <w:rFonts w:ascii="Verdana" w:hAnsi="Verdana"/>
          <w:sz w:val="18"/>
          <w:szCs w:val="18"/>
        </w:rPr>
        <w:t>dat het niet eenvoudig is om te achterhalen of er mogelijk schendingen van fundamentele rechten plaatsvinden</w:t>
      </w:r>
      <w:r w:rsidR="00311AF4">
        <w:rPr>
          <w:rFonts w:ascii="Verdana" w:hAnsi="Verdana"/>
          <w:sz w:val="18"/>
          <w:szCs w:val="18"/>
        </w:rPr>
        <w:t>,</w:t>
      </w:r>
      <w:r w:rsidRPr="00E37B13" w:rsidR="00FE69D9">
        <w:rPr>
          <w:rFonts w:ascii="Verdana" w:hAnsi="Verdana"/>
          <w:sz w:val="18"/>
          <w:szCs w:val="18"/>
        </w:rPr>
        <w:t xml:space="preserve"> bijvoorbeeld discriminatie. </w:t>
      </w:r>
      <w:r w:rsidRPr="00E37B13" w:rsidR="00193D25">
        <w:rPr>
          <w:rFonts w:ascii="Verdana" w:hAnsi="Verdana"/>
          <w:sz w:val="18"/>
          <w:szCs w:val="18"/>
        </w:rPr>
        <w:t xml:space="preserve">De heer </w:t>
      </w:r>
      <w:proofErr w:type="spellStart"/>
      <w:r w:rsidRPr="00E37B13" w:rsidR="00193D25">
        <w:rPr>
          <w:rFonts w:ascii="Verdana" w:hAnsi="Verdana"/>
          <w:sz w:val="18"/>
          <w:szCs w:val="18"/>
        </w:rPr>
        <w:t>Allaerts</w:t>
      </w:r>
      <w:proofErr w:type="spellEnd"/>
      <w:r w:rsidRPr="00E37B13" w:rsidR="00193D25">
        <w:rPr>
          <w:rFonts w:ascii="Verdana" w:hAnsi="Verdana"/>
          <w:sz w:val="18"/>
          <w:szCs w:val="18"/>
        </w:rPr>
        <w:t xml:space="preserve"> heeft daarvoor zelf een methodologie ontwikkeld</w:t>
      </w:r>
      <w:r w:rsidRPr="00E37B13" w:rsidR="00415C1F">
        <w:rPr>
          <w:rFonts w:ascii="Verdana" w:hAnsi="Verdana"/>
          <w:sz w:val="18"/>
          <w:szCs w:val="18"/>
        </w:rPr>
        <w:t>, gebaseerd op</w:t>
      </w:r>
      <w:r w:rsidRPr="00E37B13" w:rsidR="00A7754B">
        <w:rPr>
          <w:rFonts w:ascii="Verdana" w:hAnsi="Verdana"/>
          <w:sz w:val="18"/>
          <w:szCs w:val="18"/>
        </w:rPr>
        <w:t xml:space="preserve"> een ethische beoordeling </w:t>
      </w:r>
      <w:r w:rsidRPr="00E37B13" w:rsidR="001D230E">
        <w:rPr>
          <w:rFonts w:ascii="Verdana" w:hAnsi="Verdana"/>
          <w:sz w:val="18"/>
          <w:szCs w:val="18"/>
        </w:rPr>
        <w:t>en</w:t>
      </w:r>
      <w:r w:rsidRPr="00E37B13" w:rsidR="00415C1F">
        <w:rPr>
          <w:rFonts w:ascii="Verdana" w:hAnsi="Verdana"/>
          <w:sz w:val="18"/>
          <w:szCs w:val="18"/>
        </w:rPr>
        <w:t xml:space="preserve"> </w:t>
      </w:r>
      <w:r w:rsidRPr="00E37B13" w:rsidR="00BB43AC">
        <w:rPr>
          <w:rFonts w:ascii="Verdana" w:hAnsi="Verdana"/>
          <w:sz w:val="18"/>
          <w:szCs w:val="18"/>
        </w:rPr>
        <w:t>dilemma</w:t>
      </w:r>
      <w:r w:rsidRPr="00E37B13" w:rsidR="00415C1F">
        <w:rPr>
          <w:rFonts w:ascii="Verdana" w:hAnsi="Verdana"/>
          <w:sz w:val="18"/>
          <w:szCs w:val="18"/>
        </w:rPr>
        <w:t>-training</w:t>
      </w:r>
      <w:r w:rsidRPr="00E37B13" w:rsidR="001D230E">
        <w:rPr>
          <w:rFonts w:ascii="Verdana" w:hAnsi="Verdana"/>
          <w:sz w:val="18"/>
          <w:szCs w:val="18"/>
        </w:rPr>
        <w:t>.</w:t>
      </w:r>
      <w:r w:rsidRPr="00E37B13" w:rsidR="00BB43AC">
        <w:rPr>
          <w:rFonts w:ascii="Verdana" w:hAnsi="Verdana"/>
          <w:sz w:val="18"/>
          <w:szCs w:val="18"/>
        </w:rPr>
        <w:t xml:space="preserve"> Hieruit volgt een schriftelijk advies van de FRO </w:t>
      </w:r>
      <w:r w:rsidRPr="00E37B13" w:rsidR="00793262">
        <w:rPr>
          <w:rFonts w:ascii="Verdana" w:hAnsi="Verdana"/>
          <w:sz w:val="18"/>
          <w:szCs w:val="18"/>
        </w:rPr>
        <w:t xml:space="preserve">op welke wijze het hulpmiddel gebruikt kan worden, </w:t>
      </w:r>
      <w:r w:rsidRPr="00E37B13" w:rsidR="00BB43AC">
        <w:rPr>
          <w:rFonts w:ascii="Verdana" w:hAnsi="Verdana"/>
          <w:sz w:val="18"/>
          <w:szCs w:val="18"/>
        </w:rPr>
        <w:t xml:space="preserve">waarbij </w:t>
      </w:r>
      <w:r w:rsidRPr="00E37B13" w:rsidR="00793262">
        <w:rPr>
          <w:rFonts w:ascii="Verdana" w:hAnsi="Verdana"/>
          <w:sz w:val="18"/>
          <w:szCs w:val="18"/>
        </w:rPr>
        <w:t xml:space="preserve">het </w:t>
      </w:r>
      <w:r w:rsidRPr="00E37B13" w:rsidR="00BB43AC">
        <w:rPr>
          <w:rFonts w:ascii="Verdana" w:hAnsi="Verdana"/>
          <w:sz w:val="18"/>
          <w:szCs w:val="18"/>
        </w:rPr>
        <w:t xml:space="preserve">belang </w:t>
      </w:r>
      <w:r w:rsidRPr="00E37B13" w:rsidR="00793262">
        <w:rPr>
          <w:rFonts w:ascii="Verdana" w:hAnsi="Verdana"/>
          <w:sz w:val="18"/>
          <w:szCs w:val="18"/>
        </w:rPr>
        <w:t>van</w:t>
      </w:r>
      <w:r w:rsidRPr="00E37B13" w:rsidR="00BB43AC">
        <w:rPr>
          <w:rFonts w:ascii="Verdana" w:hAnsi="Verdana"/>
          <w:sz w:val="18"/>
          <w:szCs w:val="18"/>
        </w:rPr>
        <w:t xml:space="preserve"> </w:t>
      </w:r>
      <w:r w:rsidRPr="00E37B13" w:rsidR="00BD67BA">
        <w:rPr>
          <w:rFonts w:ascii="Verdana" w:hAnsi="Verdana"/>
          <w:sz w:val="18"/>
          <w:szCs w:val="18"/>
        </w:rPr>
        <w:t>menselijk toezicht</w:t>
      </w:r>
      <w:r w:rsidRPr="00E37B13" w:rsidR="00793262">
        <w:rPr>
          <w:rFonts w:ascii="Verdana" w:hAnsi="Verdana"/>
          <w:sz w:val="18"/>
          <w:szCs w:val="18"/>
        </w:rPr>
        <w:t xml:space="preserve"> wordt benadrukt</w:t>
      </w:r>
      <w:r w:rsidRPr="00E37B13" w:rsidR="00BD67BA">
        <w:rPr>
          <w:rFonts w:ascii="Verdana" w:hAnsi="Verdana"/>
          <w:sz w:val="18"/>
          <w:szCs w:val="18"/>
        </w:rPr>
        <w:t>. Dit wordt altijd in het advies van de FRO opgenomen</w:t>
      </w:r>
      <w:r w:rsidRPr="00E37B13" w:rsidR="008411DA">
        <w:rPr>
          <w:rFonts w:ascii="Verdana" w:hAnsi="Verdana"/>
          <w:sz w:val="18"/>
          <w:szCs w:val="18"/>
        </w:rPr>
        <w:t>.</w:t>
      </w:r>
      <w:r w:rsidRPr="00E37B13" w:rsidR="005B7B9D">
        <w:rPr>
          <w:rFonts w:ascii="Verdana" w:hAnsi="Verdana"/>
          <w:sz w:val="18"/>
          <w:szCs w:val="18"/>
        </w:rPr>
        <w:t xml:space="preserve"> </w:t>
      </w:r>
      <w:r w:rsidR="00592CEF">
        <w:rPr>
          <w:rFonts w:ascii="Verdana" w:hAnsi="Verdana"/>
          <w:sz w:val="18"/>
          <w:szCs w:val="18"/>
        </w:rPr>
        <w:t xml:space="preserve">De heer </w:t>
      </w:r>
      <w:proofErr w:type="spellStart"/>
      <w:r w:rsidR="00592CEF">
        <w:rPr>
          <w:rFonts w:ascii="Verdana" w:hAnsi="Verdana"/>
          <w:sz w:val="18"/>
          <w:szCs w:val="18"/>
        </w:rPr>
        <w:t>Allaerts</w:t>
      </w:r>
      <w:proofErr w:type="spellEnd"/>
      <w:r w:rsidR="00592CEF">
        <w:rPr>
          <w:rFonts w:ascii="Verdana" w:hAnsi="Verdana"/>
          <w:sz w:val="18"/>
          <w:szCs w:val="18"/>
        </w:rPr>
        <w:t xml:space="preserve"> gaf aan dat </w:t>
      </w:r>
      <w:r w:rsidR="00311AF4">
        <w:rPr>
          <w:rFonts w:ascii="Verdana" w:hAnsi="Verdana"/>
          <w:sz w:val="18"/>
          <w:szCs w:val="18"/>
        </w:rPr>
        <w:t xml:space="preserve">er </w:t>
      </w:r>
      <w:r w:rsidRPr="00E37B13" w:rsidR="00311AF4">
        <w:rPr>
          <w:rFonts w:ascii="Verdana" w:hAnsi="Verdana"/>
          <w:sz w:val="18"/>
          <w:szCs w:val="18"/>
        </w:rPr>
        <w:t>menselijk toezicht</w:t>
      </w:r>
      <w:r w:rsidR="00311AF4">
        <w:rPr>
          <w:rFonts w:ascii="Verdana" w:hAnsi="Verdana"/>
          <w:sz w:val="18"/>
          <w:szCs w:val="18"/>
        </w:rPr>
        <w:t xml:space="preserve"> is </w:t>
      </w:r>
      <w:r w:rsidR="00592CEF">
        <w:rPr>
          <w:rFonts w:ascii="Verdana" w:hAnsi="Verdana"/>
          <w:sz w:val="18"/>
          <w:szCs w:val="18"/>
        </w:rPr>
        <w:t xml:space="preserve">bij </w:t>
      </w:r>
      <w:r w:rsidRPr="00E37B13" w:rsidR="004A5116">
        <w:rPr>
          <w:rFonts w:ascii="Verdana" w:hAnsi="Verdana"/>
          <w:sz w:val="18"/>
          <w:szCs w:val="18"/>
        </w:rPr>
        <w:t>alle</w:t>
      </w:r>
      <w:r w:rsidRPr="00E37B13" w:rsidR="005B7B9D">
        <w:rPr>
          <w:rFonts w:ascii="Verdana" w:hAnsi="Verdana"/>
          <w:sz w:val="18"/>
          <w:szCs w:val="18"/>
        </w:rPr>
        <w:t xml:space="preserve"> AI-hulpmiddelen</w:t>
      </w:r>
      <w:r w:rsidRPr="00E37B13" w:rsidR="004A5116">
        <w:rPr>
          <w:rFonts w:ascii="Verdana" w:hAnsi="Verdana"/>
          <w:sz w:val="18"/>
          <w:szCs w:val="18"/>
        </w:rPr>
        <w:t xml:space="preserve"> die door Europol worden gebruikt. Verder worden nieuwe AI-hulpmiddelen ook aan andere maatstaven getoetst</w:t>
      </w:r>
      <w:r w:rsidRPr="00E37B13" w:rsidR="0024079D">
        <w:rPr>
          <w:rFonts w:ascii="Verdana" w:hAnsi="Verdana"/>
          <w:sz w:val="18"/>
          <w:szCs w:val="18"/>
        </w:rPr>
        <w:t>, bijvoorbeeld om te voorkomen dat er vooroordelen (</w:t>
      </w:r>
      <w:r w:rsidR="00311AF4">
        <w:rPr>
          <w:rFonts w:ascii="Verdana" w:hAnsi="Verdana"/>
          <w:sz w:val="18"/>
          <w:szCs w:val="18"/>
        </w:rPr>
        <w:t>'</w:t>
      </w:r>
      <w:r w:rsidRPr="00E37B13" w:rsidR="0024079D">
        <w:rPr>
          <w:rFonts w:ascii="Verdana" w:hAnsi="Verdana"/>
          <w:sz w:val="18"/>
          <w:szCs w:val="18"/>
        </w:rPr>
        <w:t>bias</w:t>
      </w:r>
      <w:r w:rsidR="00311AF4">
        <w:rPr>
          <w:rFonts w:ascii="Verdana" w:hAnsi="Verdana"/>
          <w:sz w:val="18"/>
          <w:szCs w:val="18"/>
        </w:rPr>
        <w:t>'</w:t>
      </w:r>
      <w:r w:rsidRPr="00E37B13" w:rsidR="0024079D">
        <w:rPr>
          <w:rFonts w:ascii="Verdana" w:hAnsi="Verdana"/>
          <w:sz w:val="18"/>
          <w:szCs w:val="18"/>
        </w:rPr>
        <w:t>) in de data aanwezig zijn.</w:t>
      </w:r>
      <w:r w:rsidRPr="00E37B13" w:rsidR="005B7B9D">
        <w:rPr>
          <w:rFonts w:ascii="Verdana" w:hAnsi="Verdana"/>
          <w:sz w:val="18"/>
          <w:szCs w:val="18"/>
        </w:rPr>
        <w:t xml:space="preserve"> </w:t>
      </w:r>
      <w:r w:rsidRPr="00E37B13" w:rsidR="001D230E">
        <w:rPr>
          <w:rFonts w:ascii="Verdana" w:hAnsi="Verdana"/>
          <w:sz w:val="18"/>
          <w:szCs w:val="18"/>
        </w:rPr>
        <w:t>In 2023 zijn zeven</w:t>
      </w:r>
      <w:r w:rsidRPr="00E37B13" w:rsidR="003957E7">
        <w:rPr>
          <w:rFonts w:ascii="Verdana" w:hAnsi="Verdana"/>
          <w:sz w:val="18"/>
          <w:szCs w:val="18"/>
        </w:rPr>
        <w:t xml:space="preserve"> AI-hulpmiddelen</w:t>
      </w:r>
      <w:r w:rsidRPr="00E37B13" w:rsidR="001D230E">
        <w:rPr>
          <w:rFonts w:ascii="Verdana" w:hAnsi="Verdana"/>
          <w:sz w:val="18"/>
          <w:szCs w:val="18"/>
        </w:rPr>
        <w:t xml:space="preserve"> </w:t>
      </w:r>
      <w:r w:rsidRPr="00E37B13" w:rsidR="003957E7">
        <w:rPr>
          <w:rFonts w:ascii="Verdana" w:hAnsi="Verdana"/>
          <w:sz w:val="18"/>
          <w:szCs w:val="18"/>
        </w:rPr>
        <w:t xml:space="preserve">door middel van </w:t>
      </w:r>
      <w:r w:rsidR="00BB36A2">
        <w:rPr>
          <w:rFonts w:ascii="Verdana" w:hAnsi="Verdana"/>
          <w:sz w:val="18"/>
          <w:szCs w:val="18"/>
        </w:rPr>
        <w:t xml:space="preserve">bedoeld </w:t>
      </w:r>
      <w:r w:rsidRPr="00E37B13" w:rsidR="003957E7">
        <w:rPr>
          <w:rFonts w:ascii="Verdana" w:hAnsi="Verdana"/>
          <w:sz w:val="18"/>
          <w:szCs w:val="18"/>
        </w:rPr>
        <w:t xml:space="preserve">interne validatieproces beoordeeld. </w:t>
      </w:r>
    </w:p>
    <w:p w:rsidRPr="00E37B13" w:rsidR="00926E5B" w:rsidP="00D111AE" w:rsidRDefault="00926E5B" w14:paraId="0F64FE52" w14:textId="77777777">
      <w:pPr>
        <w:spacing w:after="0" w:line="284" w:lineRule="atLeast"/>
        <w:jc w:val="both"/>
        <w:rPr>
          <w:rFonts w:ascii="Verdana" w:hAnsi="Verdana"/>
          <w:b/>
          <w:bCs/>
          <w:sz w:val="18"/>
          <w:szCs w:val="18"/>
        </w:rPr>
      </w:pPr>
    </w:p>
    <w:p w:rsidRPr="00E37B13" w:rsidR="006B3777" w:rsidP="00D111AE" w:rsidRDefault="00BD21F1" w14:paraId="538FCEE9" w14:textId="1AFDA30E">
      <w:pPr>
        <w:spacing w:after="0" w:line="284" w:lineRule="atLeast"/>
        <w:jc w:val="both"/>
        <w:rPr>
          <w:rFonts w:ascii="Verdana" w:hAnsi="Verdana"/>
          <w:b/>
          <w:bCs/>
          <w:sz w:val="18"/>
          <w:szCs w:val="18"/>
        </w:rPr>
      </w:pPr>
      <w:r w:rsidRPr="00E37B13">
        <w:rPr>
          <w:rFonts w:ascii="Verdana" w:hAnsi="Verdana"/>
          <w:b/>
          <w:bCs/>
          <w:sz w:val="18"/>
          <w:szCs w:val="18"/>
        </w:rPr>
        <w:t>6</w:t>
      </w:r>
      <w:r w:rsidRPr="00E37B13" w:rsidR="00A80009">
        <w:rPr>
          <w:rFonts w:ascii="Verdana" w:hAnsi="Verdana"/>
          <w:b/>
          <w:bCs/>
          <w:sz w:val="18"/>
          <w:szCs w:val="18"/>
        </w:rPr>
        <w:t xml:space="preserve">. </w:t>
      </w:r>
      <w:r w:rsidRPr="00E37B13" w:rsidR="006B3777">
        <w:rPr>
          <w:rFonts w:ascii="Verdana" w:hAnsi="Verdana"/>
          <w:b/>
          <w:bCs/>
          <w:sz w:val="18"/>
          <w:szCs w:val="18"/>
        </w:rPr>
        <w:t>Update over de activiteiten van Europol in verband met de</w:t>
      </w:r>
    </w:p>
    <w:p w:rsidRPr="00E37B13" w:rsidR="006B3777" w:rsidP="00D111AE" w:rsidRDefault="006B3777" w14:paraId="72BC0A9F" w14:textId="77777777">
      <w:pPr>
        <w:spacing w:after="0" w:line="284" w:lineRule="atLeast"/>
        <w:jc w:val="both"/>
        <w:rPr>
          <w:rFonts w:ascii="Verdana" w:hAnsi="Verdana"/>
          <w:b/>
          <w:bCs/>
          <w:sz w:val="18"/>
          <w:szCs w:val="18"/>
        </w:rPr>
      </w:pPr>
      <w:r w:rsidRPr="00E37B13">
        <w:rPr>
          <w:rFonts w:ascii="Verdana" w:hAnsi="Verdana"/>
          <w:b/>
          <w:bCs/>
          <w:sz w:val="18"/>
          <w:szCs w:val="18"/>
        </w:rPr>
        <w:t>oorlog in Oekraïne</w:t>
      </w:r>
    </w:p>
    <w:p w:rsidRPr="00E37B13" w:rsidR="006B3777" w:rsidP="00D111AE" w:rsidRDefault="006B3777" w14:paraId="4E07152F" w14:textId="77777777">
      <w:pPr>
        <w:spacing w:after="0" w:line="284" w:lineRule="atLeast"/>
        <w:jc w:val="both"/>
        <w:rPr>
          <w:rFonts w:ascii="Verdana" w:hAnsi="Verdana"/>
          <w:b/>
          <w:bCs/>
          <w:sz w:val="18"/>
          <w:szCs w:val="18"/>
        </w:rPr>
      </w:pPr>
    </w:p>
    <w:p w:rsidRPr="00654D38" w:rsidR="00DB6FF1" w:rsidP="00D111AE" w:rsidRDefault="00836F91" w14:paraId="30AA83BB" w14:textId="1A28B5FB">
      <w:pPr>
        <w:spacing w:after="0" w:line="284" w:lineRule="atLeast"/>
        <w:jc w:val="both"/>
        <w:rPr>
          <w:rFonts w:ascii="Verdana" w:hAnsi="Verdana"/>
          <w:sz w:val="18"/>
          <w:szCs w:val="18"/>
        </w:rPr>
      </w:pPr>
      <w:bookmarkStart w:name="_Hlk184673190" w:id="5"/>
      <w:r w:rsidRPr="00654D38">
        <w:rPr>
          <w:rFonts w:ascii="Verdana" w:hAnsi="Verdana"/>
          <w:sz w:val="18"/>
          <w:szCs w:val="18"/>
        </w:rPr>
        <w:t xml:space="preserve">De heer Jean-Philippe </w:t>
      </w:r>
      <w:proofErr w:type="spellStart"/>
      <w:r w:rsidRPr="00654D38">
        <w:rPr>
          <w:rFonts w:ascii="Verdana" w:hAnsi="Verdana"/>
          <w:sz w:val="18"/>
          <w:szCs w:val="18"/>
        </w:rPr>
        <w:t>Lecouffe</w:t>
      </w:r>
      <w:bookmarkEnd w:id="5"/>
      <w:proofErr w:type="spellEnd"/>
      <w:r w:rsidRPr="00654D38">
        <w:rPr>
          <w:rFonts w:ascii="Verdana" w:hAnsi="Verdana"/>
          <w:sz w:val="18"/>
          <w:szCs w:val="18"/>
        </w:rPr>
        <w:t>, adjunct-uitvoerend directeur Operaties bij Europol, gaf een presentatie over de meest recente activiteiten van Europol in de nasleep van de oorlog in Oekraïne en het huidige niveau van terroristische dreiging in de hele Europese Unie.</w:t>
      </w:r>
      <w:r w:rsidRPr="00654D38" w:rsidR="00C17865">
        <w:rPr>
          <w:rFonts w:ascii="Verdana" w:hAnsi="Verdana"/>
          <w:sz w:val="18"/>
          <w:szCs w:val="18"/>
        </w:rPr>
        <w:t xml:space="preserve"> </w:t>
      </w:r>
      <w:r w:rsidRPr="00654D38" w:rsidR="00347817">
        <w:rPr>
          <w:rFonts w:ascii="Verdana" w:hAnsi="Verdana"/>
          <w:sz w:val="18"/>
          <w:szCs w:val="18"/>
        </w:rPr>
        <w:t xml:space="preserve">Europol ondersteunt Oekraïne en de EU-lidstaten onder meer bij het onderzoeken van oorlogsmisdaden in het land. Ook is Europol actief bij het monitoren van eventuele illegale handel in wapens vanuit het door oorlog getroffen land. </w:t>
      </w:r>
      <w:r w:rsidRPr="00654D38" w:rsidR="005E59B5">
        <w:rPr>
          <w:rFonts w:ascii="Verdana" w:hAnsi="Verdana"/>
          <w:sz w:val="18"/>
          <w:szCs w:val="18"/>
        </w:rPr>
        <w:t xml:space="preserve">De heer </w:t>
      </w:r>
      <w:proofErr w:type="spellStart"/>
      <w:r w:rsidRPr="00654D38" w:rsidR="005E59B5">
        <w:rPr>
          <w:rFonts w:ascii="Verdana" w:hAnsi="Verdana"/>
          <w:sz w:val="18"/>
          <w:szCs w:val="18"/>
        </w:rPr>
        <w:t>Lecouffe</w:t>
      </w:r>
      <w:proofErr w:type="spellEnd"/>
      <w:r w:rsidRPr="00654D38" w:rsidR="005E59B5">
        <w:rPr>
          <w:rFonts w:ascii="Verdana" w:hAnsi="Verdana"/>
          <w:sz w:val="18"/>
          <w:szCs w:val="18"/>
        </w:rPr>
        <w:t xml:space="preserve"> gaf daarbij aan dat Europol wapens waar alleen legers over kunnen beschikken – die normaliter dus niet verhandelbaar zijn – niet monitort. </w:t>
      </w:r>
      <w:r w:rsidRPr="00654D38" w:rsidR="00347817">
        <w:rPr>
          <w:rFonts w:ascii="Verdana" w:hAnsi="Verdana"/>
          <w:sz w:val="18"/>
          <w:szCs w:val="18"/>
        </w:rPr>
        <w:t xml:space="preserve">Verder staat Europol het land </w:t>
      </w:r>
      <w:r w:rsidRPr="00654D38" w:rsidR="00AC15FB">
        <w:rPr>
          <w:rFonts w:ascii="Verdana" w:hAnsi="Verdana"/>
          <w:sz w:val="18"/>
          <w:szCs w:val="18"/>
        </w:rPr>
        <w:t xml:space="preserve">onder meer </w:t>
      </w:r>
      <w:r w:rsidRPr="00654D38" w:rsidR="00347817">
        <w:rPr>
          <w:rFonts w:ascii="Verdana" w:hAnsi="Verdana"/>
          <w:sz w:val="18"/>
          <w:szCs w:val="18"/>
        </w:rPr>
        <w:t xml:space="preserve">bij, bij het tegengaan van cybercrime.  </w:t>
      </w:r>
    </w:p>
    <w:p w:rsidRPr="00654D38" w:rsidR="007607CB" w:rsidP="00D111AE" w:rsidRDefault="007607CB" w14:paraId="30F05D7D" w14:textId="77777777">
      <w:pPr>
        <w:spacing w:after="0" w:line="284" w:lineRule="atLeast"/>
        <w:jc w:val="both"/>
        <w:rPr>
          <w:rFonts w:ascii="Verdana" w:hAnsi="Verdana"/>
          <w:b/>
          <w:bCs/>
          <w:sz w:val="18"/>
          <w:szCs w:val="18"/>
        </w:rPr>
      </w:pPr>
    </w:p>
    <w:p w:rsidRPr="00BF20D1" w:rsidR="00BF20D1" w:rsidP="00D111AE" w:rsidRDefault="00BF20D1" w14:paraId="10EF8FD6" w14:textId="04AFBCBA">
      <w:pPr>
        <w:spacing w:after="0" w:line="284" w:lineRule="atLeast"/>
        <w:jc w:val="both"/>
        <w:rPr>
          <w:rFonts w:ascii="Verdana" w:hAnsi="Verdana"/>
          <w:sz w:val="18"/>
          <w:szCs w:val="18"/>
        </w:rPr>
      </w:pPr>
      <w:r w:rsidRPr="00654D38">
        <w:rPr>
          <w:rFonts w:ascii="Verdana" w:hAnsi="Verdana"/>
          <w:sz w:val="18"/>
          <w:szCs w:val="18"/>
        </w:rPr>
        <w:t xml:space="preserve">In de vragenronde gaf het Eerste Kamerlid Van Hattem aan dat in de context van de oorlog in </w:t>
      </w:r>
      <w:bookmarkStart w:name="_Hlk184673395" w:id="6"/>
      <w:r w:rsidRPr="00654D38">
        <w:rPr>
          <w:rFonts w:ascii="Verdana" w:hAnsi="Verdana"/>
          <w:sz w:val="18"/>
          <w:szCs w:val="18"/>
        </w:rPr>
        <w:t xml:space="preserve">Oekraïne </w:t>
      </w:r>
      <w:bookmarkEnd w:id="6"/>
      <w:r w:rsidRPr="00654D38">
        <w:rPr>
          <w:rFonts w:ascii="Verdana" w:hAnsi="Verdana"/>
          <w:sz w:val="18"/>
          <w:szCs w:val="18"/>
        </w:rPr>
        <w:t xml:space="preserve">vanuit Rusland en Wit-Rusland migranten - als vorm van hybride oorlogsvoering – richting de grenzen worden gebracht, en of Europol actief is bij het tegengaan van deze </w:t>
      </w:r>
      <w:proofErr w:type="spellStart"/>
      <w:r w:rsidRPr="00654D38">
        <w:rPr>
          <w:rFonts w:ascii="Verdana" w:hAnsi="Verdana"/>
          <w:sz w:val="18"/>
          <w:szCs w:val="18"/>
        </w:rPr>
        <w:t>instrumentalisering</w:t>
      </w:r>
      <w:proofErr w:type="spellEnd"/>
      <w:r w:rsidRPr="00654D38">
        <w:rPr>
          <w:rFonts w:ascii="Verdana" w:hAnsi="Verdana"/>
          <w:sz w:val="18"/>
          <w:szCs w:val="18"/>
        </w:rPr>
        <w:t xml:space="preserve"> van </w:t>
      </w:r>
      <w:r w:rsidRPr="00011A12">
        <w:rPr>
          <w:rFonts w:ascii="Verdana" w:hAnsi="Verdana"/>
          <w:sz w:val="18"/>
          <w:szCs w:val="18"/>
        </w:rPr>
        <w:t xml:space="preserve">migratie. </w:t>
      </w:r>
      <w:r w:rsidRPr="00011A12" w:rsidR="00E45191">
        <w:rPr>
          <w:rFonts w:ascii="Verdana" w:hAnsi="Verdana"/>
          <w:sz w:val="18"/>
          <w:szCs w:val="18"/>
        </w:rPr>
        <w:t xml:space="preserve">Ook vroeg het lid Van Hattem </w:t>
      </w:r>
      <w:r w:rsidRPr="00011A12" w:rsidR="00C00595">
        <w:rPr>
          <w:rFonts w:ascii="Verdana" w:hAnsi="Verdana"/>
          <w:sz w:val="18"/>
          <w:szCs w:val="18"/>
        </w:rPr>
        <w:t xml:space="preserve">naar de activiteiten van Iran in dit kader. </w:t>
      </w:r>
      <w:r w:rsidRPr="00011A12" w:rsidR="00AC15FB">
        <w:rPr>
          <w:rFonts w:ascii="Verdana" w:hAnsi="Verdana"/>
          <w:sz w:val="18"/>
          <w:szCs w:val="18"/>
        </w:rPr>
        <w:t xml:space="preserve">De heer Jean-Philippe </w:t>
      </w:r>
      <w:proofErr w:type="spellStart"/>
      <w:r w:rsidRPr="00011A12" w:rsidR="00AC15FB">
        <w:rPr>
          <w:rFonts w:ascii="Verdana" w:hAnsi="Verdana"/>
          <w:sz w:val="18"/>
          <w:szCs w:val="18"/>
        </w:rPr>
        <w:t>Lecouffe</w:t>
      </w:r>
      <w:proofErr w:type="spellEnd"/>
      <w:r w:rsidRPr="00011A12" w:rsidR="00AC15FB">
        <w:rPr>
          <w:rFonts w:ascii="Verdana" w:hAnsi="Verdana"/>
          <w:sz w:val="18"/>
          <w:szCs w:val="18"/>
        </w:rPr>
        <w:t xml:space="preserve"> beperkte zich in zijn antwoord tot de opmerking dat het </w:t>
      </w:r>
      <w:r w:rsidRPr="00011A12" w:rsidR="004A01F9">
        <w:rPr>
          <w:rFonts w:ascii="Verdana" w:hAnsi="Verdana"/>
          <w:sz w:val="18"/>
          <w:szCs w:val="18"/>
        </w:rPr>
        <w:t xml:space="preserve">fenomeen </w:t>
      </w:r>
      <w:r w:rsidRPr="00011A12" w:rsidR="00AC15FB">
        <w:rPr>
          <w:rFonts w:ascii="Verdana" w:hAnsi="Verdana"/>
          <w:sz w:val="18"/>
          <w:szCs w:val="18"/>
        </w:rPr>
        <w:t>mensenhandel minder is opgetreden dan bij</w:t>
      </w:r>
      <w:r w:rsidRPr="00654D38" w:rsidR="00AC15FB">
        <w:rPr>
          <w:rFonts w:ascii="Verdana" w:hAnsi="Verdana"/>
          <w:sz w:val="18"/>
          <w:szCs w:val="18"/>
        </w:rPr>
        <w:t xml:space="preserve"> het uitbreken </w:t>
      </w:r>
      <w:r w:rsidRPr="00654D38" w:rsidR="004A01F9">
        <w:rPr>
          <w:rFonts w:ascii="Verdana" w:hAnsi="Verdana"/>
          <w:sz w:val="18"/>
          <w:szCs w:val="18"/>
        </w:rPr>
        <w:t xml:space="preserve">van het conflict </w:t>
      </w:r>
      <w:r w:rsidRPr="00654D38" w:rsidR="00AC15FB">
        <w:rPr>
          <w:rFonts w:ascii="Verdana" w:hAnsi="Verdana"/>
          <w:sz w:val="18"/>
          <w:szCs w:val="18"/>
        </w:rPr>
        <w:t xml:space="preserve">gevreesd werd, wellicht </w:t>
      </w:r>
      <w:r w:rsidRPr="00654D38" w:rsidR="004A01F9">
        <w:rPr>
          <w:rFonts w:ascii="Verdana" w:hAnsi="Verdana"/>
          <w:sz w:val="18"/>
          <w:szCs w:val="18"/>
        </w:rPr>
        <w:t xml:space="preserve">– mede – </w:t>
      </w:r>
      <w:r w:rsidRPr="00654D38" w:rsidR="00AC15FB">
        <w:rPr>
          <w:rFonts w:ascii="Verdana" w:hAnsi="Verdana"/>
          <w:sz w:val="18"/>
          <w:szCs w:val="18"/>
        </w:rPr>
        <w:t xml:space="preserve">omdat Oekraïne, </w:t>
      </w:r>
      <w:r w:rsidRPr="00654D38" w:rsidR="00654D38">
        <w:rPr>
          <w:rFonts w:ascii="Verdana" w:hAnsi="Verdana"/>
          <w:sz w:val="18"/>
          <w:szCs w:val="18"/>
        </w:rPr>
        <w:t>de Europese Unie</w:t>
      </w:r>
      <w:r w:rsidRPr="00654D38" w:rsidR="004A01F9">
        <w:rPr>
          <w:rFonts w:ascii="Verdana" w:hAnsi="Verdana"/>
          <w:sz w:val="18"/>
          <w:szCs w:val="18"/>
        </w:rPr>
        <w:t xml:space="preserve"> en Europol daar direct vanaf het begin op alert waren. De vraag naar </w:t>
      </w:r>
      <w:proofErr w:type="spellStart"/>
      <w:r w:rsidRPr="00654D38" w:rsidR="004A01F9">
        <w:rPr>
          <w:rFonts w:ascii="Verdana" w:hAnsi="Verdana"/>
          <w:sz w:val="18"/>
          <w:szCs w:val="18"/>
        </w:rPr>
        <w:t>instrumentalisering</w:t>
      </w:r>
      <w:proofErr w:type="spellEnd"/>
      <w:r w:rsidRPr="00654D38" w:rsidR="004A01F9">
        <w:rPr>
          <w:rFonts w:ascii="Verdana" w:hAnsi="Verdana"/>
          <w:sz w:val="18"/>
          <w:szCs w:val="18"/>
        </w:rPr>
        <w:t xml:space="preserve"> van migratie bleef daarmee feitelijk onbeantwoord.</w:t>
      </w:r>
    </w:p>
    <w:p w:rsidR="00BF20D1" w:rsidP="00D111AE" w:rsidRDefault="00BF20D1" w14:paraId="7CFE42F2" w14:textId="77777777">
      <w:pPr>
        <w:spacing w:after="0" w:line="284" w:lineRule="atLeast"/>
        <w:jc w:val="both"/>
        <w:rPr>
          <w:rFonts w:ascii="Verdana" w:hAnsi="Verdana"/>
          <w:b/>
          <w:bCs/>
          <w:sz w:val="18"/>
          <w:szCs w:val="18"/>
        </w:rPr>
      </w:pPr>
    </w:p>
    <w:p w:rsidRPr="00E37B13" w:rsidR="00847EB3" w:rsidP="00D111AE" w:rsidRDefault="00BD21F1" w14:paraId="064BAFBD" w14:textId="33E9F1DC">
      <w:pPr>
        <w:spacing w:after="0" w:line="284" w:lineRule="atLeast"/>
        <w:jc w:val="both"/>
        <w:rPr>
          <w:rFonts w:ascii="Verdana" w:hAnsi="Verdana"/>
          <w:b/>
          <w:bCs/>
          <w:sz w:val="18"/>
          <w:szCs w:val="18"/>
        </w:rPr>
      </w:pPr>
      <w:r w:rsidRPr="00E37B13">
        <w:rPr>
          <w:rFonts w:ascii="Verdana" w:hAnsi="Verdana"/>
          <w:b/>
          <w:bCs/>
          <w:sz w:val="18"/>
          <w:szCs w:val="18"/>
        </w:rPr>
        <w:t>7</w:t>
      </w:r>
      <w:r w:rsidRPr="00E37B13" w:rsidR="006B3777">
        <w:rPr>
          <w:rFonts w:ascii="Verdana" w:hAnsi="Verdana"/>
          <w:b/>
          <w:bCs/>
          <w:sz w:val="18"/>
          <w:szCs w:val="18"/>
        </w:rPr>
        <w:t xml:space="preserve">. </w:t>
      </w:r>
      <w:r w:rsidRPr="00E37B13" w:rsidR="00847EB3">
        <w:rPr>
          <w:rFonts w:ascii="Verdana" w:hAnsi="Verdana"/>
          <w:b/>
          <w:bCs/>
          <w:sz w:val="18"/>
          <w:szCs w:val="18"/>
        </w:rPr>
        <w:t>Themasessie I: Noodzakelijkheid om de veiligheidsbedreigingen, zoals de aanval in Solingen, te voorkomen door illegale migratie aan te pakken</w:t>
      </w:r>
    </w:p>
    <w:p w:rsidR="0033660A" w:rsidP="00D111AE" w:rsidRDefault="0033660A" w14:paraId="7A34D860" w14:textId="77777777">
      <w:pPr>
        <w:spacing w:after="0" w:line="284" w:lineRule="atLeast"/>
        <w:jc w:val="both"/>
        <w:rPr>
          <w:rFonts w:ascii="Verdana" w:hAnsi="Verdana"/>
          <w:b/>
          <w:bCs/>
          <w:sz w:val="18"/>
          <w:szCs w:val="18"/>
        </w:rPr>
      </w:pPr>
    </w:p>
    <w:p w:rsidRPr="00A34B84" w:rsidR="00E24C9E" w:rsidP="00D111AE" w:rsidRDefault="00E24C9E" w14:paraId="3928A0E3" w14:textId="5F603CF2">
      <w:pPr>
        <w:spacing w:after="0" w:line="284" w:lineRule="atLeast"/>
        <w:jc w:val="both"/>
        <w:rPr>
          <w:rFonts w:ascii="Verdana" w:hAnsi="Verdana"/>
          <w:sz w:val="18"/>
          <w:szCs w:val="18"/>
        </w:rPr>
      </w:pPr>
      <w:r w:rsidRPr="00A34B84">
        <w:rPr>
          <w:rFonts w:ascii="Verdana" w:hAnsi="Verdana"/>
          <w:sz w:val="18"/>
          <w:szCs w:val="18"/>
        </w:rPr>
        <w:t>De JPSG voerde een themadebat over ve</w:t>
      </w:r>
      <w:r w:rsidRPr="00A34B84" w:rsidR="00D1062B">
        <w:rPr>
          <w:rFonts w:ascii="Verdana" w:hAnsi="Verdana"/>
          <w:sz w:val="18"/>
          <w:szCs w:val="18"/>
        </w:rPr>
        <w:t>i</w:t>
      </w:r>
      <w:r w:rsidRPr="00A34B84">
        <w:rPr>
          <w:rFonts w:ascii="Verdana" w:hAnsi="Verdana"/>
          <w:sz w:val="18"/>
          <w:szCs w:val="18"/>
        </w:rPr>
        <w:t xml:space="preserve">ligheidsdreigingen die kunnen </w:t>
      </w:r>
      <w:r w:rsidRPr="00A34B84" w:rsidR="00D1062B">
        <w:rPr>
          <w:rFonts w:ascii="Verdana" w:hAnsi="Verdana"/>
          <w:sz w:val="18"/>
          <w:szCs w:val="18"/>
        </w:rPr>
        <w:t>uit</w:t>
      </w:r>
      <w:r w:rsidRPr="00A34B84">
        <w:rPr>
          <w:rFonts w:ascii="Verdana" w:hAnsi="Verdana"/>
          <w:sz w:val="18"/>
          <w:szCs w:val="18"/>
        </w:rPr>
        <w:t xml:space="preserve">gaan van illegale migratie. Dit mede tegen de achtergrond van een recente </w:t>
      </w:r>
      <w:proofErr w:type="spellStart"/>
      <w:r w:rsidRPr="00A34B84">
        <w:rPr>
          <w:rFonts w:ascii="Verdana" w:hAnsi="Verdana"/>
          <w:sz w:val="18"/>
          <w:szCs w:val="18"/>
        </w:rPr>
        <w:t>mesaanval</w:t>
      </w:r>
      <w:proofErr w:type="spellEnd"/>
      <w:r w:rsidRPr="00A34B84">
        <w:rPr>
          <w:rFonts w:ascii="Verdana" w:hAnsi="Verdana"/>
          <w:sz w:val="18"/>
          <w:szCs w:val="18"/>
        </w:rPr>
        <w:t xml:space="preserve"> in het Duitse Solingen waar bij een </w:t>
      </w:r>
      <w:proofErr w:type="spellStart"/>
      <w:r w:rsidRPr="00A34B84">
        <w:rPr>
          <w:rFonts w:ascii="Verdana" w:hAnsi="Verdana"/>
          <w:sz w:val="18"/>
          <w:szCs w:val="18"/>
        </w:rPr>
        <w:t>mesaanval</w:t>
      </w:r>
      <w:proofErr w:type="spellEnd"/>
      <w:r w:rsidRPr="00A34B84" w:rsidR="00D1062B">
        <w:rPr>
          <w:rFonts w:ascii="Verdana" w:hAnsi="Verdana"/>
          <w:sz w:val="18"/>
          <w:szCs w:val="18"/>
        </w:rPr>
        <w:t>,</w:t>
      </w:r>
      <w:r w:rsidRPr="00A34B84">
        <w:rPr>
          <w:rFonts w:ascii="Verdana" w:hAnsi="Verdana"/>
          <w:sz w:val="18"/>
          <w:szCs w:val="18"/>
        </w:rPr>
        <w:t xml:space="preserve"> met als verdachte een Syrische asielzoeker, drie mensen werden omgebracht. </w:t>
      </w:r>
    </w:p>
    <w:p w:rsidRPr="00A34B84" w:rsidR="00E24C9E" w:rsidP="00D111AE" w:rsidRDefault="00E24C9E" w14:paraId="2BC02E8C" w14:textId="77777777">
      <w:pPr>
        <w:spacing w:after="0" w:line="284" w:lineRule="atLeast"/>
        <w:jc w:val="both"/>
        <w:rPr>
          <w:rFonts w:ascii="Verdana" w:hAnsi="Verdana"/>
          <w:sz w:val="18"/>
          <w:szCs w:val="18"/>
        </w:rPr>
      </w:pPr>
    </w:p>
    <w:p w:rsidRPr="00A34B84" w:rsidR="004C6606" w:rsidP="00D111AE" w:rsidRDefault="00E24C9E" w14:paraId="57FB2EB4" w14:textId="4D857957">
      <w:pPr>
        <w:spacing w:after="0" w:line="284" w:lineRule="atLeast"/>
        <w:jc w:val="both"/>
        <w:rPr>
          <w:rFonts w:ascii="Verdana" w:hAnsi="Verdana"/>
          <w:sz w:val="18"/>
          <w:szCs w:val="18"/>
        </w:rPr>
      </w:pPr>
      <w:r w:rsidRPr="00A34B84">
        <w:rPr>
          <w:rFonts w:ascii="Verdana" w:hAnsi="Verdana"/>
          <w:sz w:val="18"/>
          <w:szCs w:val="18"/>
        </w:rPr>
        <w:t xml:space="preserve">De heer </w:t>
      </w:r>
      <w:proofErr w:type="spellStart"/>
      <w:r w:rsidRPr="00A34B84">
        <w:rPr>
          <w:rFonts w:ascii="Verdana" w:hAnsi="Verdana"/>
          <w:sz w:val="18"/>
          <w:szCs w:val="18"/>
        </w:rPr>
        <w:t>Lajos</w:t>
      </w:r>
      <w:proofErr w:type="spellEnd"/>
      <w:r w:rsidRPr="00A34B84">
        <w:rPr>
          <w:rFonts w:ascii="Verdana" w:hAnsi="Verdana"/>
          <w:sz w:val="18"/>
          <w:szCs w:val="18"/>
        </w:rPr>
        <w:t xml:space="preserve"> </w:t>
      </w:r>
      <w:proofErr w:type="spellStart"/>
      <w:r w:rsidRPr="00A34B84">
        <w:rPr>
          <w:rFonts w:ascii="Verdana" w:hAnsi="Verdana"/>
          <w:sz w:val="18"/>
          <w:szCs w:val="18"/>
        </w:rPr>
        <w:t>Kósa</w:t>
      </w:r>
      <w:proofErr w:type="spellEnd"/>
      <w:r w:rsidRPr="00A34B84">
        <w:rPr>
          <w:rFonts w:ascii="Verdana" w:hAnsi="Verdana"/>
          <w:sz w:val="18"/>
          <w:szCs w:val="18"/>
        </w:rPr>
        <w:t xml:space="preserve">, </w:t>
      </w:r>
      <w:proofErr w:type="spellStart"/>
      <w:r w:rsidRPr="00A34B84">
        <w:rPr>
          <w:rFonts w:ascii="Verdana" w:hAnsi="Verdana"/>
          <w:sz w:val="18"/>
          <w:szCs w:val="18"/>
        </w:rPr>
        <w:t>co</w:t>
      </w:r>
      <w:r w:rsidR="00DC4CD2">
        <w:rPr>
          <w:rFonts w:ascii="Verdana" w:hAnsi="Verdana"/>
          <w:sz w:val="18"/>
          <w:szCs w:val="18"/>
        </w:rPr>
        <w:t>-</w:t>
      </w:r>
      <w:r w:rsidRPr="00A34B84">
        <w:rPr>
          <w:rFonts w:ascii="Verdana" w:hAnsi="Verdana"/>
          <w:sz w:val="18"/>
          <w:szCs w:val="18"/>
        </w:rPr>
        <w:t>voorzitter</w:t>
      </w:r>
      <w:proofErr w:type="spellEnd"/>
      <w:r w:rsidRPr="00A34B84">
        <w:rPr>
          <w:rFonts w:ascii="Verdana" w:hAnsi="Verdana"/>
          <w:sz w:val="18"/>
          <w:szCs w:val="18"/>
        </w:rPr>
        <w:t xml:space="preserve"> van de JPSG en voorzitter van de Commissie Defensie en Rechtshandhaving van de Hongaarse Nationale Vergadering leidde het debat in door een beeld te schetsen van </w:t>
      </w:r>
      <w:r w:rsidRPr="00A34B84" w:rsidR="00081363">
        <w:rPr>
          <w:rFonts w:ascii="Verdana" w:hAnsi="Verdana"/>
          <w:sz w:val="18"/>
          <w:szCs w:val="18"/>
        </w:rPr>
        <w:t xml:space="preserve">de migratiesituatie aan de grens met Oekraïne waar Hongarije grote </w:t>
      </w:r>
      <w:r w:rsidRPr="00A34B84">
        <w:rPr>
          <w:rFonts w:ascii="Verdana" w:hAnsi="Verdana"/>
          <w:sz w:val="18"/>
          <w:szCs w:val="18"/>
        </w:rPr>
        <w:t xml:space="preserve">aantallen </w:t>
      </w:r>
      <w:r w:rsidRPr="00A34B84" w:rsidR="00081363">
        <w:rPr>
          <w:rFonts w:ascii="Verdana" w:hAnsi="Verdana"/>
          <w:sz w:val="18"/>
          <w:szCs w:val="18"/>
        </w:rPr>
        <w:t xml:space="preserve">oorlogsvluchtelingen heeft opgevangen. Hij </w:t>
      </w:r>
      <w:r w:rsidRPr="00A34B84">
        <w:rPr>
          <w:rFonts w:ascii="Verdana" w:hAnsi="Verdana"/>
          <w:sz w:val="18"/>
          <w:szCs w:val="18"/>
        </w:rPr>
        <w:t xml:space="preserve">stelde </w:t>
      </w:r>
      <w:r w:rsidRPr="00A34B84" w:rsidR="00081363">
        <w:rPr>
          <w:rFonts w:ascii="Verdana" w:hAnsi="Verdana"/>
          <w:sz w:val="18"/>
          <w:szCs w:val="18"/>
        </w:rPr>
        <w:t xml:space="preserve">een groot verschil te zien tussen deze vorm van migratie en </w:t>
      </w:r>
      <w:r w:rsidRPr="00A34B84" w:rsidR="00CD7E16">
        <w:rPr>
          <w:rFonts w:ascii="Verdana" w:hAnsi="Verdana"/>
          <w:sz w:val="18"/>
          <w:szCs w:val="18"/>
        </w:rPr>
        <w:t xml:space="preserve">illegale </w:t>
      </w:r>
      <w:r w:rsidRPr="00A34B84" w:rsidR="00081363">
        <w:rPr>
          <w:rFonts w:ascii="Verdana" w:hAnsi="Verdana"/>
          <w:sz w:val="18"/>
          <w:szCs w:val="18"/>
        </w:rPr>
        <w:t xml:space="preserve">migratie. De heer </w:t>
      </w:r>
      <w:proofErr w:type="spellStart"/>
      <w:r w:rsidRPr="00A34B84" w:rsidR="00081363">
        <w:rPr>
          <w:rFonts w:ascii="Verdana" w:hAnsi="Verdana"/>
          <w:sz w:val="18"/>
          <w:szCs w:val="18"/>
        </w:rPr>
        <w:t>Kósa</w:t>
      </w:r>
      <w:proofErr w:type="spellEnd"/>
      <w:r w:rsidRPr="00A34B84" w:rsidR="00081363">
        <w:rPr>
          <w:rFonts w:ascii="Verdana" w:hAnsi="Verdana"/>
          <w:sz w:val="18"/>
          <w:szCs w:val="18"/>
        </w:rPr>
        <w:t xml:space="preserve"> gaf aan dat door actieve grensbewaking beide soorten van migratie aan de grens van Hongarije streng gescheiden </w:t>
      </w:r>
      <w:r w:rsidRPr="00A34B84" w:rsidR="006819BD">
        <w:rPr>
          <w:rFonts w:ascii="Verdana" w:hAnsi="Verdana"/>
          <w:sz w:val="18"/>
          <w:szCs w:val="18"/>
        </w:rPr>
        <w:t>worden</w:t>
      </w:r>
      <w:r w:rsidRPr="00A34B84" w:rsidR="00081363">
        <w:rPr>
          <w:rFonts w:ascii="Verdana" w:hAnsi="Verdana"/>
          <w:sz w:val="18"/>
          <w:szCs w:val="18"/>
        </w:rPr>
        <w:t xml:space="preserve">. </w:t>
      </w:r>
      <w:r w:rsidRPr="00A34B84" w:rsidR="0092696F">
        <w:rPr>
          <w:rFonts w:ascii="Verdana" w:hAnsi="Verdana"/>
          <w:sz w:val="18"/>
          <w:szCs w:val="18"/>
        </w:rPr>
        <w:t>Verwijzend naar de situatie in de V</w:t>
      </w:r>
      <w:r w:rsidRPr="00A34B84" w:rsidR="00F81788">
        <w:rPr>
          <w:rFonts w:ascii="Verdana" w:hAnsi="Verdana"/>
          <w:sz w:val="18"/>
          <w:szCs w:val="18"/>
        </w:rPr>
        <w:t xml:space="preserve">erenigde </w:t>
      </w:r>
      <w:r w:rsidRPr="00A34B84" w:rsidR="0092696F">
        <w:rPr>
          <w:rFonts w:ascii="Verdana" w:hAnsi="Verdana"/>
          <w:sz w:val="18"/>
          <w:szCs w:val="18"/>
        </w:rPr>
        <w:t>S</w:t>
      </w:r>
      <w:r w:rsidRPr="00A34B84" w:rsidR="00F81788">
        <w:rPr>
          <w:rFonts w:ascii="Verdana" w:hAnsi="Verdana"/>
          <w:sz w:val="18"/>
          <w:szCs w:val="18"/>
        </w:rPr>
        <w:t>taten</w:t>
      </w:r>
      <w:r w:rsidRPr="00A34B84" w:rsidR="0092696F">
        <w:rPr>
          <w:rFonts w:ascii="Verdana" w:hAnsi="Verdana"/>
          <w:sz w:val="18"/>
          <w:szCs w:val="18"/>
        </w:rPr>
        <w:t xml:space="preserve">, gaf hij aan te verwachten dat migratiestromen in de toekomst zullen toenemen. </w:t>
      </w:r>
    </w:p>
    <w:p w:rsidRPr="00A34B84" w:rsidR="004C6606" w:rsidP="00D111AE" w:rsidRDefault="004C6606" w14:paraId="3B7F11EA" w14:textId="77777777">
      <w:pPr>
        <w:spacing w:after="0" w:line="284" w:lineRule="atLeast"/>
        <w:jc w:val="both"/>
        <w:rPr>
          <w:rFonts w:ascii="Verdana" w:hAnsi="Verdana"/>
          <w:sz w:val="18"/>
          <w:szCs w:val="18"/>
        </w:rPr>
      </w:pPr>
    </w:p>
    <w:p w:rsidRPr="00A34B84" w:rsidR="000A21D2" w:rsidP="00D111AE" w:rsidRDefault="00081363" w14:paraId="23659975" w14:textId="296C3A4E">
      <w:pPr>
        <w:spacing w:after="0" w:line="284" w:lineRule="atLeast"/>
        <w:jc w:val="both"/>
        <w:rPr>
          <w:rFonts w:ascii="Verdana" w:hAnsi="Verdana"/>
          <w:sz w:val="18"/>
          <w:szCs w:val="18"/>
        </w:rPr>
      </w:pPr>
      <w:r w:rsidRPr="00A34B84">
        <w:rPr>
          <w:rFonts w:ascii="Verdana" w:hAnsi="Verdana"/>
          <w:sz w:val="18"/>
          <w:szCs w:val="18"/>
        </w:rPr>
        <w:t xml:space="preserve">De heer </w:t>
      </w:r>
      <w:proofErr w:type="spellStart"/>
      <w:r w:rsidRPr="00A34B84">
        <w:rPr>
          <w:rFonts w:ascii="Verdana" w:hAnsi="Verdana"/>
          <w:sz w:val="18"/>
          <w:szCs w:val="18"/>
        </w:rPr>
        <w:t>Bence</w:t>
      </w:r>
      <w:proofErr w:type="spellEnd"/>
      <w:r w:rsidRPr="00A34B84">
        <w:rPr>
          <w:rFonts w:ascii="Verdana" w:hAnsi="Verdana"/>
          <w:sz w:val="18"/>
          <w:szCs w:val="18"/>
        </w:rPr>
        <w:t xml:space="preserve"> </w:t>
      </w:r>
      <w:proofErr w:type="spellStart"/>
      <w:r w:rsidRPr="00A34B84">
        <w:rPr>
          <w:rFonts w:ascii="Verdana" w:hAnsi="Verdana"/>
          <w:sz w:val="18"/>
          <w:szCs w:val="18"/>
        </w:rPr>
        <w:t>Rétvári</w:t>
      </w:r>
      <w:proofErr w:type="spellEnd"/>
      <w:r w:rsidRPr="00A34B84">
        <w:rPr>
          <w:rFonts w:ascii="Verdana" w:hAnsi="Verdana"/>
          <w:sz w:val="18"/>
          <w:szCs w:val="18"/>
        </w:rPr>
        <w:t xml:space="preserve">, staatssecretaris van het Ministerie van Binnenlandse Zaken, </w:t>
      </w:r>
      <w:r w:rsidRPr="00A34B84" w:rsidR="00E24C9E">
        <w:rPr>
          <w:rFonts w:ascii="Verdana" w:hAnsi="Verdana"/>
          <w:sz w:val="18"/>
          <w:szCs w:val="18"/>
        </w:rPr>
        <w:t xml:space="preserve">zette de opvattingen over asielmigratie van de Hongaarse regering uiteen. </w:t>
      </w:r>
      <w:r w:rsidRPr="00A34B84" w:rsidR="006819BD">
        <w:rPr>
          <w:rFonts w:ascii="Verdana" w:hAnsi="Verdana"/>
          <w:sz w:val="18"/>
          <w:szCs w:val="18"/>
        </w:rPr>
        <w:t>Hij stelde dat van slecht geïntegreerde migranten een veiligheidsrisico kan uitgaan</w:t>
      </w:r>
      <w:r w:rsidRPr="00A34B84" w:rsidR="0092696F">
        <w:rPr>
          <w:rFonts w:ascii="Verdana" w:hAnsi="Verdana"/>
          <w:sz w:val="18"/>
          <w:szCs w:val="18"/>
        </w:rPr>
        <w:t xml:space="preserve"> en dat het bespreken hiervan in het recente verleden nog taboe was. </w:t>
      </w:r>
      <w:r w:rsidRPr="00A34B84" w:rsidR="006819BD">
        <w:rPr>
          <w:rFonts w:ascii="Verdana" w:hAnsi="Verdana"/>
          <w:sz w:val="18"/>
          <w:szCs w:val="18"/>
        </w:rPr>
        <w:t>Hij gaf aan dat in de E</w:t>
      </w:r>
      <w:r w:rsidRPr="00A34B84" w:rsidR="004C6606">
        <w:rPr>
          <w:rFonts w:ascii="Verdana" w:hAnsi="Verdana"/>
          <w:sz w:val="18"/>
          <w:szCs w:val="18"/>
        </w:rPr>
        <w:t>uropese Unie</w:t>
      </w:r>
      <w:r w:rsidRPr="00A34B84" w:rsidR="006819BD">
        <w:rPr>
          <w:rFonts w:ascii="Verdana" w:hAnsi="Verdana"/>
          <w:sz w:val="18"/>
          <w:szCs w:val="18"/>
        </w:rPr>
        <w:t xml:space="preserve"> de vraag hoe migratie  </w:t>
      </w:r>
      <w:r w:rsidRPr="00A34B84" w:rsidR="00D1062B">
        <w:rPr>
          <w:rFonts w:ascii="Verdana" w:hAnsi="Verdana"/>
          <w:sz w:val="18"/>
          <w:szCs w:val="18"/>
        </w:rPr>
        <w:t xml:space="preserve">beheerst kan worden </w:t>
      </w:r>
      <w:r w:rsidRPr="00A34B84" w:rsidR="006819BD">
        <w:rPr>
          <w:rFonts w:ascii="Verdana" w:hAnsi="Verdana"/>
          <w:sz w:val="18"/>
          <w:szCs w:val="18"/>
        </w:rPr>
        <w:t xml:space="preserve">al vele jaren gesteld wordt zonder dat er daarbij </w:t>
      </w:r>
      <w:r w:rsidRPr="00A34B84" w:rsidR="000A21D2">
        <w:rPr>
          <w:rFonts w:ascii="Verdana" w:hAnsi="Verdana"/>
          <w:sz w:val="18"/>
          <w:szCs w:val="18"/>
        </w:rPr>
        <w:t xml:space="preserve">concrete </w:t>
      </w:r>
      <w:r w:rsidRPr="00A34B84" w:rsidR="006819BD">
        <w:rPr>
          <w:rFonts w:ascii="Verdana" w:hAnsi="Verdana"/>
          <w:sz w:val="18"/>
          <w:szCs w:val="18"/>
        </w:rPr>
        <w:t xml:space="preserve">voortgang wordt geboekt. En dat Hongarije voor zichzelf derhalve </w:t>
      </w:r>
      <w:r w:rsidRPr="00A34B84" w:rsidR="0092696F">
        <w:rPr>
          <w:rFonts w:ascii="Verdana" w:hAnsi="Verdana"/>
          <w:sz w:val="18"/>
          <w:szCs w:val="18"/>
        </w:rPr>
        <w:t xml:space="preserve">het </w:t>
      </w:r>
      <w:r w:rsidRPr="00A34B84" w:rsidR="006819BD">
        <w:rPr>
          <w:rFonts w:ascii="Verdana" w:hAnsi="Verdana"/>
          <w:sz w:val="18"/>
          <w:szCs w:val="18"/>
        </w:rPr>
        <w:t xml:space="preserve">beleid heeft ingezet </w:t>
      </w:r>
      <w:r w:rsidRPr="00A34B84" w:rsidR="0092696F">
        <w:rPr>
          <w:rFonts w:ascii="Verdana" w:hAnsi="Verdana"/>
          <w:sz w:val="18"/>
          <w:szCs w:val="18"/>
        </w:rPr>
        <w:t xml:space="preserve">om een </w:t>
      </w:r>
      <w:r w:rsidRPr="00A34B84" w:rsidR="000A21D2">
        <w:rPr>
          <w:rFonts w:ascii="Verdana" w:hAnsi="Verdana"/>
          <w:sz w:val="18"/>
          <w:szCs w:val="18"/>
        </w:rPr>
        <w:t>"</w:t>
      </w:r>
      <w:r w:rsidRPr="00A34B84" w:rsidR="0092696F">
        <w:rPr>
          <w:rFonts w:ascii="Verdana" w:hAnsi="Verdana"/>
          <w:sz w:val="18"/>
          <w:szCs w:val="18"/>
        </w:rPr>
        <w:t>muur op te trekken</w:t>
      </w:r>
      <w:r w:rsidRPr="00A34B84" w:rsidR="000A21D2">
        <w:rPr>
          <w:rFonts w:ascii="Verdana" w:hAnsi="Verdana"/>
          <w:sz w:val="18"/>
          <w:szCs w:val="18"/>
        </w:rPr>
        <w:t>"</w:t>
      </w:r>
      <w:r w:rsidRPr="00A34B84" w:rsidR="0092696F">
        <w:rPr>
          <w:rFonts w:ascii="Verdana" w:hAnsi="Verdana"/>
          <w:sz w:val="18"/>
          <w:szCs w:val="18"/>
        </w:rPr>
        <w:t xml:space="preserve"> </w:t>
      </w:r>
      <w:r w:rsidRPr="00A34B84" w:rsidR="00D1062B">
        <w:rPr>
          <w:rFonts w:ascii="Verdana" w:hAnsi="Verdana"/>
          <w:sz w:val="18"/>
          <w:szCs w:val="18"/>
        </w:rPr>
        <w:t xml:space="preserve">om </w:t>
      </w:r>
      <w:r w:rsidRPr="00A34B84" w:rsidR="006819BD">
        <w:rPr>
          <w:rFonts w:ascii="Verdana" w:hAnsi="Verdana"/>
          <w:sz w:val="18"/>
          <w:szCs w:val="18"/>
        </w:rPr>
        <w:t>de grens zo veel mogelijk gesloten te houden</w:t>
      </w:r>
      <w:r w:rsidRPr="00A34B84" w:rsidR="000A21D2">
        <w:rPr>
          <w:rFonts w:ascii="Verdana" w:hAnsi="Verdana"/>
          <w:sz w:val="18"/>
          <w:szCs w:val="18"/>
        </w:rPr>
        <w:t xml:space="preserve">. Waarbij hij aangaf te schatten dat dit beleid over de jaren 1 miljoen illegale grensoverschrijdingen heeft tegengehouden. </w:t>
      </w:r>
      <w:r w:rsidRPr="00A34B84" w:rsidR="00BE4EDC">
        <w:rPr>
          <w:rFonts w:ascii="Verdana" w:hAnsi="Verdana"/>
          <w:sz w:val="18"/>
          <w:szCs w:val="18"/>
        </w:rPr>
        <w:t xml:space="preserve">Hij stelde dat met het tegengaan van illegale migratie ook het winstmodel van mensensmokkelaars wordt gebroken en </w:t>
      </w:r>
      <w:r w:rsidRPr="00A34B84" w:rsidR="00A649B0">
        <w:rPr>
          <w:rFonts w:ascii="Verdana" w:hAnsi="Verdana"/>
          <w:sz w:val="18"/>
          <w:szCs w:val="18"/>
        </w:rPr>
        <w:t xml:space="preserve">de binnenkomst van moeilijk terug te zenden afgewezen asielzoekers </w:t>
      </w:r>
      <w:r w:rsidRPr="00A34B84" w:rsidR="00BE4EDC">
        <w:rPr>
          <w:rFonts w:ascii="Verdana" w:hAnsi="Verdana"/>
          <w:sz w:val="18"/>
          <w:szCs w:val="18"/>
        </w:rPr>
        <w:t>voorkomen wordt</w:t>
      </w:r>
      <w:r w:rsidRPr="00A34B84" w:rsidR="00A649B0">
        <w:rPr>
          <w:rFonts w:ascii="Verdana" w:hAnsi="Verdana"/>
          <w:sz w:val="18"/>
          <w:szCs w:val="18"/>
        </w:rPr>
        <w:t>.</w:t>
      </w:r>
      <w:r w:rsidRPr="00A34B84" w:rsidR="00BE4EDC">
        <w:rPr>
          <w:rFonts w:ascii="Verdana" w:hAnsi="Verdana"/>
          <w:sz w:val="18"/>
          <w:szCs w:val="18"/>
        </w:rPr>
        <w:t xml:space="preserve"> </w:t>
      </w:r>
      <w:r w:rsidRPr="00A34B84" w:rsidR="000110FD">
        <w:rPr>
          <w:rFonts w:ascii="Verdana" w:hAnsi="Verdana"/>
          <w:sz w:val="18"/>
          <w:szCs w:val="18"/>
        </w:rPr>
        <w:t xml:space="preserve">De heer </w:t>
      </w:r>
      <w:proofErr w:type="spellStart"/>
      <w:r w:rsidRPr="00A34B84" w:rsidR="000110FD">
        <w:rPr>
          <w:rFonts w:ascii="Verdana" w:hAnsi="Verdana"/>
          <w:sz w:val="18"/>
          <w:szCs w:val="18"/>
        </w:rPr>
        <w:t>Rétvári</w:t>
      </w:r>
      <w:proofErr w:type="spellEnd"/>
      <w:r w:rsidRPr="00A34B84" w:rsidR="000110FD">
        <w:rPr>
          <w:rFonts w:ascii="Verdana" w:hAnsi="Verdana"/>
          <w:sz w:val="18"/>
          <w:szCs w:val="18"/>
        </w:rPr>
        <w:t xml:space="preserve"> gaf aan dat het beleid Hongarije in die tijd naar schatting 10 miljard</w:t>
      </w:r>
      <w:r w:rsidRPr="00A34B84" w:rsidR="008C1885">
        <w:rPr>
          <w:rFonts w:ascii="Verdana" w:hAnsi="Verdana"/>
          <w:sz w:val="18"/>
          <w:szCs w:val="18"/>
        </w:rPr>
        <w:t xml:space="preserve"> euro</w:t>
      </w:r>
      <w:r w:rsidRPr="00A34B84" w:rsidR="000110FD">
        <w:rPr>
          <w:rFonts w:ascii="Verdana" w:hAnsi="Verdana"/>
          <w:sz w:val="18"/>
          <w:szCs w:val="18"/>
        </w:rPr>
        <w:t xml:space="preserve"> heeft gekost. Hij gaf aan ondanks een </w:t>
      </w:r>
      <w:hyperlink w:history="1" r:id="rId10">
        <w:r w:rsidRPr="00A34B84" w:rsidR="000110FD">
          <w:rPr>
            <w:rStyle w:val="Hyperlink"/>
            <w:rFonts w:ascii="Verdana" w:hAnsi="Verdana"/>
            <w:sz w:val="18"/>
            <w:szCs w:val="18"/>
          </w:rPr>
          <w:t>substantiële boete</w:t>
        </w:r>
      </w:hyperlink>
      <w:r w:rsidRPr="00A34B84" w:rsidR="000110FD">
        <w:rPr>
          <w:rFonts w:ascii="Verdana" w:hAnsi="Verdana"/>
          <w:sz w:val="18"/>
          <w:szCs w:val="18"/>
        </w:rPr>
        <w:t xml:space="preserve"> van het Europees Hof voor het niet correct naleven van de EU</w:t>
      </w:r>
      <w:r w:rsidR="006D180F">
        <w:rPr>
          <w:rFonts w:ascii="Verdana" w:hAnsi="Verdana"/>
          <w:sz w:val="18"/>
          <w:szCs w:val="18"/>
        </w:rPr>
        <w:t>-</w:t>
      </w:r>
      <w:r w:rsidRPr="00A34B84" w:rsidR="000110FD">
        <w:rPr>
          <w:rFonts w:ascii="Verdana" w:hAnsi="Verdana"/>
          <w:sz w:val="18"/>
          <w:szCs w:val="18"/>
        </w:rPr>
        <w:t>asielregelgeving</w:t>
      </w:r>
      <w:r w:rsidRPr="00A34B84" w:rsidR="00A649B0">
        <w:rPr>
          <w:rFonts w:ascii="Verdana" w:hAnsi="Verdana"/>
          <w:sz w:val="18"/>
          <w:szCs w:val="18"/>
        </w:rPr>
        <w:t xml:space="preserve"> in juni dit jaar</w:t>
      </w:r>
      <w:r w:rsidRPr="00A34B84" w:rsidR="000110FD">
        <w:rPr>
          <w:rFonts w:ascii="Verdana" w:hAnsi="Verdana"/>
          <w:sz w:val="18"/>
          <w:szCs w:val="18"/>
        </w:rPr>
        <w:t xml:space="preserve">, aan het beleid te zullen vasthouden. </w:t>
      </w:r>
    </w:p>
    <w:p w:rsidRPr="00A34B84" w:rsidR="000A21D2" w:rsidP="00D111AE" w:rsidRDefault="000A21D2" w14:paraId="673C6CBF" w14:textId="77777777">
      <w:pPr>
        <w:spacing w:after="0" w:line="284" w:lineRule="atLeast"/>
        <w:jc w:val="both"/>
        <w:rPr>
          <w:rFonts w:ascii="Verdana" w:hAnsi="Verdana"/>
          <w:sz w:val="18"/>
          <w:szCs w:val="18"/>
        </w:rPr>
      </w:pPr>
    </w:p>
    <w:p w:rsidRPr="00A34B84" w:rsidR="005E4D0A" w:rsidP="00D111AE" w:rsidRDefault="000110FD" w14:paraId="27739EB2" w14:textId="382A4443">
      <w:pPr>
        <w:spacing w:after="0" w:line="284" w:lineRule="atLeast"/>
        <w:jc w:val="both"/>
        <w:rPr>
          <w:rFonts w:ascii="Verdana" w:hAnsi="Verdana"/>
          <w:sz w:val="18"/>
          <w:szCs w:val="18"/>
        </w:rPr>
      </w:pPr>
      <w:bookmarkStart w:name="_Hlk184679836" w:id="7"/>
      <w:r w:rsidRPr="00A34B84">
        <w:rPr>
          <w:rFonts w:ascii="Verdana" w:hAnsi="Verdana"/>
          <w:sz w:val="18"/>
          <w:szCs w:val="18"/>
        </w:rPr>
        <w:t xml:space="preserve">De heer Jean-Philippe </w:t>
      </w:r>
      <w:proofErr w:type="spellStart"/>
      <w:r w:rsidRPr="00A34B84">
        <w:rPr>
          <w:rFonts w:ascii="Verdana" w:hAnsi="Verdana"/>
          <w:sz w:val="18"/>
          <w:szCs w:val="18"/>
        </w:rPr>
        <w:t>Lecouffe</w:t>
      </w:r>
      <w:bookmarkEnd w:id="7"/>
      <w:proofErr w:type="spellEnd"/>
      <w:r w:rsidRPr="00A34B84">
        <w:rPr>
          <w:rFonts w:ascii="Verdana" w:hAnsi="Verdana"/>
          <w:sz w:val="18"/>
          <w:szCs w:val="18"/>
        </w:rPr>
        <w:t>, adjunct-uitvoerend directeur Operaties bij Europol,</w:t>
      </w:r>
      <w:r w:rsidRPr="00A34B84" w:rsidR="00A649B0">
        <w:rPr>
          <w:rFonts w:ascii="Verdana" w:hAnsi="Verdana"/>
          <w:sz w:val="18"/>
          <w:szCs w:val="18"/>
        </w:rPr>
        <w:t xml:space="preserve"> gaf aan dat Europol vanuit zijn mandaat vol inzet op het tegengaan van grensoverschrijdende criminaliteit en terrorisme. Hij stelde dat het overall risico op terrorisme hoog blijft en dan vooral van jihadistische terreur</w:t>
      </w:r>
      <w:r w:rsidRPr="00A34B84" w:rsidR="000D7129">
        <w:rPr>
          <w:rFonts w:ascii="Verdana" w:hAnsi="Verdana"/>
          <w:sz w:val="18"/>
          <w:szCs w:val="18"/>
        </w:rPr>
        <w:t xml:space="preserve"> waarbij een link legde met de huidige geopolitieke situatie. En met polarisatie en de normalisering van extreem gewelddadige '</w:t>
      </w:r>
      <w:proofErr w:type="spellStart"/>
      <w:r w:rsidRPr="00A34B84" w:rsidR="000D7129">
        <w:rPr>
          <w:rFonts w:ascii="Verdana" w:hAnsi="Verdana"/>
          <w:sz w:val="18"/>
          <w:szCs w:val="18"/>
        </w:rPr>
        <w:t>narratieven</w:t>
      </w:r>
      <w:proofErr w:type="spellEnd"/>
      <w:r w:rsidRPr="00A34B84" w:rsidR="000D7129">
        <w:rPr>
          <w:rFonts w:ascii="Verdana" w:hAnsi="Verdana"/>
          <w:sz w:val="18"/>
          <w:szCs w:val="18"/>
        </w:rPr>
        <w:t xml:space="preserve">'. </w:t>
      </w:r>
      <w:r w:rsidRPr="00A34B84" w:rsidR="00A649B0">
        <w:rPr>
          <w:rFonts w:ascii="Verdana" w:hAnsi="Verdana"/>
          <w:sz w:val="18"/>
          <w:szCs w:val="18"/>
        </w:rPr>
        <w:t xml:space="preserve">Hij sprak van een complexe dreiging waarbij eenlingen en kleine cellen online beïnvloed en geradicaliseerd worden. </w:t>
      </w:r>
      <w:r w:rsidRPr="00A34B84" w:rsidR="00324EB2">
        <w:rPr>
          <w:rFonts w:ascii="Verdana" w:hAnsi="Verdana"/>
          <w:sz w:val="18"/>
          <w:szCs w:val="18"/>
        </w:rPr>
        <w:t xml:space="preserve">De heer Jean-Philippe </w:t>
      </w:r>
      <w:proofErr w:type="spellStart"/>
      <w:r w:rsidRPr="00A34B84" w:rsidR="00324EB2">
        <w:rPr>
          <w:rFonts w:ascii="Verdana" w:hAnsi="Verdana"/>
          <w:sz w:val="18"/>
          <w:szCs w:val="18"/>
        </w:rPr>
        <w:t>Lecouffe</w:t>
      </w:r>
      <w:proofErr w:type="spellEnd"/>
      <w:r w:rsidRPr="00A34B84" w:rsidR="00324EB2">
        <w:rPr>
          <w:rFonts w:ascii="Verdana" w:hAnsi="Verdana"/>
          <w:sz w:val="18"/>
          <w:szCs w:val="18"/>
        </w:rPr>
        <w:t xml:space="preserve"> toonde zich daarbij verder bezorgd over de trend van jongere daders die makkelijker te radicaliseren en tot geweld over te halen zouden zijn. </w:t>
      </w:r>
      <w:r w:rsidRPr="00A34B84" w:rsidR="003F05A0">
        <w:rPr>
          <w:rFonts w:ascii="Verdana" w:hAnsi="Verdana"/>
          <w:sz w:val="18"/>
          <w:szCs w:val="18"/>
        </w:rPr>
        <w:t>Een belangrijk</w:t>
      </w:r>
      <w:r w:rsidRPr="00A34B84" w:rsidR="000D7129">
        <w:rPr>
          <w:rFonts w:ascii="Verdana" w:hAnsi="Verdana"/>
          <w:sz w:val="18"/>
          <w:szCs w:val="18"/>
        </w:rPr>
        <w:t xml:space="preserve">e aanjagende factor </w:t>
      </w:r>
      <w:r w:rsidRPr="00A34B84" w:rsidR="003F05A0">
        <w:rPr>
          <w:rFonts w:ascii="Verdana" w:hAnsi="Verdana"/>
          <w:sz w:val="18"/>
          <w:szCs w:val="18"/>
        </w:rPr>
        <w:t xml:space="preserve">betreft radicale online content </w:t>
      </w:r>
      <w:r w:rsidRPr="00A34B84" w:rsidR="000D7129">
        <w:rPr>
          <w:rFonts w:ascii="Verdana" w:hAnsi="Verdana"/>
          <w:sz w:val="18"/>
          <w:szCs w:val="18"/>
        </w:rPr>
        <w:t>van IS en andere terroristische groepe</w:t>
      </w:r>
      <w:r w:rsidR="00B157D8">
        <w:rPr>
          <w:rFonts w:ascii="Verdana" w:hAnsi="Verdana"/>
          <w:sz w:val="18"/>
          <w:szCs w:val="18"/>
        </w:rPr>
        <w:t>ringe</w:t>
      </w:r>
      <w:r w:rsidRPr="00A34B84" w:rsidR="000D7129">
        <w:rPr>
          <w:rFonts w:ascii="Verdana" w:hAnsi="Verdana"/>
          <w:sz w:val="18"/>
          <w:szCs w:val="18"/>
        </w:rPr>
        <w:t xml:space="preserve">n </w:t>
      </w:r>
      <w:r w:rsidRPr="00A34B84" w:rsidR="003F05A0">
        <w:rPr>
          <w:rFonts w:ascii="Verdana" w:hAnsi="Verdana"/>
          <w:sz w:val="18"/>
          <w:szCs w:val="18"/>
        </w:rPr>
        <w:t xml:space="preserve">die ondanks bestaande EU-regelgeving moeilijk volledig te bestrijden is. </w:t>
      </w:r>
      <w:r w:rsidRPr="00A34B84" w:rsidR="005E4D0A">
        <w:rPr>
          <w:rFonts w:ascii="Verdana" w:hAnsi="Verdana"/>
          <w:sz w:val="18"/>
          <w:szCs w:val="18"/>
        </w:rPr>
        <w:t xml:space="preserve">Hij gaf aan dat Europol spoedig de 2024-editie van het </w:t>
      </w:r>
      <w:r w:rsidRPr="00A34B84" w:rsidR="005E4D0A">
        <w:rPr>
          <w:rFonts w:ascii="Verdana" w:hAnsi="Verdana"/>
          <w:i/>
          <w:iCs/>
          <w:sz w:val="18"/>
          <w:szCs w:val="18"/>
        </w:rPr>
        <w:t xml:space="preserve">EU </w:t>
      </w:r>
      <w:proofErr w:type="spellStart"/>
      <w:r w:rsidRPr="00A34B84" w:rsidR="005E4D0A">
        <w:rPr>
          <w:rFonts w:ascii="Verdana" w:hAnsi="Verdana"/>
          <w:i/>
          <w:iCs/>
          <w:sz w:val="18"/>
          <w:szCs w:val="18"/>
        </w:rPr>
        <w:t>Terrorism</w:t>
      </w:r>
      <w:proofErr w:type="spellEnd"/>
      <w:r w:rsidRPr="00A34B84" w:rsidR="005E4D0A">
        <w:rPr>
          <w:rFonts w:ascii="Verdana" w:hAnsi="Verdana"/>
          <w:i/>
          <w:iCs/>
          <w:sz w:val="18"/>
          <w:szCs w:val="18"/>
        </w:rPr>
        <w:t xml:space="preserve"> </w:t>
      </w:r>
      <w:proofErr w:type="spellStart"/>
      <w:r w:rsidRPr="00A34B84" w:rsidR="005E4D0A">
        <w:rPr>
          <w:rFonts w:ascii="Verdana" w:hAnsi="Verdana"/>
          <w:i/>
          <w:iCs/>
          <w:sz w:val="18"/>
          <w:szCs w:val="18"/>
        </w:rPr>
        <w:t>Situation</w:t>
      </w:r>
      <w:proofErr w:type="spellEnd"/>
      <w:r w:rsidRPr="00A34B84" w:rsidR="005E4D0A">
        <w:rPr>
          <w:rFonts w:ascii="Verdana" w:hAnsi="Verdana"/>
          <w:i/>
          <w:iCs/>
          <w:sz w:val="18"/>
          <w:szCs w:val="18"/>
        </w:rPr>
        <w:t xml:space="preserve"> &amp; Trend Report</w:t>
      </w:r>
      <w:r w:rsidRPr="00A34B84" w:rsidR="005E4D0A">
        <w:rPr>
          <w:rFonts w:ascii="Verdana" w:hAnsi="Verdana"/>
          <w:sz w:val="18"/>
          <w:szCs w:val="18"/>
        </w:rPr>
        <w:t xml:space="preserve"> ("TE-SAT") zal presenteren dat een overzicht geeft van de terrorismedreiging in de EU.</w:t>
      </w:r>
    </w:p>
    <w:p w:rsidRPr="00A34B84" w:rsidR="005E4D0A" w:rsidP="00D111AE" w:rsidRDefault="005E4D0A" w14:paraId="0D59E7B6" w14:textId="77777777">
      <w:pPr>
        <w:spacing w:after="0" w:line="284" w:lineRule="atLeast"/>
        <w:jc w:val="both"/>
        <w:rPr>
          <w:rFonts w:ascii="Verdana" w:hAnsi="Verdana"/>
          <w:sz w:val="18"/>
          <w:szCs w:val="18"/>
        </w:rPr>
      </w:pPr>
    </w:p>
    <w:p w:rsidRPr="00A34B84" w:rsidR="003E6DCD" w:rsidP="00D111AE" w:rsidRDefault="005E4D0A" w14:paraId="0215AC16" w14:textId="081D96DE">
      <w:pPr>
        <w:spacing w:after="0" w:line="284" w:lineRule="atLeast"/>
        <w:jc w:val="both"/>
        <w:rPr>
          <w:rFonts w:ascii="Verdana" w:hAnsi="Verdana"/>
          <w:sz w:val="18"/>
          <w:szCs w:val="18"/>
        </w:rPr>
      </w:pPr>
      <w:r w:rsidRPr="00A34B84">
        <w:rPr>
          <w:rFonts w:ascii="Verdana" w:hAnsi="Verdana"/>
          <w:sz w:val="18"/>
          <w:szCs w:val="18"/>
        </w:rPr>
        <w:t xml:space="preserve">Voor wat betreft het tegengaan van </w:t>
      </w:r>
      <w:r w:rsidRPr="00A34B84" w:rsidR="003E6DCD">
        <w:rPr>
          <w:rFonts w:ascii="Verdana" w:hAnsi="Verdana"/>
          <w:sz w:val="18"/>
          <w:szCs w:val="18"/>
        </w:rPr>
        <w:t xml:space="preserve">het </w:t>
      </w:r>
      <w:r w:rsidRPr="00A34B84">
        <w:rPr>
          <w:rFonts w:ascii="Verdana" w:hAnsi="Verdana"/>
          <w:sz w:val="18"/>
          <w:szCs w:val="18"/>
        </w:rPr>
        <w:t xml:space="preserve">binnenkomen van </w:t>
      </w:r>
      <w:r w:rsidRPr="00A34B84" w:rsidR="003E6DCD">
        <w:rPr>
          <w:rFonts w:ascii="Verdana" w:hAnsi="Verdana"/>
          <w:sz w:val="18"/>
          <w:szCs w:val="18"/>
        </w:rPr>
        <w:t xml:space="preserve">individuen </w:t>
      </w:r>
      <w:r w:rsidRPr="00A34B84">
        <w:rPr>
          <w:rFonts w:ascii="Verdana" w:hAnsi="Verdana"/>
          <w:sz w:val="18"/>
          <w:szCs w:val="18"/>
        </w:rPr>
        <w:t>met criminele of terroristische</w:t>
      </w:r>
      <w:r w:rsidRPr="00A34B84" w:rsidR="003E6DCD">
        <w:rPr>
          <w:rFonts w:ascii="Verdana" w:hAnsi="Verdana"/>
          <w:sz w:val="18"/>
          <w:szCs w:val="18"/>
        </w:rPr>
        <w:t xml:space="preserve"> intenties die zich mengen onder migranten, gaf de</w:t>
      </w:r>
      <w:r w:rsidRPr="00A34B84" w:rsidR="003E6DCD">
        <w:t xml:space="preserve"> </w:t>
      </w:r>
      <w:r w:rsidRPr="00A34B84" w:rsidR="003E6DCD">
        <w:rPr>
          <w:rFonts w:ascii="Verdana" w:hAnsi="Verdana"/>
          <w:sz w:val="18"/>
          <w:szCs w:val="18"/>
        </w:rPr>
        <w:t xml:space="preserve">heer </w:t>
      </w:r>
      <w:proofErr w:type="spellStart"/>
      <w:r w:rsidRPr="00A34B84" w:rsidR="003E6DCD">
        <w:rPr>
          <w:rFonts w:ascii="Verdana" w:hAnsi="Verdana"/>
          <w:sz w:val="18"/>
          <w:szCs w:val="18"/>
        </w:rPr>
        <w:t>Lecouffe</w:t>
      </w:r>
      <w:proofErr w:type="spellEnd"/>
      <w:r w:rsidRPr="00A34B84" w:rsidR="003E6DCD">
        <w:rPr>
          <w:rFonts w:ascii="Verdana" w:hAnsi="Verdana"/>
          <w:sz w:val="18"/>
          <w:szCs w:val="18"/>
        </w:rPr>
        <w:t xml:space="preserve"> aan dat Europol onder meer inzet op het plaatsen van </w:t>
      </w:r>
      <w:r w:rsidR="00C14056">
        <w:rPr>
          <w:rFonts w:ascii="Verdana" w:hAnsi="Verdana"/>
          <w:sz w:val="18"/>
          <w:szCs w:val="18"/>
        </w:rPr>
        <w:t>‘</w:t>
      </w:r>
      <w:r w:rsidRPr="00A34B84" w:rsidR="003E6DCD">
        <w:rPr>
          <w:rFonts w:ascii="Verdana" w:hAnsi="Verdana"/>
          <w:sz w:val="18"/>
          <w:szCs w:val="18"/>
        </w:rPr>
        <w:t>gast</w:t>
      </w:r>
      <w:r w:rsidR="00C14056">
        <w:rPr>
          <w:rFonts w:ascii="Verdana" w:hAnsi="Verdana"/>
          <w:sz w:val="18"/>
          <w:szCs w:val="18"/>
        </w:rPr>
        <w:t>’-</w:t>
      </w:r>
      <w:r w:rsidRPr="00A34B84" w:rsidR="003E6DCD">
        <w:rPr>
          <w:rFonts w:ascii="Verdana" w:hAnsi="Verdana"/>
          <w:sz w:val="18"/>
          <w:szCs w:val="18"/>
        </w:rPr>
        <w:t>officieren in grensregio’s die individuen op veiligheidsrisico’s checken tegen data in E</w:t>
      </w:r>
      <w:r w:rsidRPr="00A34B84" w:rsidR="008C1885">
        <w:rPr>
          <w:rFonts w:ascii="Verdana" w:hAnsi="Verdana"/>
          <w:sz w:val="18"/>
          <w:szCs w:val="18"/>
        </w:rPr>
        <w:t>uropese</w:t>
      </w:r>
      <w:r w:rsidRPr="00A34B84" w:rsidR="003E6DCD">
        <w:rPr>
          <w:rFonts w:ascii="Verdana" w:hAnsi="Verdana"/>
          <w:sz w:val="18"/>
          <w:szCs w:val="18"/>
        </w:rPr>
        <w:t xml:space="preserve"> JBZ-bestanden. Bij </w:t>
      </w:r>
      <w:r w:rsidRPr="00A34B84" w:rsidR="00E426DE">
        <w:rPr>
          <w:rFonts w:ascii="Verdana" w:hAnsi="Verdana"/>
          <w:sz w:val="18"/>
          <w:szCs w:val="18"/>
        </w:rPr>
        <w:t xml:space="preserve">het tegengaan van </w:t>
      </w:r>
      <w:r w:rsidRPr="00A34B84" w:rsidR="003E6DCD">
        <w:rPr>
          <w:rFonts w:ascii="Verdana" w:hAnsi="Verdana"/>
          <w:sz w:val="18"/>
          <w:szCs w:val="18"/>
        </w:rPr>
        <w:t xml:space="preserve">mensensmokkel focust Europol samen met de lidstaten op </w:t>
      </w:r>
      <w:r w:rsidRPr="00A34B84" w:rsidR="00D5779D">
        <w:rPr>
          <w:rFonts w:ascii="Verdana" w:hAnsi="Verdana"/>
          <w:sz w:val="18"/>
          <w:szCs w:val="18"/>
        </w:rPr>
        <w:t>het aanpakken</w:t>
      </w:r>
      <w:r w:rsidR="00C14056">
        <w:rPr>
          <w:rFonts w:ascii="Verdana" w:hAnsi="Verdana"/>
          <w:sz w:val="18"/>
          <w:szCs w:val="18"/>
        </w:rPr>
        <w:t xml:space="preserve"> van</w:t>
      </w:r>
      <w:r w:rsidRPr="00A34B84" w:rsidR="00D5779D">
        <w:rPr>
          <w:rFonts w:ascii="Verdana" w:hAnsi="Verdana"/>
          <w:sz w:val="18"/>
          <w:szCs w:val="18"/>
        </w:rPr>
        <w:t xml:space="preserve"> '</w:t>
      </w:r>
      <w:r w:rsidRPr="00A34B84" w:rsidR="003E6DCD">
        <w:rPr>
          <w:rFonts w:ascii="Verdana" w:hAnsi="Verdana"/>
          <w:sz w:val="18"/>
          <w:szCs w:val="18"/>
        </w:rPr>
        <w:t xml:space="preserve">high </w:t>
      </w:r>
      <w:proofErr w:type="spellStart"/>
      <w:r w:rsidRPr="00A34B84" w:rsidR="003E6DCD">
        <w:rPr>
          <w:rFonts w:ascii="Verdana" w:hAnsi="Verdana"/>
          <w:sz w:val="18"/>
          <w:szCs w:val="18"/>
        </w:rPr>
        <w:t>value</w:t>
      </w:r>
      <w:proofErr w:type="spellEnd"/>
      <w:r w:rsidRPr="00A34B84" w:rsidR="003E6DCD">
        <w:rPr>
          <w:rFonts w:ascii="Verdana" w:hAnsi="Verdana"/>
          <w:sz w:val="18"/>
          <w:szCs w:val="18"/>
        </w:rPr>
        <w:t xml:space="preserve"> targets'</w:t>
      </w:r>
      <w:r w:rsidRPr="00A34B84" w:rsidR="00D5779D">
        <w:rPr>
          <w:rFonts w:ascii="Verdana" w:hAnsi="Verdana"/>
          <w:sz w:val="18"/>
          <w:szCs w:val="18"/>
        </w:rPr>
        <w:t xml:space="preserve">, bekende mensensmokkelaars en hun bendes die tot de grootste in hun veld worden gerekend. </w:t>
      </w:r>
    </w:p>
    <w:p w:rsidRPr="00A34B84" w:rsidR="003E6DCD" w:rsidP="00D111AE" w:rsidRDefault="003E6DCD" w14:paraId="44A934B6" w14:textId="77777777">
      <w:pPr>
        <w:spacing w:after="0" w:line="284" w:lineRule="atLeast"/>
        <w:jc w:val="both"/>
        <w:rPr>
          <w:rFonts w:ascii="Verdana" w:hAnsi="Verdana"/>
          <w:sz w:val="18"/>
          <w:szCs w:val="18"/>
        </w:rPr>
      </w:pPr>
    </w:p>
    <w:p w:rsidR="00067534" w:rsidP="00D111AE" w:rsidRDefault="006D7E2D" w14:paraId="5368FF0E" w14:textId="5F5B4881">
      <w:pPr>
        <w:spacing w:after="0" w:line="284" w:lineRule="atLeast"/>
        <w:jc w:val="both"/>
        <w:rPr>
          <w:rFonts w:ascii="Verdana" w:hAnsi="Verdana"/>
          <w:sz w:val="18"/>
          <w:szCs w:val="18"/>
        </w:rPr>
      </w:pPr>
      <w:r w:rsidRPr="00A34B84">
        <w:rPr>
          <w:rFonts w:ascii="Verdana" w:hAnsi="Verdana"/>
          <w:sz w:val="18"/>
          <w:szCs w:val="18"/>
        </w:rPr>
        <w:t>Het Eerste Kamerlid Van Hattem vroeg zich af wat Europol meer kan doen om vanuit zijn mandaat bij te dragen aan het terugzenden van afgewezen asielzoekers</w:t>
      </w:r>
      <w:r w:rsidRPr="00A34B84" w:rsidR="00A34B84">
        <w:rPr>
          <w:rFonts w:ascii="Verdana" w:hAnsi="Verdana"/>
          <w:sz w:val="18"/>
          <w:szCs w:val="18"/>
        </w:rPr>
        <w:t xml:space="preserve">, </w:t>
      </w:r>
      <w:r w:rsidRPr="00A34B84">
        <w:rPr>
          <w:rFonts w:ascii="Verdana" w:hAnsi="Verdana"/>
          <w:sz w:val="18"/>
          <w:szCs w:val="18"/>
        </w:rPr>
        <w:t xml:space="preserve">zoals de verdachte in Solingen. </w:t>
      </w:r>
      <w:r w:rsidRPr="00A34B84" w:rsidR="00EE0D57">
        <w:rPr>
          <w:rFonts w:ascii="Verdana" w:hAnsi="Verdana"/>
          <w:sz w:val="18"/>
          <w:szCs w:val="18"/>
        </w:rPr>
        <w:t xml:space="preserve">Verder vroeg hij zich of Europol in voorkomende gevallen signalen krijgt van inlichtingendiensten </w:t>
      </w:r>
      <w:r w:rsidRPr="00A34B84" w:rsidR="00A34B84">
        <w:rPr>
          <w:rFonts w:ascii="Verdana" w:hAnsi="Verdana"/>
          <w:sz w:val="18"/>
          <w:szCs w:val="18"/>
        </w:rPr>
        <w:t>─</w:t>
      </w:r>
      <w:r w:rsidRPr="00A34B84" w:rsidR="00EE0D57">
        <w:rPr>
          <w:rFonts w:ascii="Verdana" w:hAnsi="Verdana"/>
          <w:sz w:val="18"/>
          <w:szCs w:val="18"/>
        </w:rPr>
        <w:t xml:space="preserve"> bijvoorbeeld voortkomend uit </w:t>
      </w:r>
      <w:r w:rsidRPr="00A34B84" w:rsidR="00CE5B25">
        <w:rPr>
          <w:rFonts w:ascii="Verdana" w:hAnsi="Verdana"/>
          <w:sz w:val="18"/>
          <w:szCs w:val="18"/>
        </w:rPr>
        <w:t xml:space="preserve">grootschalige </w:t>
      </w:r>
      <w:r w:rsidRPr="00A34B84" w:rsidR="00EE0D57">
        <w:rPr>
          <w:rFonts w:ascii="Verdana" w:hAnsi="Verdana"/>
          <w:sz w:val="18"/>
          <w:szCs w:val="18"/>
        </w:rPr>
        <w:t xml:space="preserve">interceptie van bulkdata </w:t>
      </w:r>
      <w:r w:rsidRPr="00A34B84" w:rsidR="00A34B84">
        <w:rPr>
          <w:rFonts w:ascii="Verdana" w:hAnsi="Verdana"/>
          <w:sz w:val="18"/>
          <w:szCs w:val="18"/>
        </w:rPr>
        <w:t>─</w:t>
      </w:r>
      <w:r w:rsidRPr="00A34B84" w:rsidR="00EE0D57">
        <w:rPr>
          <w:rFonts w:ascii="Verdana" w:hAnsi="Verdana"/>
          <w:sz w:val="18"/>
          <w:szCs w:val="18"/>
        </w:rPr>
        <w:t xml:space="preserve"> en wat het </w:t>
      </w:r>
      <w:r w:rsidRPr="00A34B84" w:rsidR="005D63E7">
        <w:rPr>
          <w:rFonts w:ascii="Verdana" w:hAnsi="Verdana"/>
          <w:sz w:val="18"/>
          <w:szCs w:val="18"/>
        </w:rPr>
        <w:t>Agentschap</w:t>
      </w:r>
      <w:r w:rsidRPr="00A34B84" w:rsidR="00EE0D57">
        <w:rPr>
          <w:rFonts w:ascii="Verdana" w:hAnsi="Verdana"/>
          <w:sz w:val="18"/>
          <w:szCs w:val="18"/>
        </w:rPr>
        <w:t xml:space="preserve"> daar mee doet. </w:t>
      </w:r>
      <w:r w:rsidRPr="00A34B84" w:rsidR="00CE5B25">
        <w:rPr>
          <w:rFonts w:ascii="Verdana" w:hAnsi="Verdana"/>
          <w:sz w:val="18"/>
          <w:szCs w:val="18"/>
        </w:rPr>
        <w:t xml:space="preserve">De heer </w:t>
      </w:r>
      <w:proofErr w:type="spellStart"/>
      <w:r w:rsidRPr="00A34B84" w:rsidR="00CE5B25">
        <w:rPr>
          <w:rFonts w:ascii="Verdana" w:hAnsi="Verdana"/>
          <w:sz w:val="18"/>
          <w:szCs w:val="18"/>
        </w:rPr>
        <w:t>Lecouffe</w:t>
      </w:r>
      <w:proofErr w:type="spellEnd"/>
      <w:r w:rsidRPr="00A34B84" w:rsidR="00CE5B25">
        <w:rPr>
          <w:rFonts w:ascii="Verdana" w:hAnsi="Verdana"/>
          <w:sz w:val="18"/>
          <w:szCs w:val="18"/>
        </w:rPr>
        <w:t xml:space="preserve"> gaf aan dat Europol zijn activiteiten pas kan starten als er een grensoverschrijdende samenwerking tussen lidstaten opgestart is waarbij data gedeeld wordt. Op de </w:t>
      </w:r>
      <w:r w:rsidRPr="00A34B84" w:rsidR="00CE5B25">
        <w:rPr>
          <w:rFonts w:ascii="Verdana" w:hAnsi="Verdana"/>
          <w:sz w:val="18"/>
          <w:szCs w:val="18"/>
        </w:rPr>
        <w:lastRenderedPageBreak/>
        <w:t xml:space="preserve">tweede vraag ging hij niet direct in. </w:t>
      </w:r>
      <w:r w:rsidRPr="00A34B84" w:rsidR="00E426DE">
        <w:rPr>
          <w:rFonts w:ascii="Verdana" w:hAnsi="Verdana"/>
          <w:sz w:val="18"/>
          <w:szCs w:val="18"/>
        </w:rPr>
        <w:t xml:space="preserve">In reactie op een opmerking van een Portugees </w:t>
      </w:r>
      <w:bookmarkStart w:name="_Hlk184683888" w:id="8"/>
      <w:r w:rsidRPr="00A34B84" w:rsidR="00E426DE">
        <w:rPr>
          <w:rFonts w:ascii="Verdana" w:hAnsi="Verdana"/>
          <w:sz w:val="18"/>
          <w:szCs w:val="18"/>
        </w:rPr>
        <w:t xml:space="preserve">parlementslid </w:t>
      </w:r>
      <w:bookmarkEnd w:id="8"/>
      <w:r w:rsidRPr="00A34B84" w:rsidR="003A4E6A">
        <w:rPr>
          <w:rFonts w:ascii="Verdana" w:hAnsi="Verdana"/>
          <w:sz w:val="18"/>
          <w:szCs w:val="18"/>
        </w:rPr>
        <w:t>(</w:t>
      </w:r>
      <w:proofErr w:type="spellStart"/>
      <w:r w:rsidRPr="00A34B84" w:rsidR="003A4E6A">
        <w:rPr>
          <w:rFonts w:ascii="Verdana" w:hAnsi="Verdana"/>
          <w:sz w:val="18"/>
          <w:szCs w:val="18"/>
        </w:rPr>
        <w:t>Nuno</w:t>
      </w:r>
      <w:proofErr w:type="spellEnd"/>
      <w:r w:rsidRPr="00A34B84" w:rsidR="003A4E6A">
        <w:rPr>
          <w:rFonts w:ascii="Verdana" w:hAnsi="Verdana"/>
          <w:sz w:val="18"/>
          <w:szCs w:val="18"/>
        </w:rPr>
        <w:t xml:space="preserve"> Gabriel) </w:t>
      </w:r>
      <w:r w:rsidRPr="00A34B84" w:rsidR="00E426DE">
        <w:rPr>
          <w:rFonts w:ascii="Verdana" w:hAnsi="Verdana"/>
          <w:sz w:val="18"/>
          <w:szCs w:val="18"/>
        </w:rPr>
        <w:t xml:space="preserve">dat de EU-aanpak van illegale migratie nog niet echt zoden aan de dijk zet, wees de heer </w:t>
      </w:r>
      <w:proofErr w:type="spellStart"/>
      <w:r w:rsidRPr="00A34B84" w:rsidR="00E426DE">
        <w:rPr>
          <w:rFonts w:ascii="Verdana" w:hAnsi="Verdana"/>
          <w:sz w:val="18"/>
          <w:szCs w:val="18"/>
        </w:rPr>
        <w:t>Lecouffe</w:t>
      </w:r>
      <w:proofErr w:type="spellEnd"/>
      <w:r w:rsidRPr="00A34B84" w:rsidR="00E426DE">
        <w:rPr>
          <w:rFonts w:ascii="Verdana" w:hAnsi="Verdana"/>
          <w:sz w:val="18"/>
          <w:szCs w:val="18"/>
        </w:rPr>
        <w:t xml:space="preserve"> op een voorliggend EU-</w:t>
      </w:r>
      <w:hyperlink w:history="1" r:id="rId11">
        <w:r w:rsidRPr="00A34B84" w:rsidR="00E426DE">
          <w:rPr>
            <w:rStyle w:val="Hyperlink"/>
            <w:rFonts w:ascii="Verdana" w:hAnsi="Verdana"/>
            <w:sz w:val="18"/>
            <w:szCs w:val="18"/>
          </w:rPr>
          <w:t>voorstel</w:t>
        </w:r>
      </w:hyperlink>
      <w:r w:rsidRPr="00A34B84" w:rsidR="00E426DE">
        <w:rPr>
          <w:rFonts w:ascii="Verdana" w:hAnsi="Verdana"/>
          <w:sz w:val="18"/>
          <w:szCs w:val="18"/>
        </w:rPr>
        <w:t xml:space="preserve"> om Europol een sterkere rol te geven bij het tegengaan van mensensmokkel dat het Europees Parlement nog moet behandelen.</w:t>
      </w:r>
      <w:r w:rsidRPr="00A34B84" w:rsidR="00067534">
        <w:rPr>
          <w:rFonts w:ascii="Verdana" w:hAnsi="Verdana"/>
          <w:sz w:val="18"/>
          <w:szCs w:val="18"/>
        </w:rPr>
        <w:t xml:space="preserve"> In antwoord op een</w:t>
      </w:r>
      <w:r w:rsidRPr="00A34B84" w:rsidR="00067534">
        <w:t xml:space="preserve"> Italiaans </w:t>
      </w:r>
      <w:r w:rsidRPr="00A34B84" w:rsidR="00067534">
        <w:rPr>
          <w:rFonts w:ascii="Verdana" w:hAnsi="Verdana"/>
          <w:sz w:val="18"/>
          <w:szCs w:val="18"/>
        </w:rPr>
        <w:t>parlementslid (</w:t>
      </w:r>
      <w:proofErr w:type="spellStart"/>
      <w:r w:rsidRPr="00A34B84" w:rsidR="00067534">
        <w:rPr>
          <w:rFonts w:ascii="Verdana" w:hAnsi="Verdana"/>
          <w:sz w:val="18"/>
          <w:szCs w:val="18"/>
        </w:rPr>
        <w:t>Nicoletta</w:t>
      </w:r>
      <w:proofErr w:type="spellEnd"/>
      <w:r w:rsidRPr="00A34B84" w:rsidR="00067534">
        <w:rPr>
          <w:rFonts w:ascii="Verdana" w:hAnsi="Verdana"/>
          <w:sz w:val="18"/>
          <w:szCs w:val="18"/>
        </w:rPr>
        <w:t xml:space="preserve"> </w:t>
      </w:r>
      <w:proofErr w:type="spellStart"/>
      <w:r w:rsidRPr="00A34B84" w:rsidR="00067534">
        <w:rPr>
          <w:rFonts w:ascii="Verdana" w:hAnsi="Verdana"/>
          <w:sz w:val="18"/>
          <w:szCs w:val="18"/>
        </w:rPr>
        <w:t>Spelgatti</w:t>
      </w:r>
      <w:proofErr w:type="spellEnd"/>
      <w:r w:rsidRPr="00A34B84" w:rsidR="00067534">
        <w:rPr>
          <w:rFonts w:ascii="Verdana" w:hAnsi="Verdana"/>
          <w:sz w:val="18"/>
          <w:szCs w:val="18"/>
        </w:rPr>
        <w:t xml:space="preserve">) wat Europol verder kan doen bij het tegengaan van illegale migratie, gaf de heer </w:t>
      </w:r>
      <w:proofErr w:type="spellStart"/>
      <w:r w:rsidRPr="00A34B84" w:rsidR="00067534">
        <w:rPr>
          <w:rFonts w:ascii="Verdana" w:hAnsi="Verdana"/>
          <w:sz w:val="18"/>
          <w:szCs w:val="18"/>
        </w:rPr>
        <w:t>Lecouffe</w:t>
      </w:r>
      <w:proofErr w:type="spellEnd"/>
      <w:r w:rsidRPr="00A34B84" w:rsidR="00067534">
        <w:rPr>
          <w:rFonts w:ascii="Verdana" w:hAnsi="Verdana"/>
          <w:sz w:val="18"/>
          <w:szCs w:val="18"/>
        </w:rPr>
        <w:t xml:space="preserve"> aan dat Europol vanuit bronlanden van migratie nog heel weinig informatie ontvangt en dat een betere samenwerking met deze herkomstlanden een duidelijke stap voorwaarts zou zijn. </w:t>
      </w:r>
      <w:r w:rsidRPr="00A34B84" w:rsidR="00C84546">
        <w:rPr>
          <w:rFonts w:ascii="Verdana" w:hAnsi="Verdana"/>
          <w:sz w:val="18"/>
          <w:szCs w:val="18"/>
        </w:rPr>
        <w:t>Later, reagerend op e</w:t>
      </w:r>
      <w:r w:rsidRPr="00A34B84" w:rsidR="00A34B84">
        <w:rPr>
          <w:rFonts w:ascii="Verdana" w:hAnsi="Verdana"/>
          <w:sz w:val="18"/>
          <w:szCs w:val="18"/>
        </w:rPr>
        <w:t>en</w:t>
      </w:r>
      <w:r w:rsidRPr="00A34B84" w:rsidR="00C84546">
        <w:rPr>
          <w:rFonts w:ascii="Verdana" w:hAnsi="Verdana"/>
          <w:sz w:val="18"/>
          <w:szCs w:val="18"/>
        </w:rPr>
        <w:t xml:space="preserve"> soortgelijke vraag, noemde de heer </w:t>
      </w:r>
      <w:proofErr w:type="spellStart"/>
      <w:r w:rsidRPr="00A34B84" w:rsidR="00C84546">
        <w:rPr>
          <w:rFonts w:ascii="Verdana" w:hAnsi="Verdana"/>
          <w:sz w:val="18"/>
          <w:szCs w:val="18"/>
        </w:rPr>
        <w:t>Lecouffe</w:t>
      </w:r>
      <w:proofErr w:type="spellEnd"/>
      <w:r w:rsidRPr="00A34B84" w:rsidR="00C84546">
        <w:rPr>
          <w:rFonts w:ascii="Verdana" w:hAnsi="Verdana"/>
          <w:sz w:val="18"/>
          <w:szCs w:val="18"/>
        </w:rPr>
        <w:t xml:space="preserve"> de samenwerking met derde landen een 'black box' terwijl bestrijding van </w:t>
      </w:r>
      <w:r w:rsidRPr="00A34B84" w:rsidR="007A4F56">
        <w:rPr>
          <w:rFonts w:ascii="Verdana" w:hAnsi="Verdana"/>
          <w:sz w:val="18"/>
          <w:szCs w:val="18"/>
        </w:rPr>
        <w:t xml:space="preserve">illegale (secundaire) migratie binnen de EU een stuk voorspoediger verloopt omdat de EU-lidstaten onderling wel veel data delen. </w:t>
      </w:r>
      <w:r w:rsidRPr="00A34B84" w:rsidR="00067534">
        <w:rPr>
          <w:rFonts w:ascii="Verdana" w:hAnsi="Verdana"/>
          <w:sz w:val="18"/>
          <w:szCs w:val="18"/>
        </w:rPr>
        <w:t>Om samen te werken met de</w:t>
      </w:r>
      <w:r w:rsidRPr="00A34B84" w:rsidR="007A4F56">
        <w:rPr>
          <w:rFonts w:ascii="Verdana" w:hAnsi="Verdana"/>
          <w:sz w:val="18"/>
          <w:szCs w:val="18"/>
        </w:rPr>
        <w:t>rde</w:t>
      </w:r>
      <w:r w:rsidRPr="00A34B84" w:rsidR="00067534">
        <w:rPr>
          <w:rFonts w:ascii="Verdana" w:hAnsi="Verdana"/>
          <w:sz w:val="18"/>
          <w:szCs w:val="18"/>
        </w:rPr>
        <w:t xml:space="preserve"> landen moet Europol eerst formele samenwerkingsovereenkomsten met ze (kunnen) </w:t>
      </w:r>
      <w:r w:rsidR="00B157D8">
        <w:rPr>
          <w:rFonts w:ascii="Verdana" w:hAnsi="Verdana"/>
          <w:sz w:val="18"/>
          <w:szCs w:val="18"/>
        </w:rPr>
        <w:t>af</w:t>
      </w:r>
      <w:r w:rsidRPr="00A34B84" w:rsidR="00067534">
        <w:rPr>
          <w:rFonts w:ascii="Verdana" w:hAnsi="Verdana"/>
          <w:sz w:val="18"/>
          <w:szCs w:val="18"/>
        </w:rPr>
        <w:t xml:space="preserve">sluiten die onder meer zien op het waarborgen van fundamentele rechten. </w:t>
      </w:r>
      <w:r w:rsidRPr="00A34B84" w:rsidR="00A80035">
        <w:rPr>
          <w:rFonts w:ascii="Verdana" w:hAnsi="Verdana"/>
          <w:sz w:val="18"/>
          <w:szCs w:val="18"/>
        </w:rPr>
        <w:t xml:space="preserve">Het Nederlandse EP-lid </w:t>
      </w:r>
      <w:proofErr w:type="spellStart"/>
      <w:r w:rsidRPr="00A34B84" w:rsidR="00A80035">
        <w:rPr>
          <w:rFonts w:ascii="Verdana" w:hAnsi="Verdana"/>
          <w:sz w:val="18"/>
          <w:szCs w:val="18"/>
        </w:rPr>
        <w:t>Raquel</w:t>
      </w:r>
      <w:proofErr w:type="spellEnd"/>
      <w:r w:rsidRPr="00A34B84" w:rsidR="00A80035">
        <w:rPr>
          <w:rFonts w:ascii="Verdana" w:hAnsi="Verdana"/>
          <w:sz w:val="18"/>
          <w:szCs w:val="18"/>
        </w:rPr>
        <w:t xml:space="preserve"> </w:t>
      </w:r>
      <w:proofErr w:type="spellStart"/>
      <w:r w:rsidRPr="00A34B84" w:rsidR="00A80035">
        <w:rPr>
          <w:rFonts w:ascii="Verdana" w:hAnsi="Verdana"/>
          <w:sz w:val="18"/>
          <w:szCs w:val="18"/>
        </w:rPr>
        <w:t>García</w:t>
      </w:r>
      <w:proofErr w:type="spellEnd"/>
      <w:r w:rsidRPr="00A34B84" w:rsidR="00A80035">
        <w:rPr>
          <w:rFonts w:ascii="Verdana" w:hAnsi="Verdana"/>
          <w:sz w:val="18"/>
          <w:szCs w:val="18"/>
        </w:rPr>
        <w:t xml:space="preserve"> </w:t>
      </w:r>
      <w:proofErr w:type="spellStart"/>
      <w:r w:rsidRPr="00A34B84" w:rsidR="00A80035">
        <w:rPr>
          <w:rFonts w:ascii="Verdana" w:hAnsi="Verdana"/>
          <w:sz w:val="18"/>
          <w:szCs w:val="18"/>
        </w:rPr>
        <w:t>Hermida</w:t>
      </w:r>
      <w:proofErr w:type="spellEnd"/>
      <w:r w:rsidRPr="00A34B84" w:rsidR="00A80035">
        <w:rPr>
          <w:rFonts w:ascii="Verdana" w:hAnsi="Verdana"/>
          <w:sz w:val="18"/>
          <w:szCs w:val="18"/>
        </w:rPr>
        <w:t xml:space="preserve">-Van Der Walle (RENEW, D66) waarschuwde ervoor om recente gebeurtenissen zoals de gebeurtenissen rond de wedstrijd Ajax – </w:t>
      </w:r>
      <w:proofErr w:type="spellStart"/>
      <w:r w:rsidRPr="00A34B84" w:rsidR="00A80035">
        <w:rPr>
          <w:rFonts w:ascii="Verdana" w:hAnsi="Verdana"/>
          <w:sz w:val="18"/>
          <w:szCs w:val="18"/>
        </w:rPr>
        <w:t>Maccabi</w:t>
      </w:r>
      <w:proofErr w:type="spellEnd"/>
      <w:r w:rsidRPr="00A34B84" w:rsidR="00A80035">
        <w:rPr>
          <w:rFonts w:ascii="Verdana" w:hAnsi="Verdana"/>
          <w:sz w:val="18"/>
          <w:szCs w:val="18"/>
        </w:rPr>
        <w:t xml:space="preserve"> Tel Aviv te linken aan illegale migratie. Zowel de Hongaarse covoorzitter </w:t>
      </w:r>
      <w:proofErr w:type="spellStart"/>
      <w:r w:rsidRPr="00A34B84" w:rsidR="00A80035">
        <w:rPr>
          <w:rFonts w:ascii="Verdana" w:hAnsi="Verdana"/>
          <w:sz w:val="18"/>
          <w:szCs w:val="18"/>
        </w:rPr>
        <w:t>Kósa</w:t>
      </w:r>
      <w:proofErr w:type="spellEnd"/>
      <w:r w:rsidRPr="00A34B84" w:rsidR="00A80035">
        <w:rPr>
          <w:rFonts w:ascii="Verdana" w:hAnsi="Verdana"/>
          <w:sz w:val="18"/>
          <w:szCs w:val="18"/>
        </w:rPr>
        <w:t xml:space="preserve"> als EP-covoorzitter </w:t>
      </w:r>
      <w:proofErr w:type="spellStart"/>
      <w:r w:rsidRPr="00A34B84" w:rsidR="00A80035">
        <w:rPr>
          <w:rFonts w:ascii="Verdana" w:hAnsi="Verdana"/>
          <w:sz w:val="18"/>
          <w:szCs w:val="18"/>
        </w:rPr>
        <w:t>Zarzalejos</w:t>
      </w:r>
      <w:proofErr w:type="spellEnd"/>
      <w:r w:rsidRPr="00A34B84" w:rsidR="00A80035">
        <w:rPr>
          <w:rFonts w:ascii="Verdana" w:hAnsi="Verdana"/>
          <w:sz w:val="18"/>
          <w:szCs w:val="18"/>
        </w:rPr>
        <w:t xml:space="preserve"> wees erop dat de agenda voor de JPSG was vastgesteld voordat deze gebeurtenissen plaatsvonden</w:t>
      </w:r>
      <w:r w:rsidRPr="00A34B84" w:rsidR="007A4F56">
        <w:rPr>
          <w:rFonts w:ascii="Verdana" w:hAnsi="Verdana"/>
          <w:sz w:val="18"/>
          <w:szCs w:val="18"/>
        </w:rPr>
        <w:t>.</w:t>
      </w:r>
      <w:r w:rsidR="00924325">
        <w:rPr>
          <w:rFonts w:ascii="Verdana" w:hAnsi="Verdana"/>
          <w:sz w:val="18"/>
          <w:szCs w:val="18"/>
        </w:rPr>
        <w:t xml:space="preserve"> </w:t>
      </w:r>
    </w:p>
    <w:p w:rsidR="00A34B84" w:rsidP="00D111AE" w:rsidRDefault="00A34B84" w14:paraId="42BBDA48" w14:textId="77777777">
      <w:pPr>
        <w:spacing w:after="0" w:line="284" w:lineRule="atLeast"/>
        <w:jc w:val="both"/>
        <w:rPr>
          <w:rFonts w:ascii="Verdana" w:hAnsi="Verdana"/>
          <w:b/>
          <w:bCs/>
          <w:sz w:val="18"/>
          <w:szCs w:val="18"/>
        </w:rPr>
      </w:pPr>
    </w:p>
    <w:p w:rsidR="00B157D8" w:rsidP="00D111AE" w:rsidRDefault="00B157D8" w14:paraId="0D12D47E" w14:textId="77777777">
      <w:pPr>
        <w:spacing w:after="0" w:line="284" w:lineRule="atLeast"/>
        <w:jc w:val="both"/>
        <w:rPr>
          <w:rFonts w:ascii="Verdana" w:hAnsi="Verdana"/>
          <w:b/>
          <w:bCs/>
          <w:sz w:val="18"/>
          <w:szCs w:val="18"/>
        </w:rPr>
      </w:pPr>
    </w:p>
    <w:p w:rsidRPr="00E37B13" w:rsidR="00847EB3" w:rsidP="00D111AE" w:rsidRDefault="00BD21F1" w14:paraId="088EA17A" w14:textId="7ADE71AC">
      <w:pPr>
        <w:spacing w:after="0" w:line="284" w:lineRule="atLeast"/>
        <w:jc w:val="both"/>
        <w:rPr>
          <w:rFonts w:ascii="Verdana" w:hAnsi="Verdana"/>
          <w:b/>
          <w:bCs/>
          <w:sz w:val="18"/>
          <w:szCs w:val="18"/>
        </w:rPr>
      </w:pPr>
      <w:r w:rsidRPr="00E37B13">
        <w:rPr>
          <w:rFonts w:ascii="Verdana" w:hAnsi="Verdana"/>
          <w:b/>
          <w:bCs/>
          <w:sz w:val="18"/>
          <w:szCs w:val="18"/>
        </w:rPr>
        <w:t>8</w:t>
      </w:r>
      <w:r w:rsidRPr="00E37B13" w:rsidR="00847EB3">
        <w:rPr>
          <w:rFonts w:ascii="Verdana" w:hAnsi="Verdana"/>
          <w:b/>
          <w:bCs/>
          <w:sz w:val="18"/>
          <w:szCs w:val="18"/>
        </w:rPr>
        <w:t>. Themasessie II: Strijd tegen cybercriminaliteit, in het</w:t>
      </w:r>
    </w:p>
    <w:p w:rsidRPr="00E37B13" w:rsidR="00847EB3" w:rsidP="00D111AE" w:rsidRDefault="00847EB3" w14:paraId="2100EA52" w14:textId="2A6B4D9E">
      <w:pPr>
        <w:spacing w:after="0" w:line="284" w:lineRule="atLeast"/>
        <w:jc w:val="both"/>
        <w:rPr>
          <w:rFonts w:ascii="Verdana" w:hAnsi="Verdana"/>
          <w:b/>
          <w:bCs/>
          <w:sz w:val="18"/>
          <w:szCs w:val="18"/>
        </w:rPr>
      </w:pPr>
      <w:r w:rsidRPr="00E37B13">
        <w:rPr>
          <w:rFonts w:ascii="Verdana" w:hAnsi="Verdana"/>
          <w:b/>
          <w:bCs/>
          <w:sz w:val="18"/>
          <w:szCs w:val="18"/>
        </w:rPr>
        <w:t xml:space="preserve">bijzonder </w:t>
      </w:r>
      <w:r w:rsidRPr="00E37B13" w:rsidR="001F667A">
        <w:rPr>
          <w:rFonts w:ascii="Verdana" w:hAnsi="Verdana"/>
          <w:b/>
          <w:bCs/>
          <w:sz w:val="18"/>
          <w:szCs w:val="18"/>
        </w:rPr>
        <w:t>misdrijven</w:t>
      </w:r>
      <w:r w:rsidRPr="00E37B13">
        <w:rPr>
          <w:rFonts w:ascii="Verdana" w:hAnsi="Verdana"/>
          <w:b/>
          <w:bCs/>
          <w:sz w:val="18"/>
          <w:szCs w:val="18"/>
        </w:rPr>
        <w:t xml:space="preserve"> waarbij gebruik wordt gemaakt van </w:t>
      </w:r>
      <w:r w:rsidR="0091237A">
        <w:rPr>
          <w:rFonts w:ascii="Verdana" w:hAnsi="Verdana"/>
          <w:b/>
          <w:bCs/>
          <w:sz w:val="18"/>
          <w:szCs w:val="18"/>
        </w:rPr>
        <w:t>Artificiële I</w:t>
      </w:r>
      <w:r w:rsidRPr="00E37B13">
        <w:rPr>
          <w:rFonts w:ascii="Verdana" w:hAnsi="Verdana"/>
          <w:b/>
          <w:bCs/>
          <w:sz w:val="18"/>
          <w:szCs w:val="18"/>
        </w:rPr>
        <w:t>ntelligentie</w:t>
      </w:r>
      <w:r w:rsidR="0091237A">
        <w:rPr>
          <w:rFonts w:ascii="Verdana" w:hAnsi="Verdana"/>
          <w:b/>
          <w:bCs/>
          <w:sz w:val="18"/>
          <w:szCs w:val="18"/>
        </w:rPr>
        <w:t xml:space="preserve"> (AI)</w:t>
      </w:r>
      <w:r w:rsidRPr="00E37B13">
        <w:rPr>
          <w:rFonts w:ascii="Verdana" w:hAnsi="Verdana"/>
          <w:b/>
          <w:bCs/>
          <w:sz w:val="18"/>
          <w:szCs w:val="18"/>
        </w:rPr>
        <w:t xml:space="preserve">; mogelijkheden voor kennisdeling waarbij </w:t>
      </w:r>
      <w:proofErr w:type="spellStart"/>
      <w:r w:rsidRPr="00E37B13">
        <w:rPr>
          <w:rFonts w:ascii="Verdana" w:hAnsi="Verdana"/>
          <w:b/>
          <w:bCs/>
          <w:sz w:val="18"/>
          <w:szCs w:val="18"/>
        </w:rPr>
        <w:t>Cepol</w:t>
      </w:r>
      <w:proofErr w:type="spellEnd"/>
      <w:r w:rsidRPr="00E37B13">
        <w:rPr>
          <w:rFonts w:ascii="Verdana" w:hAnsi="Verdana"/>
          <w:b/>
          <w:bCs/>
          <w:sz w:val="18"/>
          <w:szCs w:val="18"/>
        </w:rPr>
        <w:t xml:space="preserve"> betrokken is</w:t>
      </w:r>
    </w:p>
    <w:p w:rsidRPr="00E37B13" w:rsidR="00847EB3" w:rsidP="00D111AE" w:rsidRDefault="00847EB3" w14:paraId="2101F201" w14:textId="77777777">
      <w:pPr>
        <w:spacing w:after="0" w:line="284" w:lineRule="atLeast"/>
        <w:jc w:val="both"/>
        <w:rPr>
          <w:rFonts w:ascii="Verdana" w:hAnsi="Verdana"/>
          <w:bCs/>
          <w:sz w:val="18"/>
          <w:szCs w:val="18"/>
        </w:rPr>
      </w:pPr>
    </w:p>
    <w:p w:rsidR="00903091" w:rsidP="00D111AE" w:rsidRDefault="00B878E6" w14:paraId="4C3AC6B0" w14:textId="2372EA83">
      <w:pPr>
        <w:spacing w:after="0" w:line="284" w:lineRule="atLeast"/>
        <w:jc w:val="both"/>
        <w:rPr>
          <w:rFonts w:ascii="Verdana" w:hAnsi="Verdana"/>
          <w:sz w:val="18"/>
          <w:szCs w:val="18"/>
        </w:rPr>
      </w:pPr>
      <w:r w:rsidRPr="00E37B13">
        <w:rPr>
          <w:rFonts w:ascii="Verdana" w:hAnsi="Verdana"/>
          <w:bCs/>
          <w:sz w:val="18"/>
          <w:szCs w:val="18"/>
        </w:rPr>
        <w:t xml:space="preserve">Dit onderwerp werd ingeleid door </w:t>
      </w:r>
      <w:r w:rsidRPr="00E37B13" w:rsidR="001040A6">
        <w:rPr>
          <w:rFonts w:ascii="Verdana" w:hAnsi="Verdana"/>
          <w:bCs/>
          <w:sz w:val="18"/>
          <w:szCs w:val="18"/>
        </w:rPr>
        <w:t xml:space="preserve">De heer </w:t>
      </w:r>
      <w:proofErr w:type="spellStart"/>
      <w:r w:rsidRPr="00E37B13" w:rsidR="001040A6">
        <w:rPr>
          <w:rFonts w:ascii="Verdana" w:hAnsi="Verdana"/>
          <w:bCs/>
          <w:sz w:val="18"/>
          <w:szCs w:val="18"/>
        </w:rPr>
        <w:t>Bence</w:t>
      </w:r>
      <w:proofErr w:type="spellEnd"/>
      <w:r w:rsidRPr="00E37B13" w:rsidR="001040A6">
        <w:rPr>
          <w:rFonts w:ascii="Verdana" w:hAnsi="Verdana"/>
          <w:bCs/>
          <w:sz w:val="18"/>
          <w:szCs w:val="18"/>
        </w:rPr>
        <w:t xml:space="preserve"> </w:t>
      </w:r>
      <w:proofErr w:type="spellStart"/>
      <w:r w:rsidRPr="00E37B13" w:rsidR="001040A6">
        <w:rPr>
          <w:rFonts w:ascii="Verdana" w:hAnsi="Verdana"/>
          <w:bCs/>
          <w:sz w:val="18"/>
          <w:szCs w:val="18"/>
        </w:rPr>
        <w:t>Rétvári</w:t>
      </w:r>
      <w:proofErr w:type="spellEnd"/>
      <w:r w:rsidRPr="00E37B13" w:rsidR="001040A6">
        <w:rPr>
          <w:rFonts w:ascii="Verdana" w:hAnsi="Verdana"/>
          <w:bCs/>
          <w:sz w:val="18"/>
          <w:szCs w:val="18"/>
        </w:rPr>
        <w:t xml:space="preserve">, staatssecretaris van het Ministerie van Binnenlandse Zaken van Hongarije, die aangaf dat sinds de coronapandemie </w:t>
      </w:r>
      <w:r w:rsidRPr="00E37B13" w:rsidR="001F667A">
        <w:rPr>
          <w:rFonts w:ascii="Verdana" w:hAnsi="Verdana"/>
          <w:bCs/>
          <w:sz w:val="18"/>
          <w:szCs w:val="18"/>
        </w:rPr>
        <w:t xml:space="preserve">het aantal misdrijven waarbij gebruik wordt gemaakt van </w:t>
      </w:r>
      <w:r w:rsidR="00A74F13">
        <w:rPr>
          <w:rFonts w:ascii="Verdana" w:hAnsi="Verdana"/>
          <w:bCs/>
          <w:sz w:val="18"/>
          <w:szCs w:val="18"/>
        </w:rPr>
        <w:t>Artificiële Intelligentie (AI)</w:t>
      </w:r>
      <w:r w:rsidRPr="00E37B13" w:rsidR="001F667A">
        <w:rPr>
          <w:rFonts w:ascii="Verdana" w:hAnsi="Verdana"/>
          <w:bCs/>
          <w:sz w:val="18"/>
          <w:szCs w:val="18"/>
        </w:rPr>
        <w:t xml:space="preserve"> is gestegen.</w:t>
      </w:r>
      <w:r w:rsidRPr="00E37B13" w:rsidR="00BB2A95">
        <w:rPr>
          <w:rFonts w:ascii="Verdana" w:hAnsi="Verdana"/>
          <w:bCs/>
          <w:sz w:val="18"/>
          <w:szCs w:val="18"/>
        </w:rPr>
        <w:t xml:space="preserve"> Dit </w:t>
      </w:r>
      <w:r w:rsidRPr="00E37B13" w:rsidR="000F317B">
        <w:rPr>
          <w:rFonts w:ascii="Verdana" w:hAnsi="Verdana"/>
          <w:bCs/>
          <w:sz w:val="18"/>
          <w:szCs w:val="18"/>
        </w:rPr>
        <w:t>type misdrijf vormt voor politie en recht</w:t>
      </w:r>
      <w:r w:rsidR="00404ECD">
        <w:rPr>
          <w:rFonts w:ascii="Verdana" w:hAnsi="Verdana"/>
          <w:bCs/>
          <w:sz w:val="18"/>
          <w:szCs w:val="18"/>
        </w:rPr>
        <w:t>s</w:t>
      </w:r>
      <w:r w:rsidRPr="00E37B13" w:rsidR="000F317B">
        <w:rPr>
          <w:rFonts w:ascii="Verdana" w:hAnsi="Verdana"/>
          <w:bCs/>
          <w:sz w:val="18"/>
          <w:szCs w:val="18"/>
        </w:rPr>
        <w:t>handhavi</w:t>
      </w:r>
      <w:r w:rsidR="007607CB">
        <w:rPr>
          <w:rFonts w:ascii="Verdana" w:hAnsi="Verdana"/>
          <w:bCs/>
          <w:sz w:val="18"/>
          <w:szCs w:val="18"/>
        </w:rPr>
        <w:t>ngsautoriteiten</w:t>
      </w:r>
      <w:r w:rsidRPr="00E37B13" w:rsidR="000F317B">
        <w:rPr>
          <w:rFonts w:ascii="Verdana" w:hAnsi="Verdana"/>
          <w:bCs/>
          <w:sz w:val="18"/>
          <w:szCs w:val="18"/>
        </w:rPr>
        <w:t xml:space="preserve"> een uitdaging om te </w:t>
      </w:r>
      <w:r w:rsidRPr="00E37B13" w:rsidR="007607CB">
        <w:rPr>
          <w:rFonts w:ascii="Verdana" w:hAnsi="Verdana"/>
          <w:bCs/>
          <w:sz w:val="18"/>
          <w:szCs w:val="18"/>
        </w:rPr>
        <w:t>bestrijden</w:t>
      </w:r>
      <w:r w:rsidRPr="00E37B13" w:rsidR="000F317B">
        <w:rPr>
          <w:rFonts w:ascii="Verdana" w:hAnsi="Verdana"/>
          <w:bCs/>
          <w:sz w:val="18"/>
          <w:szCs w:val="18"/>
        </w:rPr>
        <w:t xml:space="preserve">. </w:t>
      </w:r>
      <w:r w:rsidR="00AB29D8">
        <w:rPr>
          <w:rFonts w:ascii="Verdana" w:hAnsi="Verdana"/>
          <w:bCs/>
          <w:sz w:val="18"/>
          <w:szCs w:val="18"/>
        </w:rPr>
        <w:t xml:space="preserve">Cybercriminelen </w:t>
      </w:r>
      <w:r w:rsidR="006F473C">
        <w:rPr>
          <w:rFonts w:ascii="Verdana" w:hAnsi="Verdana"/>
          <w:bCs/>
          <w:sz w:val="18"/>
          <w:szCs w:val="18"/>
        </w:rPr>
        <w:t xml:space="preserve">gebruiken achterdeurtjes om toegang te krijgen tot </w:t>
      </w:r>
      <w:r w:rsidR="004E1CF0">
        <w:rPr>
          <w:rFonts w:ascii="Verdana" w:hAnsi="Verdana"/>
          <w:bCs/>
          <w:sz w:val="18"/>
          <w:szCs w:val="18"/>
        </w:rPr>
        <w:t xml:space="preserve">gegevens op bijvoorbeeld computers en telefoons. </w:t>
      </w:r>
      <w:r w:rsidRPr="000253D1" w:rsidR="000253D1">
        <w:rPr>
          <w:rFonts w:ascii="Verdana" w:hAnsi="Verdana"/>
          <w:bCs/>
          <w:sz w:val="18"/>
          <w:szCs w:val="18"/>
        </w:rPr>
        <w:t xml:space="preserve">De heer </w:t>
      </w:r>
      <w:proofErr w:type="spellStart"/>
      <w:r w:rsidRPr="000253D1" w:rsidR="000253D1">
        <w:rPr>
          <w:rFonts w:ascii="Verdana" w:hAnsi="Verdana"/>
          <w:bCs/>
          <w:sz w:val="18"/>
          <w:szCs w:val="18"/>
        </w:rPr>
        <w:t>Rétvári</w:t>
      </w:r>
      <w:proofErr w:type="spellEnd"/>
      <w:r w:rsidRPr="000253D1" w:rsidR="000253D1">
        <w:rPr>
          <w:rFonts w:ascii="Verdana" w:hAnsi="Verdana"/>
          <w:bCs/>
          <w:sz w:val="18"/>
          <w:szCs w:val="18"/>
        </w:rPr>
        <w:t xml:space="preserve"> </w:t>
      </w:r>
      <w:r w:rsidR="000253D1">
        <w:rPr>
          <w:rFonts w:ascii="Verdana" w:hAnsi="Verdana"/>
          <w:bCs/>
          <w:sz w:val="18"/>
          <w:szCs w:val="18"/>
        </w:rPr>
        <w:t>wees ook op d</w:t>
      </w:r>
      <w:r w:rsidRPr="000253D1" w:rsidR="000253D1">
        <w:rPr>
          <w:rFonts w:ascii="Verdana" w:hAnsi="Verdana"/>
          <w:bCs/>
          <w:sz w:val="18"/>
          <w:szCs w:val="18"/>
        </w:rPr>
        <w:t>e</w:t>
      </w:r>
      <w:r w:rsidR="000253D1">
        <w:rPr>
          <w:rFonts w:ascii="Verdana" w:hAnsi="Verdana"/>
          <w:bCs/>
          <w:sz w:val="18"/>
          <w:szCs w:val="18"/>
        </w:rPr>
        <w:t xml:space="preserve"> in de</w:t>
      </w:r>
      <w:r w:rsidRPr="000253D1" w:rsidR="000253D1">
        <w:rPr>
          <w:rFonts w:ascii="Verdana" w:hAnsi="Verdana"/>
          <w:bCs/>
          <w:sz w:val="18"/>
          <w:szCs w:val="18"/>
        </w:rPr>
        <w:t xml:space="preserve"> afgelopen jaren </w:t>
      </w:r>
      <w:r w:rsidR="000253D1">
        <w:rPr>
          <w:rFonts w:ascii="Verdana" w:hAnsi="Verdana"/>
          <w:bCs/>
          <w:sz w:val="18"/>
          <w:szCs w:val="18"/>
        </w:rPr>
        <w:t>toegenomen</w:t>
      </w:r>
      <w:r w:rsidRPr="000253D1" w:rsidR="000253D1">
        <w:rPr>
          <w:rFonts w:ascii="Verdana" w:hAnsi="Verdana"/>
          <w:bCs/>
          <w:sz w:val="18"/>
          <w:szCs w:val="18"/>
        </w:rPr>
        <w:t xml:space="preserve"> populariteit van cryptovalut</w:t>
      </w:r>
      <w:r w:rsidR="000253D1">
        <w:rPr>
          <w:rFonts w:ascii="Verdana" w:hAnsi="Verdana"/>
          <w:bCs/>
          <w:sz w:val="18"/>
          <w:szCs w:val="18"/>
        </w:rPr>
        <w:t xml:space="preserve">a, hetgeen </w:t>
      </w:r>
      <w:r w:rsidRPr="000253D1" w:rsidR="000253D1">
        <w:rPr>
          <w:rFonts w:ascii="Verdana" w:hAnsi="Verdana"/>
          <w:bCs/>
          <w:sz w:val="18"/>
          <w:szCs w:val="18"/>
        </w:rPr>
        <w:t>ook een drastische stijging van cryptobeurs-</w:t>
      </w:r>
      <w:proofErr w:type="spellStart"/>
      <w:r w:rsidRPr="000253D1" w:rsidR="000253D1">
        <w:rPr>
          <w:rFonts w:ascii="Verdana" w:hAnsi="Verdana"/>
          <w:bCs/>
          <w:sz w:val="18"/>
          <w:szCs w:val="18"/>
        </w:rPr>
        <w:t>hacks</w:t>
      </w:r>
      <w:proofErr w:type="spellEnd"/>
      <w:r w:rsidRPr="000253D1" w:rsidR="000253D1">
        <w:rPr>
          <w:rFonts w:ascii="Verdana" w:hAnsi="Verdana"/>
          <w:bCs/>
          <w:sz w:val="18"/>
          <w:szCs w:val="18"/>
        </w:rPr>
        <w:t xml:space="preserve"> met zich </w:t>
      </w:r>
      <w:r w:rsidR="000253D1">
        <w:rPr>
          <w:rFonts w:ascii="Verdana" w:hAnsi="Verdana"/>
          <w:bCs/>
          <w:sz w:val="18"/>
          <w:szCs w:val="18"/>
        </w:rPr>
        <w:t xml:space="preserve">heeft </w:t>
      </w:r>
      <w:r w:rsidRPr="000253D1" w:rsidR="000253D1">
        <w:rPr>
          <w:rFonts w:ascii="Verdana" w:hAnsi="Verdana"/>
          <w:bCs/>
          <w:sz w:val="18"/>
          <w:szCs w:val="18"/>
        </w:rPr>
        <w:t>meegebracht.</w:t>
      </w:r>
      <w:r w:rsidR="005E62E0">
        <w:rPr>
          <w:rFonts w:ascii="Verdana" w:hAnsi="Verdana"/>
          <w:bCs/>
          <w:sz w:val="18"/>
          <w:szCs w:val="18"/>
        </w:rPr>
        <w:t xml:space="preserve"> Hieraan zit een internationale dimensie waardoor samenwerking </w:t>
      </w:r>
      <w:r w:rsidR="001308A4">
        <w:rPr>
          <w:rFonts w:ascii="Verdana" w:hAnsi="Verdana"/>
          <w:bCs/>
          <w:sz w:val="18"/>
          <w:szCs w:val="18"/>
        </w:rPr>
        <w:t>met lidstaten binnen de Europese Unie</w:t>
      </w:r>
      <w:r w:rsidR="001B7C4E">
        <w:rPr>
          <w:rFonts w:ascii="Verdana" w:hAnsi="Verdana"/>
          <w:bCs/>
          <w:sz w:val="18"/>
          <w:szCs w:val="18"/>
        </w:rPr>
        <w:t>,</w:t>
      </w:r>
      <w:r w:rsidR="001308A4">
        <w:rPr>
          <w:rFonts w:ascii="Verdana" w:hAnsi="Verdana"/>
          <w:bCs/>
          <w:sz w:val="18"/>
          <w:szCs w:val="18"/>
        </w:rPr>
        <w:t xml:space="preserve"> maar ook met derde landen </w:t>
      </w:r>
      <w:r w:rsidR="00A74F13">
        <w:rPr>
          <w:rFonts w:ascii="Verdana" w:hAnsi="Verdana"/>
          <w:bCs/>
          <w:sz w:val="18"/>
          <w:szCs w:val="18"/>
        </w:rPr>
        <w:t>onmisbaar is</w:t>
      </w:r>
      <w:r w:rsidR="001308A4">
        <w:rPr>
          <w:rFonts w:ascii="Verdana" w:hAnsi="Verdana"/>
          <w:bCs/>
          <w:sz w:val="18"/>
          <w:szCs w:val="18"/>
        </w:rPr>
        <w:t xml:space="preserve">. </w:t>
      </w:r>
      <w:r w:rsidR="00376F43">
        <w:rPr>
          <w:rFonts w:ascii="Verdana" w:hAnsi="Verdana"/>
          <w:bCs/>
          <w:sz w:val="18"/>
          <w:szCs w:val="18"/>
        </w:rPr>
        <w:t xml:space="preserve">AI maakt het ook eenvoudiger </w:t>
      </w:r>
      <w:r w:rsidR="001308A4">
        <w:rPr>
          <w:rFonts w:ascii="Verdana" w:hAnsi="Verdana"/>
          <w:bCs/>
          <w:sz w:val="18"/>
          <w:szCs w:val="18"/>
        </w:rPr>
        <w:t xml:space="preserve">voor cybercriminelen om snel toegang te krijgen tot gegevens. </w:t>
      </w:r>
      <w:r w:rsidR="00906728">
        <w:rPr>
          <w:rFonts w:ascii="Verdana" w:hAnsi="Verdana"/>
          <w:bCs/>
          <w:sz w:val="18"/>
          <w:szCs w:val="18"/>
        </w:rPr>
        <w:t>Daartegenover staat dat</w:t>
      </w:r>
      <w:r w:rsidR="0091237A">
        <w:rPr>
          <w:rFonts w:ascii="Verdana" w:hAnsi="Verdana"/>
          <w:bCs/>
          <w:sz w:val="18"/>
          <w:szCs w:val="18"/>
        </w:rPr>
        <w:t xml:space="preserve"> het gebruik van AI-hulpmiddelen recht</w:t>
      </w:r>
      <w:r w:rsidR="001B7C4E">
        <w:rPr>
          <w:rFonts w:ascii="Verdana" w:hAnsi="Verdana"/>
          <w:bCs/>
          <w:sz w:val="18"/>
          <w:szCs w:val="18"/>
        </w:rPr>
        <w:t>s</w:t>
      </w:r>
      <w:r w:rsidR="0091237A">
        <w:rPr>
          <w:rFonts w:ascii="Verdana" w:hAnsi="Verdana"/>
          <w:bCs/>
          <w:sz w:val="18"/>
          <w:szCs w:val="18"/>
        </w:rPr>
        <w:t xml:space="preserve">handhavingsautoriteiten ook </w:t>
      </w:r>
      <w:r w:rsidR="00BF2B47">
        <w:rPr>
          <w:rFonts w:ascii="Verdana" w:hAnsi="Verdana"/>
          <w:bCs/>
          <w:sz w:val="18"/>
          <w:szCs w:val="18"/>
        </w:rPr>
        <w:t>mogelijkheden</w:t>
      </w:r>
      <w:r w:rsidR="00906728">
        <w:rPr>
          <w:rFonts w:ascii="Verdana" w:hAnsi="Verdana"/>
          <w:bCs/>
          <w:sz w:val="18"/>
          <w:szCs w:val="18"/>
        </w:rPr>
        <w:t xml:space="preserve"> bieden</w:t>
      </w:r>
      <w:r w:rsidR="00BF2B47">
        <w:rPr>
          <w:rFonts w:ascii="Verdana" w:hAnsi="Verdana"/>
          <w:bCs/>
          <w:sz w:val="18"/>
          <w:szCs w:val="18"/>
        </w:rPr>
        <w:t xml:space="preserve"> om cybercriminaliteit op te sporen. </w:t>
      </w:r>
      <w:r w:rsidRPr="00906728" w:rsidR="00906728">
        <w:rPr>
          <w:rFonts w:ascii="Verdana" w:hAnsi="Verdana"/>
          <w:sz w:val="18"/>
          <w:szCs w:val="18"/>
        </w:rPr>
        <w:t xml:space="preserve">De heer </w:t>
      </w:r>
      <w:proofErr w:type="spellStart"/>
      <w:r w:rsidRPr="00906728" w:rsidR="00906728">
        <w:rPr>
          <w:rFonts w:ascii="Verdana" w:hAnsi="Verdana"/>
          <w:sz w:val="18"/>
          <w:szCs w:val="18"/>
        </w:rPr>
        <w:t>Rétvári</w:t>
      </w:r>
      <w:proofErr w:type="spellEnd"/>
      <w:r w:rsidR="00D36912">
        <w:rPr>
          <w:rFonts w:ascii="Verdana" w:hAnsi="Verdana"/>
          <w:sz w:val="18"/>
          <w:szCs w:val="18"/>
        </w:rPr>
        <w:t xml:space="preserve"> benadrukte in </w:t>
      </w:r>
      <w:r w:rsidR="00BF2B47">
        <w:rPr>
          <w:rFonts w:ascii="Verdana" w:hAnsi="Verdana"/>
          <w:sz w:val="18"/>
          <w:szCs w:val="18"/>
        </w:rPr>
        <w:t xml:space="preserve">dit kader </w:t>
      </w:r>
      <w:r w:rsidR="00D36912">
        <w:rPr>
          <w:rFonts w:ascii="Verdana" w:hAnsi="Verdana"/>
          <w:sz w:val="18"/>
          <w:szCs w:val="18"/>
        </w:rPr>
        <w:t>het belang dat</w:t>
      </w:r>
      <w:r w:rsidR="00BF2B47">
        <w:rPr>
          <w:rFonts w:ascii="Verdana" w:hAnsi="Verdana"/>
          <w:sz w:val="18"/>
          <w:szCs w:val="18"/>
        </w:rPr>
        <w:t xml:space="preserve"> AI-samenwerkingsverbanden </w:t>
      </w:r>
      <w:r w:rsidR="00D36912">
        <w:rPr>
          <w:rFonts w:ascii="Verdana" w:hAnsi="Verdana"/>
          <w:sz w:val="18"/>
          <w:szCs w:val="18"/>
        </w:rPr>
        <w:t xml:space="preserve">worden </w:t>
      </w:r>
      <w:r w:rsidR="00BF2B47">
        <w:rPr>
          <w:rFonts w:ascii="Verdana" w:hAnsi="Verdana"/>
          <w:sz w:val="18"/>
          <w:szCs w:val="18"/>
        </w:rPr>
        <w:t>opgesteld.</w:t>
      </w:r>
      <w:r w:rsidR="000D5E8E">
        <w:rPr>
          <w:rFonts w:ascii="Verdana" w:hAnsi="Verdana"/>
          <w:sz w:val="18"/>
          <w:szCs w:val="18"/>
        </w:rPr>
        <w:t xml:space="preserve"> </w:t>
      </w:r>
      <w:r w:rsidR="004C73CF">
        <w:rPr>
          <w:rFonts w:ascii="Verdana" w:hAnsi="Verdana"/>
          <w:sz w:val="18"/>
          <w:szCs w:val="18"/>
        </w:rPr>
        <w:t xml:space="preserve">De heer </w:t>
      </w:r>
      <w:proofErr w:type="spellStart"/>
      <w:r w:rsidRPr="004C73CF" w:rsidR="004C73CF">
        <w:rPr>
          <w:rFonts w:ascii="Verdana" w:hAnsi="Verdana"/>
          <w:sz w:val="18"/>
          <w:szCs w:val="18"/>
        </w:rPr>
        <w:t>Rétvári</w:t>
      </w:r>
      <w:proofErr w:type="spellEnd"/>
      <w:r w:rsidR="004C73CF">
        <w:rPr>
          <w:rFonts w:ascii="Verdana" w:hAnsi="Verdana"/>
          <w:sz w:val="18"/>
          <w:szCs w:val="18"/>
        </w:rPr>
        <w:t xml:space="preserve"> </w:t>
      </w:r>
      <w:r w:rsidR="00BA5210">
        <w:rPr>
          <w:rFonts w:ascii="Verdana" w:hAnsi="Verdana"/>
          <w:sz w:val="18"/>
          <w:szCs w:val="18"/>
        </w:rPr>
        <w:t xml:space="preserve">concludeerde tot slot dat de </w:t>
      </w:r>
      <w:r w:rsidR="00BA3E08">
        <w:rPr>
          <w:rFonts w:ascii="Verdana" w:hAnsi="Verdana"/>
          <w:sz w:val="18"/>
          <w:szCs w:val="18"/>
        </w:rPr>
        <w:t xml:space="preserve">cybercapaciteit van Europol </w:t>
      </w:r>
      <w:r w:rsidR="00752CE5">
        <w:rPr>
          <w:rFonts w:ascii="Verdana" w:hAnsi="Verdana"/>
          <w:sz w:val="18"/>
          <w:szCs w:val="18"/>
        </w:rPr>
        <w:t>v</w:t>
      </w:r>
      <w:r w:rsidR="0032274D">
        <w:rPr>
          <w:rFonts w:ascii="Verdana" w:hAnsi="Verdana"/>
          <w:sz w:val="18"/>
          <w:szCs w:val="18"/>
        </w:rPr>
        <w:t xml:space="preserve">oldoende </w:t>
      </w:r>
      <w:r w:rsidR="00752CE5">
        <w:rPr>
          <w:rFonts w:ascii="Verdana" w:hAnsi="Verdana"/>
          <w:sz w:val="18"/>
          <w:szCs w:val="18"/>
        </w:rPr>
        <w:t xml:space="preserve">moet </w:t>
      </w:r>
      <w:r w:rsidR="0032274D">
        <w:rPr>
          <w:rFonts w:ascii="Verdana" w:hAnsi="Verdana"/>
          <w:sz w:val="18"/>
          <w:szCs w:val="18"/>
        </w:rPr>
        <w:t>zijn</w:t>
      </w:r>
      <w:r w:rsidR="00740DDC">
        <w:rPr>
          <w:rFonts w:ascii="Verdana" w:hAnsi="Verdana"/>
          <w:sz w:val="18"/>
          <w:szCs w:val="18"/>
        </w:rPr>
        <w:t>/blijven</w:t>
      </w:r>
      <w:r w:rsidR="0032274D">
        <w:rPr>
          <w:rFonts w:ascii="Verdana" w:hAnsi="Verdana"/>
          <w:sz w:val="18"/>
          <w:szCs w:val="18"/>
        </w:rPr>
        <w:t xml:space="preserve"> om een </w:t>
      </w:r>
      <w:r w:rsidR="00740DDC">
        <w:rPr>
          <w:rFonts w:ascii="Verdana" w:hAnsi="Verdana"/>
          <w:sz w:val="18"/>
          <w:szCs w:val="18"/>
        </w:rPr>
        <w:t>goede bijdrage te kunnen leveren in de ondersteuning bij de strijd tegen cybercriminaliteit.</w:t>
      </w:r>
    </w:p>
    <w:p w:rsidR="00903091" w:rsidP="00D111AE" w:rsidRDefault="00903091" w14:paraId="41A16112" w14:textId="77777777">
      <w:pPr>
        <w:spacing w:after="0" w:line="284" w:lineRule="atLeast"/>
        <w:jc w:val="both"/>
        <w:rPr>
          <w:rFonts w:ascii="Verdana" w:hAnsi="Verdana"/>
          <w:sz w:val="18"/>
          <w:szCs w:val="18"/>
        </w:rPr>
      </w:pPr>
    </w:p>
    <w:p w:rsidR="00592463" w:rsidP="00D111AE" w:rsidRDefault="009E587E" w14:paraId="2F562E0D" w14:textId="57C51055">
      <w:pPr>
        <w:spacing w:after="0" w:line="284" w:lineRule="atLeast"/>
        <w:jc w:val="both"/>
        <w:rPr>
          <w:rFonts w:ascii="Verdana" w:hAnsi="Verdana"/>
          <w:sz w:val="18"/>
          <w:szCs w:val="18"/>
        </w:rPr>
      </w:pPr>
      <w:r>
        <w:rPr>
          <w:rFonts w:ascii="Verdana" w:hAnsi="Verdana"/>
          <w:sz w:val="18"/>
          <w:szCs w:val="18"/>
        </w:rPr>
        <w:t>M</w:t>
      </w:r>
      <w:r w:rsidRPr="009E587E">
        <w:rPr>
          <w:rFonts w:ascii="Verdana" w:hAnsi="Verdana"/>
          <w:sz w:val="18"/>
          <w:szCs w:val="18"/>
        </w:rPr>
        <w:t xml:space="preserve">evrouw </w:t>
      </w:r>
      <w:proofErr w:type="spellStart"/>
      <w:r w:rsidRPr="009E587E">
        <w:rPr>
          <w:rFonts w:ascii="Verdana" w:hAnsi="Verdana"/>
          <w:sz w:val="18"/>
          <w:szCs w:val="18"/>
        </w:rPr>
        <w:t>Floriana</w:t>
      </w:r>
      <w:proofErr w:type="spellEnd"/>
      <w:r>
        <w:rPr>
          <w:rFonts w:ascii="Verdana" w:hAnsi="Verdana"/>
          <w:sz w:val="18"/>
          <w:szCs w:val="18"/>
        </w:rPr>
        <w:t xml:space="preserve"> </w:t>
      </w:r>
      <w:proofErr w:type="spellStart"/>
      <w:r>
        <w:rPr>
          <w:rFonts w:ascii="Verdana" w:hAnsi="Verdana"/>
          <w:sz w:val="18"/>
          <w:szCs w:val="18"/>
        </w:rPr>
        <w:t>Sipala</w:t>
      </w:r>
      <w:proofErr w:type="spellEnd"/>
      <w:r>
        <w:rPr>
          <w:rFonts w:ascii="Verdana" w:hAnsi="Verdana"/>
          <w:sz w:val="18"/>
          <w:szCs w:val="18"/>
        </w:rPr>
        <w:t>,</w:t>
      </w:r>
      <w:r w:rsidRPr="009E587E">
        <w:rPr>
          <w:rFonts w:ascii="Verdana" w:hAnsi="Verdana"/>
          <w:sz w:val="18"/>
          <w:szCs w:val="18"/>
        </w:rPr>
        <w:t xml:space="preserve"> plaatsvervangend directeur-generaal</w:t>
      </w:r>
      <w:r w:rsidRPr="001B7C4E" w:rsidR="001B7C4E">
        <w:rPr>
          <w:rFonts w:ascii="Verdana" w:hAnsi="Verdana"/>
          <w:sz w:val="18"/>
          <w:szCs w:val="18"/>
        </w:rPr>
        <w:t xml:space="preserve"> </w:t>
      </w:r>
      <w:r w:rsidRPr="009E587E" w:rsidR="001B7C4E">
        <w:rPr>
          <w:rFonts w:ascii="Verdana" w:hAnsi="Verdana"/>
          <w:sz w:val="18"/>
          <w:szCs w:val="18"/>
        </w:rPr>
        <w:t>van de Europese Commissie</w:t>
      </w:r>
      <w:r w:rsidRPr="009E587E">
        <w:rPr>
          <w:rFonts w:ascii="Verdana" w:hAnsi="Verdana"/>
          <w:sz w:val="18"/>
          <w:szCs w:val="18"/>
        </w:rPr>
        <w:t>, verantwoordelijk</w:t>
      </w:r>
      <w:r w:rsidR="001B7C4E">
        <w:rPr>
          <w:rFonts w:ascii="Verdana" w:hAnsi="Verdana"/>
          <w:sz w:val="18"/>
          <w:szCs w:val="18"/>
        </w:rPr>
        <w:t xml:space="preserve"> </w:t>
      </w:r>
      <w:r w:rsidRPr="009E587E">
        <w:rPr>
          <w:rFonts w:ascii="Verdana" w:hAnsi="Verdana"/>
          <w:sz w:val="18"/>
          <w:szCs w:val="18"/>
        </w:rPr>
        <w:t xml:space="preserve">voor Schengen en interne veiligheid, </w:t>
      </w:r>
      <w:r>
        <w:rPr>
          <w:rFonts w:ascii="Verdana" w:hAnsi="Verdana"/>
          <w:sz w:val="18"/>
          <w:szCs w:val="18"/>
        </w:rPr>
        <w:t xml:space="preserve">, </w:t>
      </w:r>
      <w:r w:rsidR="00ED1298">
        <w:rPr>
          <w:rFonts w:ascii="Verdana" w:hAnsi="Verdana"/>
          <w:sz w:val="18"/>
          <w:szCs w:val="18"/>
        </w:rPr>
        <w:t>wee</w:t>
      </w:r>
      <w:r w:rsidR="00091E26">
        <w:rPr>
          <w:rFonts w:ascii="Verdana" w:hAnsi="Verdana"/>
          <w:sz w:val="18"/>
          <w:szCs w:val="18"/>
        </w:rPr>
        <w:t>s</w:t>
      </w:r>
      <w:r w:rsidR="00ED1298">
        <w:rPr>
          <w:rFonts w:ascii="Verdana" w:hAnsi="Verdana"/>
          <w:sz w:val="18"/>
          <w:szCs w:val="18"/>
        </w:rPr>
        <w:t xml:space="preserve"> in haar bijdrage </w:t>
      </w:r>
      <w:r w:rsidR="00091E26">
        <w:rPr>
          <w:rFonts w:ascii="Verdana" w:hAnsi="Verdana"/>
          <w:sz w:val="18"/>
          <w:szCs w:val="18"/>
        </w:rPr>
        <w:t>er</w:t>
      </w:r>
      <w:r w:rsidR="00ED1298">
        <w:rPr>
          <w:rFonts w:ascii="Verdana" w:hAnsi="Verdana"/>
          <w:sz w:val="18"/>
          <w:szCs w:val="18"/>
        </w:rPr>
        <w:t xml:space="preserve">op </w:t>
      </w:r>
      <w:r w:rsidR="001B7C4E">
        <w:rPr>
          <w:rFonts w:ascii="Verdana" w:hAnsi="Verdana"/>
          <w:sz w:val="18"/>
          <w:szCs w:val="18"/>
        </w:rPr>
        <w:t xml:space="preserve">dat </w:t>
      </w:r>
      <w:r w:rsidR="00C44222">
        <w:rPr>
          <w:rFonts w:ascii="Verdana" w:hAnsi="Verdana"/>
          <w:sz w:val="18"/>
          <w:szCs w:val="18"/>
        </w:rPr>
        <w:t>d</w:t>
      </w:r>
      <w:r w:rsidRPr="00C44222" w:rsidR="00C44222">
        <w:rPr>
          <w:rFonts w:ascii="Verdana" w:hAnsi="Verdana"/>
          <w:sz w:val="18"/>
          <w:szCs w:val="18"/>
        </w:rPr>
        <w:t xml:space="preserve">e combinatie van </w:t>
      </w:r>
      <w:r w:rsidR="00066E73">
        <w:rPr>
          <w:rFonts w:ascii="Verdana" w:hAnsi="Verdana"/>
          <w:sz w:val="18"/>
          <w:szCs w:val="18"/>
        </w:rPr>
        <w:t>cyber</w:t>
      </w:r>
      <w:r w:rsidRPr="00C44222" w:rsidR="00C44222">
        <w:rPr>
          <w:rFonts w:ascii="Verdana" w:hAnsi="Verdana"/>
          <w:sz w:val="18"/>
          <w:szCs w:val="18"/>
        </w:rPr>
        <w:t xml:space="preserve">criminelen en </w:t>
      </w:r>
      <w:r w:rsidR="00066E73">
        <w:rPr>
          <w:rFonts w:ascii="Verdana" w:hAnsi="Verdana"/>
          <w:sz w:val="18"/>
          <w:szCs w:val="18"/>
        </w:rPr>
        <w:t>AI</w:t>
      </w:r>
      <w:r w:rsidRPr="00C44222" w:rsidR="00C44222">
        <w:rPr>
          <w:rFonts w:ascii="Verdana" w:hAnsi="Verdana"/>
          <w:sz w:val="18"/>
          <w:szCs w:val="18"/>
        </w:rPr>
        <w:t xml:space="preserve"> een serieuze bedreiging </w:t>
      </w:r>
      <w:r w:rsidR="00066E73">
        <w:rPr>
          <w:rFonts w:ascii="Verdana" w:hAnsi="Verdana"/>
          <w:sz w:val="18"/>
          <w:szCs w:val="18"/>
        </w:rPr>
        <w:t xml:space="preserve">vormt </w:t>
      </w:r>
      <w:r w:rsidRPr="00C44222" w:rsidR="00C44222">
        <w:rPr>
          <w:rFonts w:ascii="Verdana" w:hAnsi="Verdana"/>
          <w:sz w:val="18"/>
          <w:szCs w:val="18"/>
        </w:rPr>
        <w:t>voor onze digitale veiligheid.</w:t>
      </w:r>
      <w:r w:rsidRPr="00DA5FB0" w:rsidR="00DA5FB0">
        <w:t xml:space="preserve"> </w:t>
      </w:r>
      <w:r w:rsidR="00AE2551">
        <w:t xml:space="preserve">Mevrouw </w:t>
      </w:r>
      <w:proofErr w:type="spellStart"/>
      <w:r w:rsidR="00AE2551">
        <w:t>Sipala</w:t>
      </w:r>
      <w:proofErr w:type="spellEnd"/>
      <w:r w:rsidR="00AE2551">
        <w:t xml:space="preserve"> gaf aan dat </w:t>
      </w:r>
      <w:r w:rsidRPr="00DA5FB0" w:rsidR="00DA5FB0">
        <w:rPr>
          <w:rFonts w:ascii="Verdana" w:hAnsi="Verdana"/>
          <w:sz w:val="18"/>
          <w:szCs w:val="18"/>
        </w:rPr>
        <w:t xml:space="preserve">AI </w:t>
      </w:r>
      <w:proofErr w:type="spellStart"/>
      <w:r w:rsidRPr="00DA5FB0" w:rsidR="00DA5FB0">
        <w:rPr>
          <w:rFonts w:ascii="Verdana" w:hAnsi="Verdana"/>
          <w:sz w:val="18"/>
          <w:szCs w:val="18"/>
        </w:rPr>
        <w:t>social</w:t>
      </w:r>
      <w:proofErr w:type="spellEnd"/>
      <w:r w:rsidRPr="00DA5FB0" w:rsidR="00DA5FB0">
        <w:rPr>
          <w:rFonts w:ascii="Verdana" w:hAnsi="Verdana"/>
          <w:sz w:val="18"/>
          <w:szCs w:val="18"/>
        </w:rPr>
        <w:t xml:space="preserve"> engineering-aanvallen en</w:t>
      </w:r>
      <w:r w:rsidR="00911FB0">
        <w:rPr>
          <w:rFonts w:ascii="Verdana" w:hAnsi="Verdana"/>
          <w:sz w:val="18"/>
          <w:szCs w:val="18"/>
        </w:rPr>
        <w:t xml:space="preserve"> </w:t>
      </w:r>
      <w:proofErr w:type="spellStart"/>
      <w:r w:rsidRPr="00DA5FB0" w:rsidR="00DA5FB0">
        <w:rPr>
          <w:rFonts w:ascii="Verdana" w:hAnsi="Verdana"/>
          <w:sz w:val="18"/>
          <w:szCs w:val="18"/>
        </w:rPr>
        <w:t>phishing</w:t>
      </w:r>
      <w:proofErr w:type="spellEnd"/>
      <w:r w:rsidRPr="00DA5FB0" w:rsidR="00DA5FB0">
        <w:rPr>
          <w:rFonts w:ascii="Verdana" w:hAnsi="Verdana"/>
          <w:sz w:val="18"/>
          <w:szCs w:val="18"/>
        </w:rPr>
        <w:t>-pogingen</w:t>
      </w:r>
      <w:r w:rsidR="00AE2551">
        <w:rPr>
          <w:rFonts w:ascii="Verdana" w:hAnsi="Verdana"/>
          <w:sz w:val="18"/>
          <w:szCs w:val="18"/>
        </w:rPr>
        <w:t xml:space="preserve"> versterkt</w:t>
      </w:r>
      <w:r w:rsidRPr="00DA5FB0" w:rsidR="00DA5FB0">
        <w:rPr>
          <w:rFonts w:ascii="Verdana" w:hAnsi="Verdana"/>
          <w:sz w:val="18"/>
          <w:szCs w:val="18"/>
        </w:rPr>
        <w:t>. C</w:t>
      </w:r>
      <w:r w:rsidR="00066E73">
        <w:rPr>
          <w:rFonts w:ascii="Verdana" w:hAnsi="Verdana"/>
          <w:sz w:val="18"/>
          <w:szCs w:val="18"/>
        </w:rPr>
        <w:t>yberc</w:t>
      </w:r>
      <w:r w:rsidRPr="00DA5FB0" w:rsidR="00DA5FB0">
        <w:rPr>
          <w:rFonts w:ascii="Verdana" w:hAnsi="Verdana"/>
          <w:sz w:val="18"/>
          <w:szCs w:val="18"/>
        </w:rPr>
        <w:t xml:space="preserve">riminelen maken gebruik van AI om gepersonaliseerde nepberichten te maken die specifiek zijn afgestemd op individuele slachtoffers. AI stelt </w:t>
      </w:r>
      <w:r w:rsidR="00622EA1">
        <w:rPr>
          <w:rFonts w:ascii="Verdana" w:hAnsi="Verdana"/>
          <w:sz w:val="18"/>
          <w:szCs w:val="18"/>
        </w:rPr>
        <w:t>cyber</w:t>
      </w:r>
      <w:r w:rsidRPr="00DA5FB0" w:rsidR="00DA5FB0">
        <w:rPr>
          <w:rFonts w:ascii="Verdana" w:hAnsi="Verdana"/>
          <w:sz w:val="18"/>
          <w:szCs w:val="18"/>
        </w:rPr>
        <w:t xml:space="preserve">criminelen in staat om identiteiten te stelen en te misbruiken met behulp van </w:t>
      </w:r>
      <w:proofErr w:type="spellStart"/>
      <w:r w:rsidRPr="00DA5FB0" w:rsidR="00DA5FB0">
        <w:rPr>
          <w:rFonts w:ascii="Verdana" w:hAnsi="Verdana"/>
          <w:sz w:val="18"/>
          <w:szCs w:val="18"/>
        </w:rPr>
        <w:t>deepfake</w:t>
      </w:r>
      <w:proofErr w:type="spellEnd"/>
      <w:r w:rsidRPr="00DA5FB0" w:rsidR="00DA5FB0">
        <w:rPr>
          <w:rFonts w:ascii="Verdana" w:hAnsi="Verdana"/>
          <w:sz w:val="18"/>
          <w:szCs w:val="18"/>
        </w:rPr>
        <w:t>-technologie. Z</w:t>
      </w:r>
      <w:r w:rsidR="00622EA1">
        <w:rPr>
          <w:rFonts w:ascii="Verdana" w:hAnsi="Verdana"/>
          <w:sz w:val="18"/>
          <w:szCs w:val="18"/>
        </w:rPr>
        <w:t>o</w:t>
      </w:r>
      <w:r w:rsidRPr="00DA5FB0" w:rsidR="00DA5FB0">
        <w:rPr>
          <w:rFonts w:ascii="Verdana" w:hAnsi="Verdana"/>
          <w:sz w:val="18"/>
          <w:szCs w:val="18"/>
        </w:rPr>
        <w:t xml:space="preserve"> creëren </w:t>
      </w:r>
      <w:r w:rsidR="00622EA1">
        <w:rPr>
          <w:rFonts w:ascii="Verdana" w:hAnsi="Verdana"/>
          <w:sz w:val="18"/>
          <w:szCs w:val="18"/>
        </w:rPr>
        <w:t xml:space="preserve">deze criminelen </w:t>
      </w:r>
      <w:r w:rsidRPr="00DA5FB0" w:rsidR="00DA5FB0">
        <w:rPr>
          <w:rFonts w:ascii="Verdana" w:hAnsi="Verdana"/>
          <w:sz w:val="18"/>
          <w:szCs w:val="18"/>
        </w:rPr>
        <w:t>overtuigende nepvideo's en -audio om mensen te imiteren. Hierdoor worden mensen gemakkelijker misleid en verleid tot het delen van gevoelige informatie</w:t>
      </w:r>
      <w:r w:rsidR="00383C7A">
        <w:rPr>
          <w:rFonts w:ascii="Verdana" w:hAnsi="Verdana"/>
          <w:sz w:val="18"/>
          <w:szCs w:val="18"/>
        </w:rPr>
        <w:t xml:space="preserve">, aldus mevrouw </w:t>
      </w:r>
      <w:proofErr w:type="spellStart"/>
      <w:r w:rsidR="00383C7A">
        <w:rPr>
          <w:rFonts w:ascii="Verdana" w:hAnsi="Verdana"/>
          <w:sz w:val="18"/>
          <w:szCs w:val="18"/>
        </w:rPr>
        <w:t>Sipala</w:t>
      </w:r>
      <w:proofErr w:type="spellEnd"/>
      <w:r w:rsidRPr="00DA5FB0" w:rsidR="00DA5FB0">
        <w:rPr>
          <w:rFonts w:ascii="Verdana" w:hAnsi="Verdana"/>
          <w:sz w:val="18"/>
          <w:szCs w:val="18"/>
        </w:rPr>
        <w:t>.</w:t>
      </w:r>
      <w:r w:rsidR="0066563E">
        <w:rPr>
          <w:rFonts w:ascii="Verdana" w:hAnsi="Verdana"/>
          <w:sz w:val="18"/>
          <w:szCs w:val="18"/>
        </w:rPr>
        <w:t xml:space="preserve"> AI-hulpmiddelen worden ook gebruikt </w:t>
      </w:r>
      <w:r w:rsidR="00E23C24">
        <w:rPr>
          <w:rFonts w:ascii="Verdana" w:hAnsi="Verdana"/>
          <w:sz w:val="18"/>
          <w:szCs w:val="18"/>
        </w:rPr>
        <w:t xml:space="preserve">om de publieke opinie te beïnvloeden </w:t>
      </w:r>
      <w:r w:rsidR="0066563E">
        <w:rPr>
          <w:rFonts w:ascii="Verdana" w:hAnsi="Verdana"/>
          <w:sz w:val="18"/>
          <w:szCs w:val="18"/>
        </w:rPr>
        <w:t>bij terroristische</w:t>
      </w:r>
      <w:r w:rsidR="00DC5D7B">
        <w:rPr>
          <w:rFonts w:ascii="Verdana" w:hAnsi="Verdana"/>
          <w:sz w:val="18"/>
          <w:szCs w:val="18"/>
        </w:rPr>
        <w:t xml:space="preserve"> en gewelddadige extremistische</w:t>
      </w:r>
      <w:r w:rsidR="0066563E">
        <w:rPr>
          <w:rFonts w:ascii="Verdana" w:hAnsi="Verdana"/>
          <w:sz w:val="18"/>
          <w:szCs w:val="18"/>
        </w:rPr>
        <w:t xml:space="preserve"> propaganda.</w:t>
      </w:r>
      <w:r w:rsidR="00046BEF">
        <w:rPr>
          <w:rFonts w:ascii="Verdana" w:hAnsi="Verdana"/>
          <w:sz w:val="18"/>
          <w:szCs w:val="18"/>
        </w:rPr>
        <w:t xml:space="preserve"> Als ander voorbeeld noemde mevrouw </w:t>
      </w:r>
      <w:proofErr w:type="spellStart"/>
      <w:r w:rsidR="00046BEF">
        <w:rPr>
          <w:rFonts w:ascii="Verdana" w:hAnsi="Verdana"/>
          <w:sz w:val="18"/>
          <w:szCs w:val="18"/>
        </w:rPr>
        <w:t>Sipala</w:t>
      </w:r>
      <w:proofErr w:type="spellEnd"/>
      <w:r w:rsidR="00046BEF">
        <w:rPr>
          <w:rFonts w:ascii="Verdana" w:hAnsi="Verdana"/>
          <w:sz w:val="18"/>
          <w:szCs w:val="18"/>
        </w:rPr>
        <w:t xml:space="preserve"> </w:t>
      </w:r>
      <w:r w:rsidR="00A12AF9">
        <w:rPr>
          <w:rFonts w:ascii="Verdana" w:hAnsi="Verdana"/>
          <w:sz w:val="18"/>
          <w:szCs w:val="18"/>
        </w:rPr>
        <w:t xml:space="preserve">dat steeds vaker kinderpornografisch materiaal wordt gemaakt </w:t>
      </w:r>
      <w:r w:rsidR="00A12AF9">
        <w:rPr>
          <w:rFonts w:ascii="Verdana" w:hAnsi="Verdana"/>
          <w:sz w:val="18"/>
          <w:szCs w:val="18"/>
        </w:rPr>
        <w:lastRenderedPageBreak/>
        <w:t xml:space="preserve">met behulp van AI. </w:t>
      </w:r>
      <w:r w:rsidR="009B2212">
        <w:rPr>
          <w:rFonts w:ascii="Verdana" w:hAnsi="Verdana"/>
          <w:sz w:val="18"/>
          <w:szCs w:val="18"/>
        </w:rPr>
        <w:t xml:space="preserve">Mevrouw </w:t>
      </w:r>
      <w:proofErr w:type="spellStart"/>
      <w:r w:rsidR="009B2212">
        <w:rPr>
          <w:rFonts w:ascii="Verdana" w:hAnsi="Verdana"/>
          <w:sz w:val="18"/>
          <w:szCs w:val="18"/>
        </w:rPr>
        <w:t>Sipala</w:t>
      </w:r>
      <w:proofErr w:type="spellEnd"/>
      <w:r w:rsidR="009B2212">
        <w:rPr>
          <w:rFonts w:ascii="Verdana" w:hAnsi="Verdana"/>
          <w:sz w:val="18"/>
          <w:szCs w:val="18"/>
        </w:rPr>
        <w:t xml:space="preserve"> </w:t>
      </w:r>
      <w:r w:rsidR="00B00A1A">
        <w:rPr>
          <w:rFonts w:ascii="Verdana" w:hAnsi="Verdana"/>
          <w:sz w:val="18"/>
          <w:szCs w:val="18"/>
        </w:rPr>
        <w:t xml:space="preserve">wees er ook op dat onderzoek naar AI veel tijd en menskracht vergt van de rechtshandhavingsautoriteiten. Mevrouw </w:t>
      </w:r>
      <w:proofErr w:type="spellStart"/>
      <w:r w:rsidR="00B00A1A">
        <w:rPr>
          <w:rFonts w:ascii="Verdana" w:hAnsi="Verdana"/>
          <w:sz w:val="18"/>
          <w:szCs w:val="18"/>
        </w:rPr>
        <w:t>Sipala</w:t>
      </w:r>
      <w:proofErr w:type="spellEnd"/>
      <w:r w:rsidR="00B00A1A">
        <w:rPr>
          <w:rFonts w:ascii="Verdana" w:hAnsi="Verdana"/>
          <w:sz w:val="18"/>
          <w:szCs w:val="18"/>
        </w:rPr>
        <w:t xml:space="preserve"> wees er aan de andere kant op dat AI ook oplossingen kan bieden om complexe dreigingen aan te pakken</w:t>
      </w:r>
      <w:r w:rsidR="00270233">
        <w:rPr>
          <w:rFonts w:ascii="Verdana" w:hAnsi="Verdana"/>
          <w:sz w:val="18"/>
          <w:szCs w:val="18"/>
        </w:rPr>
        <w:t xml:space="preserve">, in het bijzonder bij het verzamelen van </w:t>
      </w:r>
      <w:r w:rsidR="008A2529">
        <w:rPr>
          <w:rFonts w:ascii="Verdana" w:hAnsi="Verdana"/>
          <w:sz w:val="18"/>
          <w:szCs w:val="18"/>
        </w:rPr>
        <w:t>gegevens</w:t>
      </w:r>
      <w:r w:rsidR="00270233">
        <w:rPr>
          <w:rFonts w:ascii="Verdana" w:hAnsi="Verdana"/>
          <w:sz w:val="18"/>
          <w:szCs w:val="18"/>
        </w:rPr>
        <w:t xml:space="preserve"> op </w:t>
      </w:r>
      <w:r w:rsidR="008A2529">
        <w:rPr>
          <w:rFonts w:ascii="Verdana" w:hAnsi="Verdana"/>
          <w:sz w:val="18"/>
          <w:szCs w:val="18"/>
        </w:rPr>
        <w:t xml:space="preserve">bijvoorbeeld </w:t>
      </w:r>
      <w:r w:rsidR="00270233">
        <w:rPr>
          <w:rFonts w:ascii="Verdana" w:hAnsi="Verdana"/>
          <w:sz w:val="18"/>
          <w:szCs w:val="18"/>
        </w:rPr>
        <w:t xml:space="preserve">het </w:t>
      </w:r>
      <w:proofErr w:type="spellStart"/>
      <w:r w:rsidR="00270233">
        <w:rPr>
          <w:rFonts w:ascii="Verdana" w:hAnsi="Verdana"/>
          <w:sz w:val="18"/>
          <w:szCs w:val="18"/>
        </w:rPr>
        <w:t>darkweb</w:t>
      </w:r>
      <w:proofErr w:type="spellEnd"/>
      <w:r w:rsidR="00270233">
        <w:rPr>
          <w:rFonts w:ascii="Verdana" w:hAnsi="Verdana"/>
          <w:sz w:val="18"/>
          <w:szCs w:val="18"/>
        </w:rPr>
        <w:t xml:space="preserve"> en bij de ondersteuning van de veiligheidsdiensten. </w:t>
      </w:r>
      <w:r w:rsidR="00404C51">
        <w:rPr>
          <w:rFonts w:ascii="Verdana" w:hAnsi="Verdana"/>
          <w:sz w:val="18"/>
          <w:szCs w:val="18"/>
        </w:rPr>
        <w:t xml:space="preserve">Mevrouw </w:t>
      </w:r>
      <w:proofErr w:type="spellStart"/>
      <w:r w:rsidR="00404C51">
        <w:rPr>
          <w:rFonts w:ascii="Verdana" w:hAnsi="Verdana"/>
          <w:sz w:val="18"/>
          <w:szCs w:val="18"/>
        </w:rPr>
        <w:t>Sipala</w:t>
      </w:r>
      <w:proofErr w:type="spellEnd"/>
      <w:r w:rsidR="00404C51">
        <w:rPr>
          <w:rFonts w:ascii="Verdana" w:hAnsi="Verdana"/>
          <w:sz w:val="18"/>
          <w:szCs w:val="18"/>
        </w:rPr>
        <w:t xml:space="preserve"> memoreerde het belang van de aanname van de AI-verordening</w:t>
      </w:r>
      <w:r w:rsidR="008F5512">
        <w:rPr>
          <w:rFonts w:ascii="Verdana" w:hAnsi="Verdana"/>
          <w:sz w:val="18"/>
          <w:szCs w:val="18"/>
        </w:rPr>
        <w:t xml:space="preserve"> en de implementatie daarvan</w:t>
      </w:r>
      <w:r w:rsidR="00404C51">
        <w:rPr>
          <w:rFonts w:ascii="Verdana" w:hAnsi="Verdana"/>
          <w:sz w:val="18"/>
          <w:szCs w:val="18"/>
        </w:rPr>
        <w:t>.</w:t>
      </w:r>
      <w:r w:rsidR="003D4551">
        <w:rPr>
          <w:rFonts w:ascii="Verdana" w:hAnsi="Verdana"/>
          <w:sz w:val="18"/>
          <w:szCs w:val="18"/>
        </w:rPr>
        <w:t xml:space="preserve"> Daarbij is he</w:t>
      </w:r>
      <w:r w:rsidRPr="003D4551" w:rsidR="003D4551">
        <w:rPr>
          <w:rFonts w:ascii="Verdana" w:hAnsi="Verdana"/>
          <w:sz w:val="18"/>
          <w:szCs w:val="18"/>
        </w:rPr>
        <w:t xml:space="preserve">t European AI Office het centrum van AI-expertise in de </w:t>
      </w:r>
      <w:r w:rsidR="006110FB">
        <w:rPr>
          <w:rFonts w:ascii="Verdana" w:hAnsi="Verdana"/>
          <w:sz w:val="18"/>
          <w:szCs w:val="18"/>
        </w:rPr>
        <w:t>Europese Unie. Dit centrum</w:t>
      </w:r>
      <w:r w:rsidRPr="003D4551" w:rsidR="003D4551">
        <w:rPr>
          <w:rFonts w:ascii="Verdana" w:hAnsi="Verdana"/>
          <w:sz w:val="18"/>
          <w:szCs w:val="18"/>
        </w:rPr>
        <w:t xml:space="preserve"> speelt een sleutelrol bij de uitvoering van de AI-</w:t>
      </w:r>
      <w:r w:rsidR="006110FB">
        <w:rPr>
          <w:rFonts w:ascii="Verdana" w:hAnsi="Verdana"/>
          <w:sz w:val="18"/>
          <w:szCs w:val="18"/>
        </w:rPr>
        <w:t>verordening</w:t>
      </w:r>
      <w:r w:rsidRPr="003D4551" w:rsidR="003D4551">
        <w:rPr>
          <w:rFonts w:ascii="Verdana" w:hAnsi="Verdana"/>
          <w:sz w:val="18"/>
          <w:szCs w:val="18"/>
        </w:rPr>
        <w:t xml:space="preserve"> – vooral voor AI voor algemene doeleinden – en bevordert de ontwikkeling en het gebruik van betrouwbare AI en internationale samenwerking.</w:t>
      </w:r>
      <w:r w:rsidRPr="008367AD" w:rsidR="008367AD">
        <w:t xml:space="preserve"> </w:t>
      </w:r>
    </w:p>
    <w:p w:rsidRPr="00E37B13" w:rsidR="008F5512" w:rsidP="00D111AE" w:rsidRDefault="008F5512" w14:paraId="516D3EAA" w14:textId="77777777">
      <w:pPr>
        <w:spacing w:after="0" w:line="284" w:lineRule="atLeast"/>
        <w:jc w:val="both"/>
        <w:rPr>
          <w:rFonts w:ascii="Verdana" w:hAnsi="Verdana"/>
          <w:sz w:val="18"/>
          <w:szCs w:val="18"/>
        </w:rPr>
      </w:pPr>
    </w:p>
    <w:p w:rsidR="00592463" w:rsidP="00D111AE" w:rsidRDefault="00E37A1D" w14:paraId="3BB8BF06" w14:textId="4AE58C97">
      <w:pPr>
        <w:spacing w:after="0" w:line="284" w:lineRule="atLeast"/>
        <w:jc w:val="both"/>
        <w:rPr>
          <w:rFonts w:ascii="Verdana" w:hAnsi="Verdana"/>
          <w:sz w:val="18"/>
          <w:szCs w:val="18"/>
        </w:rPr>
      </w:pPr>
      <w:r>
        <w:rPr>
          <w:rFonts w:ascii="Verdana" w:hAnsi="Verdana"/>
          <w:sz w:val="18"/>
          <w:szCs w:val="18"/>
        </w:rPr>
        <w:t xml:space="preserve">De heer </w:t>
      </w:r>
      <w:proofErr w:type="spellStart"/>
      <w:r w:rsidRPr="00E37B13" w:rsidR="00592463">
        <w:rPr>
          <w:rFonts w:ascii="Verdana" w:hAnsi="Verdana"/>
          <w:sz w:val="18"/>
          <w:szCs w:val="18"/>
        </w:rPr>
        <w:t>Andre</w:t>
      </w:r>
      <w:r w:rsidR="00061245">
        <w:rPr>
          <w:rFonts w:ascii="Verdana" w:hAnsi="Verdana"/>
          <w:sz w:val="18"/>
          <w:szCs w:val="18"/>
        </w:rPr>
        <w:t>i</w:t>
      </w:r>
      <w:proofErr w:type="spellEnd"/>
      <w:r w:rsidRPr="00E37B13" w:rsidR="00592463">
        <w:rPr>
          <w:rFonts w:ascii="Verdana" w:hAnsi="Verdana"/>
          <w:sz w:val="18"/>
          <w:szCs w:val="18"/>
        </w:rPr>
        <w:t xml:space="preserve"> </w:t>
      </w:r>
      <w:proofErr w:type="spellStart"/>
      <w:r w:rsidRPr="00E37B13" w:rsidR="00592463">
        <w:rPr>
          <w:rFonts w:ascii="Verdana" w:hAnsi="Verdana"/>
          <w:sz w:val="18"/>
          <w:szCs w:val="18"/>
        </w:rPr>
        <w:t>Linta</w:t>
      </w:r>
      <w:proofErr w:type="spellEnd"/>
      <w:r w:rsidR="000C7236">
        <w:rPr>
          <w:rFonts w:ascii="Verdana" w:hAnsi="Verdana"/>
          <w:sz w:val="18"/>
          <w:szCs w:val="18"/>
        </w:rPr>
        <w:t xml:space="preserve">, uitvoerend directeur van Europol, </w:t>
      </w:r>
      <w:r w:rsidR="0031564D">
        <w:rPr>
          <w:rFonts w:ascii="Verdana" w:hAnsi="Verdana"/>
          <w:sz w:val="18"/>
          <w:szCs w:val="18"/>
        </w:rPr>
        <w:t>ging ook in op de wijzen waarop de georganiseerde misdaad</w:t>
      </w:r>
      <w:r w:rsidRPr="00E37B13" w:rsidR="00592463">
        <w:rPr>
          <w:rFonts w:ascii="Verdana" w:hAnsi="Verdana"/>
          <w:sz w:val="18"/>
          <w:szCs w:val="18"/>
        </w:rPr>
        <w:t xml:space="preserve"> van </w:t>
      </w:r>
      <w:r w:rsidR="0031564D">
        <w:rPr>
          <w:rFonts w:ascii="Verdana" w:hAnsi="Verdana"/>
          <w:sz w:val="18"/>
          <w:szCs w:val="18"/>
        </w:rPr>
        <w:t xml:space="preserve">AI misbruik maakt. </w:t>
      </w:r>
      <w:r w:rsidR="00AF43D2">
        <w:rPr>
          <w:rFonts w:ascii="Verdana" w:hAnsi="Verdana"/>
          <w:sz w:val="18"/>
          <w:szCs w:val="18"/>
        </w:rPr>
        <w:t xml:space="preserve">De heer </w:t>
      </w:r>
      <w:proofErr w:type="spellStart"/>
      <w:r w:rsidR="00AF43D2">
        <w:rPr>
          <w:rFonts w:ascii="Verdana" w:hAnsi="Verdana"/>
          <w:sz w:val="18"/>
          <w:szCs w:val="18"/>
        </w:rPr>
        <w:t>Linta</w:t>
      </w:r>
      <w:proofErr w:type="spellEnd"/>
      <w:r w:rsidR="00AF43D2">
        <w:rPr>
          <w:rFonts w:ascii="Verdana" w:hAnsi="Verdana"/>
          <w:sz w:val="18"/>
          <w:szCs w:val="18"/>
        </w:rPr>
        <w:t xml:space="preserve"> wees </w:t>
      </w:r>
      <w:r w:rsidR="00DC20D6">
        <w:rPr>
          <w:rFonts w:ascii="Verdana" w:hAnsi="Verdana"/>
          <w:sz w:val="18"/>
          <w:szCs w:val="18"/>
        </w:rPr>
        <w:t xml:space="preserve">onder meer </w:t>
      </w:r>
      <w:r w:rsidR="00AF43D2">
        <w:rPr>
          <w:rFonts w:ascii="Verdana" w:hAnsi="Verdana"/>
          <w:sz w:val="18"/>
          <w:szCs w:val="18"/>
        </w:rPr>
        <w:t>op de grote rol die het Europees Cybercrime Center (EC3) kan spelen als informatie</w:t>
      </w:r>
      <w:r w:rsidR="00F056C9">
        <w:rPr>
          <w:rFonts w:ascii="Verdana" w:hAnsi="Verdana"/>
          <w:sz w:val="18"/>
          <w:szCs w:val="18"/>
        </w:rPr>
        <w:t>centrum</w:t>
      </w:r>
      <w:r w:rsidR="00AF43D2">
        <w:rPr>
          <w:rFonts w:ascii="Verdana" w:hAnsi="Verdana"/>
          <w:sz w:val="18"/>
          <w:szCs w:val="18"/>
        </w:rPr>
        <w:t xml:space="preserve">. </w:t>
      </w:r>
    </w:p>
    <w:p w:rsidRPr="00E37B13" w:rsidR="00AF43D2" w:rsidP="00D111AE" w:rsidRDefault="00AF43D2" w14:paraId="2F96219A" w14:textId="77777777">
      <w:pPr>
        <w:spacing w:after="0" w:line="284" w:lineRule="atLeast"/>
        <w:jc w:val="both"/>
        <w:rPr>
          <w:rFonts w:ascii="Verdana" w:hAnsi="Verdana"/>
          <w:sz w:val="18"/>
          <w:szCs w:val="18"/>
        </w:rPr>
      </w:pPr>
    </w:p>
    <w:p w:rsidRPr="00E37B13" w:rsidR="0033660A" w:rsidP="00D111AE" w:rsidRDefault="00442074" w14:paraId="0AA772E7" w14:textId="1A8001A2">
      <w:pPr>
        <w:spacing w:after="0" w:line="284" w:lineRule="atLeast"/>
        <w:jc w:val="both"/>
        <w:rPr>
          <w:rFonts w:ascii="Verdana" w:hAnsi="Verdana"/>
          <w:bCs/>
          <w:sz w:val="18"/>
          <w:szCs w:val="18"/>
        </w:rPr>
      </w:pPr>
      <w:r>
        <w:rPr>
          <w:rFonts w:ascii="Verdana" w:hAnsi="Verdana"/>
          <w:sz w:val="18"/>
          <w:szCs w:val="18"/>
        </w:rPr>
        <w:t>M</w:t>
      </w:r>
      <w:r w:rsidRPr="00442074">
        <w:rPr>
          <w:rFonts w:ascii="Verdana" w:hAnsi="Verdana"/>
          <w:sz w:val="18"/>
          <w:szCs w:val="18"/>
        </w:rPr>
        <w:t>evrouw Montserrat M</w:t>
      </w:r>
      <w:r w:rsidR="00CC7C3C">
        <w:rPr>
          <w:rFonts w:ascii="Verdana" w:hAnsi="Verdana"/>
          <w:sz w:val="18"/>
          <w:szCs w:val="18"/>
        </w:rPr>
        <w:t>arín López</w:t>
      </w:r>
      <w:r w:rsidRPr="00442074">
        <w:rPr>
          <w:rFonts w:ascii="Verdana" w:hAnsi="Verdana"/>
          <w:sz w:val="18"/>
          <w:szCs w:val="18"/>
        </w:rPr>
        <w:t xml:space="preserve">, uitvoerend directeur van </w:t>
      </w:r>
      <w:proofErr w:type="spellStart"/>
      <w:r w:rsidRPr="00442074">
        <w:rPr>
          <w:rFonts w:ascii="Verdana" w:hAnsi="Verdana"/>
          <w:sz w:val="18"/>
          <w:szCs w:val="18"/>
        </w:rPr>
        <w:t>Cepol</w:t>
      </w:r>
      <w:proofErr w:type="spellEnd"/>
      <w:r w:rsidRPr="00442074">
        <w:rPr>
          <w:rFonts w:ascii="Verdana" w:hAnsi="Verdana"/>
          <w:sz w:val="18"/>
          <w:szCs w:val="18"/>
        </w:rPr>
        <w:t xml:space="preserve"> en hoofd van de</w:t>
      </w:r>
      <w:r w:rsidR="00256FEE">
        <w:rPr>
          <w:rFonts w:ascii="Verdana" w:hAnsi="Verdana"/>
          <w:sz w:val="18"/>
          <w:szCs w:val="18"/>
        </w:rPr>
        <w:t xml:space="preserve"> </w:t>
      </w:r>
      <w:r w:rsidRPr="00442074">
        <w:rPr>
          <w:rFonts w:ascii="Verdana" w:hAnsi="Verdana"/>
          <w:sz w:val="18"/>
          <w:szCs w:val="18"/>
        </w:rPr>
        <w:t xml:space="preserve">eenheid van het </w:t>
      </w:r>
      <w:proofErr w:type="spellStart"/>
      <w:r w:rsidRPr="00442074">
        <w:rPr>
          <w:rFonts w:ascii="Verdana" w:hAnsi="Verdana"/>
          <w:sz w:val="18"/>
          <w:szCs w:val="18"/>
        </w:rPr>
        <w:t>Cepol</w:t>
      </w:r>
      <w:proofErr w:type="spellEnd"/>
      <w:r w:rsidRPr="00442074">
        <w:rPr>
          <w:rFonts w:ascii="Verdana" w:hAnsi="Verdana"/>
          <w:sz w:val="18"/>
          <w:szCs w:val="18"/>
        </w:rPr>
        <w:t xml:space="preserve"> EU-opleidingscentrum, </w:t>
      </w:r>
      <w:r>
        <w:rPr>
          <w:rFonts w:ascii="Verdana" w:hAnsi="Verdana"/>
          <w:sz w:val="18"/>
          <w:szCs w:val="18"/>
        </w:rPr>
        <w:t>g</w:t>
      </w:r>
      <w:r w:rsidR="001F4B8D">
        <w:rPr>
          <w:rFonts w:ascii="Verdana" w:hAnsi="Verdana"/>
          <w:sz w:val="18"/>
          <w:szCs w:val="18"/>
        </w:rPr>
        <w:t xml:space="preserve">af </w:t>
      </w:r>
      <w:r w:rsidR="00E736FE">
        <w:rPr>
          <w:rFonts w:ascii="Verdana" w:hAnsi="Verdana"/>
          <w:sz w:val="18"/>
          <w:szCs w:val="18"/>
        </w:rPr>
        <w:t xml:space="preserve">onder andere </w:t>
      </w:r>
      <w:r w:rsidR="001F4B8D">
        <w:rPr>
          <w:rFonts w:ascii="Verdana" w:hAnsi="Verdana"/>
          <w:sz w:val="18"/>
          <w:szCs w:val="18"/>
        </w:rPr>
        <w:t xml:space="preserve">aan dat </w:t>
      </w:r>
      <w:proofErr w:type="spellStart"/>
      <w:r w:rsidRPr="00E736FE" w:rsidR="00E736FE">
        <w:rPr>
          <w:rFonts w:ascii="Verdana" w:hAnsi="Verdana"/>
          <w:sz w:val="18"/>
          <w:szCs w:val="18"/>
        </w:rPr>
        <w:t>Cepol</w:t>
      </w:r>
      <w:proofErr w:type="spellEnd"/>
      <w:r w:rsidRPr="00E736FE" w:rsidR="00E736FE">
        <w:rPr>
          <w:rFonts w:ascii="Verdana" w:hAnsi="Verdana"/>
          <w:sz w:val="18"/>
          <w:szCs w:val="18"/>
        </w:rPr>
        <w:t xml:space="preserve"> bij </w:t>
      </w:r>
      <w:r w:rsidR="00E736FE">
        <w:rPr>
          <w:rFonts w:ascii="Verdana" w:hAnsi="Verdana"/>
          <w:sz w:val="18"/>
          <w:szCs w:val="18"/>
        </w:rPr>
        <w:t xml:space="preserve">kan dragen </w:t>
      </w:r>
      <w:r w:rsidRPr="00E736FE" w:rsidR="00E736FE">
        <w:rPr>
          <w:rFonts w:ascii="Verdana" w:hAnsi="Verdana"/>
          <w:sz w:val="18"/>
          <w:szCs w:val="18"/>
        </w:rPr>
        <w:t xml:space="preserve">aan de ontwikkeling van vaardigheden en kennis op het gebied van cybercriminaliteit en </w:t>
      </w:r>
      <w:proofErr w:type="spellStart"/>
      <w:r w:rsidRPr="00E736FE" w:rsidR="00E736FE">
        <w:rPr>
          <w:rFonts w:ascii="Verdana" w:hAnsi="Verdana"/>
          <w:sz w:val="18"/>
          <w:szCs w:val="18"/>
        </w:rPr>
        <w:t>cybergerelateerde</w:t>
      </w:r>
      <w:proofErr w:type="spellEnd"/>
      <w:r w:rsidRPr="00E736FE" w:rsidR="00E736FE">
        <w:rPr>
          <w:rFonts w:ascii="Verdana" w:hAnsi="Verdana"/>
          <w:sz w:val="18"/>
          <w:szCs w:val="18"/>
        </w:rPr>
        <w:t xml:space="preserve"> illegale activiteiten</w:t>
      </w:r>
      <w:r w:rsidR="00E736FE">
        <w:rPr>
          <w:rFonts w:ascii="Verdana" w:hAnsi="Verdana"/>
          <w:sz w:val="18"/>
          <w:szCs w:val="18"/>
        </w:rPr>
        <w:t>.</w:t>
      </w:r>
      <w:r w:rsidR="00CC7C3C">
        <w:rPr>
          <w:rFonts w:ascii="Verdana" w:hAnsi="Verdana"/>
          <w:sz w:val="18"/>
          <w:szCs w:val="18"/>
        </w:rPr>
        <w:t xml:space="preserve"> Mevrouw </w:t>
      </w:r>
      <w:r w:rsidRPr="00CC7C3C" w:rsidR="00CC7C3C">
        <w:rPr>
          <w:rFonts w:ascii="Verdana" w:hAnsi="Verdana"/>
          <w:sz w:val="18"/>
          <w:szCs w:val="18"/>
        </w:rPr>
        <w:t>Marín López</w:t>
      </w:r>
      <w:r w:rsidR="00CC7C3C">
        <w:rPr>
          <w:rFonts w:ascii="Verdana" w:hAnsi="Verdana"/>
          <w:sz w:val="18"/>
          <w:szCs w:val="18"/>
        </w:rPr>
        <w:t xml:space="preserve"> gaf </w:t>
      </w:r>
      <w:r w:rsidR="00656881">
        <w:rPr>
          <w:rFonts w:ascii="Verdana" w:hAnsi="Verdana"/>
          <w:sz w:val="18"/>
          <w:szCs w:val="18"/>
        </w:rPr>
        <w:t>a</w:t>
      </w:r>
      <w:r w:rsidR="00CC7C3C">
        <w:rPr>
          <w:rFonts w:ascii="Verdana" w:hAnsi="Verdana"/>
          <w:sz w:val="18"/>
          <w:szCs w:val="18"/>
        </w:rPr>
        <w:t xml:space="preserve">an dat </w:t>
      </w:r>
      <w:proofErr w:type="spellStart"/>
      <w:r w:rsidR="00CC7C3C">
        <w:rPr>
          <w:rFonts w:ascii="Verdana" w:hAnsi="Verdana"/>
          <w:sz w:val="18"/>
          <w:szCs w:val="18"/>
        </w:rPr>
        <w:t>Cepol</w:t>
      </w:r>
      <w:proofErr w:type="spellEnd"/>
      <w:r w:rsidR="00CC7C3C">
        <w:rPr>
          <w:rFonts w:ascii="Verdana" w:hAnsi="Verdana"/>
          <w:sz w:val="18"/>
          <w:szCs w:val="18"/>
        </w:rPr>
        <w:t xml:space="preserve"> naast </w:t>
      </w:r>
      <w:r w:rsidR="00354651">
        <w:rPr>
          <w:rFonts w:ascii="Verdana" w:hAnsi="Verdana"/>
          <w:sz w:val="18"/>
          <w:szCs w:val="18"/>
        </w:rPr>
        <w:t xml:space="preserve">het geven van </w:t>
      </w:r>
      <w:r w:rsidR="00CC7C3C">
        <w:rPr>
          <w:rFonts w:ascii="Verdana" w:hAnsi="Verdana"/>
          <w:sz w:val="18"/>
          <w:szCs w:val="18"/>
        </w:rPr>
        <w:t>trainingen ook</w:t>
      </w:r>
      <w:r w:rsidR="00E736FE">
        <w:rPr>
          <w:rFonts w:ascii="Verdana" w:hAnsi="Verdana"/>
          <w:sz w:val="18"/>
          <w:szCs w:val="18"/>
        </w:rPr>
        <w:t xml:space="preserve"> </w:t>
      </w:r>
      <w:r w:rsidR="0002580A">
        <w:rPr>
          <w:rFonts w:ascii="Verdana" w:hAnsi="Verdana"/>
          <w:sz w:val="18"/>
          <w:szCs w:val="18"/>
        </w:rPr>
        <w:t xml:space="preserve">als </w:t>
      </w:r>
      <w:r w:rsidR="003965A6">
        <w:rPr>
          <w:rFonts w:ascii="Verdana" w:hAnsi="Verdana"/>
          <w:sz w:val="18"/>
          <w:szCs w:val="18"/>
        </w:rPr>
        <w:t xml:space="preserve">een informatiecentrum </w:t>
      </w:r>
      <w:r w:rsidR="0002580A">
        <w:rPr>
          <w:rFonts w:ascii="Verdana" w:hAnsi="Verdana"/>
          <w:sz w:val="18"/>
          <w:szCs w:val="18"/>
        </w:rPr>
        <w:t xml:space="preserve">kan dienen </w:t>
      </w:r>
      <w:r w:rsidR="003965A6">
        <w:rPr>
          <w:rFonts w:ascii="Verdana" w:hAnsi="Verdana"/>
          <w:sz w:val="18"/>
          <w:szCs w:val="18"/>
        </w:rPr>
        <w:t xml:space="preserve">voor alle belanghebbenden. </w:t>
      </w:r>
      <w:r w:rsidR="00B121EF">
        <w:rPr>
          <w:rFonts w:ascii="Verdana" w:hAnsi="Verdana"/>
          <w:sz w:val="18"/>
          <w:szCs w:val="18"/>
        </w:rPr>
        <w:t xml:space="preserve">Mevrouw </w:t>
      </w:r>
      <w:r w:rsidRPr="00B121EF" w:rsidR="00B121EF">
        <w:rPr>
          <w:rFonts w:ascii="Verdana" w:hAnsi="Verdana"/>
          <w:sz w:val="18"/>
          <w:szCs w:val="18"/>
        </w:rPr>
        <w:t>Marín López</w:t>
      </w:r>
      <w:r w:rsidR="00B121EF">
        <w:rPr>
          <w:rFonts w:ascii="Verdana" w:hAnsi="Verdana"/>
          <w:sz w:val="18"/>
          <w:szCs w:val="18"/>
        </w:rPr>
        <w:t xml:space="preserve"> gaf een overzicht van de activiteiten van </w:t>
      </w:r>
      <w:proofErr w:type="spellStart"/>
      <w:r w:rsidR="00B121EF">
        <w:rPr>
          <w:rFonts w:ascii="Verdana" w:hAnsi="Verdana"/>
          <w:sz w:val="18"/>
          <w:szCs w:val="18"/>
        </w:rPr>
        <w:t>Cepol</w:t>
      </w:r>
      <w:proofErr w:type="spellEnd"/>
      <w:r w:rsidR="00B121EF">
        <w:rPr>
          <w:rFonts w:ascii="Verdana" w:hAnsi="Verdana"/>
          <w:sz w:val="18"/>
          <w:szCs w:val="18"/>
        </w:rPr>
        <w:t xml:space="preserve"> in het verleden, het heden en de toekomst. </w:t>
      </w:r>
      <w:r w:rsidR="0014273F">
        <w:rPr>
          <w:rFonts w:ascii="Verdana" w:hAnsi="Verdana"/>
          <w:sz w:val="18"/>
          <w:szCs w:val="18"/>
        </w:rPr>
        <w:t xml:space="preserve">Zo organiseerde </w:t>
      </w:r>
      <w:proofErr w:type="spellStart"/>
      <w:r w:rsidR="0014273F">
        <w:rPr>
          <w:rFonts w:ascii="Verdana" w:hAnsi="Verdana"/>
          <w:sz w:val="18"/>
          <w:szCs w:val="18"/>
        </w:rPr>
        <w:t>Cepol</w:t>
      </w:r>
      <w:proofErr w:type="spellEnd"/>
      <w:r w:rsidR="0014273F">
        <w:rPr>
          <w:rFonts w:ascii="Verdana" w:hAnsi="Verdana"/>
          <w:sz w:val="18"/>
          <w:szCs w:val="18"/>
        </w:rPr>
        <w:t xml:space="preserve"> </w:t>
      </w:r>
      <w:r w:rsidR="003E3560">
        <w:rPr>
          <w:rFonts w:ascii="Verdana" w:hAnsi="Verdana"/>
          <w:sz w:val="18"/>
          <w:szCs w:val="18"/>
        </w:rPr>
        <w:t>n</w:t>
      </w:r>
      <w:r w:rsidR="00531E29">
        <w:rPr>
          <w:rFonts w:ascii="Verdana" w:hAnsi="Verdana"/>
          <w:sz w:val="18"/>
          <w:szCs w:val="18"/>
        </w:rPr>
        <w:t xml:space="preserve">adat </w:t>
      </w:r>
      <w:r w:rsidR="007E472A">
        <w:rPr>
          <w:rFonts w:ascii="Verdana" w:hAnsi="Verdana"/>
          <w:sz w:val="18"/>
          <w:szCs w:val="18"/>
        </w:rPr>
        <w:t xml:space="preserve">de AI-verordening was aangenomen </w:t>
      </w:r>
      <w:r w:rsidR="00757760">
        <w:rPr>
          <w:rFonts w:ascii="Verdana" w:hAnsi="Verdana"/>
          <w:sz w:val="18"/>
          <w:szCs w:val="18"/>
        </w:rPr>
        <w:t xml:space="preserve">in 2023 een workshop </w:t>
      </w:r>
      <w:r w:rsidR="00354651">
        <w:rPr>
          <w:rFonts w:ascii="Verdana" w:hAnsi="Verdana"/>
          <w:sz w:val="18"/>
          <w:szCs w:val="18"/>
        </w:rPr>
        <w:t>o</w:t>
      </w:r>
      <w:r w:rsidR="00757760">
        <w:rPr>
          <w:rFonts w:ascii="Verdana" w:hAnsi="Verdana"/>
          <w:sz w:val="18"/>
          <w:szCs w:val="18"/>
        </w:rPr>
        <w:t xml:space="preserve">ver </w:t>
      </w:r>
      <w:r w:rsidR="003242CD">
        <w:rPr>
          <w:rFonts w:ascii="Verdana" w:hAnsi="Verdana"/>
          <w:sz w:val="18"/>
          <w:szCs w:val="18"/>
        </w:rPr>
        <w:t>AI in het kader van de rechtshandhaving</w:t>
      </w:r>
      <w:r w:rsidR="0014273F">
        <w:rPr>
          <w:rFonts w:ascii="Verdana" w:hAnsi="Verdana"/>
          <w:sz w:val="18"/>
          <w:szCs w:val="18"/>
        </w:rPr>
        <w:t xml:space="preserve">, </w:t>
      </w:r>
      <w:r w:rsidR="003A4A65">
        <w:rPr>
          <w:rFonts w:ascii="Verdana" w:hAnsi="Verdana"/>
          <w:sz w:val="18"/>
          <w:szCs w:val="18"/>
        </w:rPr>
        <w:t xml:space="preserve">waarbij ook </w:t>
      </w:r>
      <w:r w:rsidR="0014273F">
        <w:rPr>
          <w:rFonts w:ascii="Verdana" w:hAnsi="Verdana"/>
          <w:sz w:val="18"/>
          <w:szCs w:val="18"/>
        </w:rPr>
        <w:t>praktijkcasussen</w:t>
      </w:r>
      <w:r w:rsidR="003A4A65">
        <w:rPr>
          <w:rFonts w:ascii="Verdana" w:hAnsi="Verdana"/>
          <w:sz w:val="18"/>
          <w:szCs w:val="18"/>
        </w:rPr>
        <w:t xml:space="preserve"> werden besproken</w:t>
      </w:r>
      <w:r w:rsidR="003242CD">
        <w:rPr>
          <w:rFonts w:ascii="Verdana" w:hAnsi="Verdana"/>
          <w:sz w:val="18"/>
          <w:szCs w:val="18"/>
        </w:rPr>
        <w:t>.</w:t>
      </w:r>
      <w:r w:rsidR="00E44B9E">
        <w:rPr>
          <w:rFonts w:ascii="Verdana" w:hAnsi="Verdana"/>
          <w:sz w:val="18"/>
          <w:szCs w:val="18"/>
        </w:rPr>
        <w:t xml:space="preserve"> </w:t>
      </w:r>
      <w:r w:rsidR="006823F1">
        <w:rPr>
          <w:rFonts w:ascii="Verdana" w:hAnsi="Verdana"/>
          <w:sz w:val="18"/>
          <w:szCs w:val="18"/>
        </w:rPr>
        <w:t xml:space="preserve">In 2024 heeft </w:t>
      </w:r>
      <w:proofErr w:type="spellStart"/>
      <w:r w:rsidR="006823F1">
        <w:rPr>
          <w:rFonts w:ascii="Verdana" w:hAnsi="Verdana"/>
          <w:sz w:val="18"/>
          <w:szCs w:val="18"/>
        </w:rPr>
        <w:t>Cepol</w:t>
      </w:r>
      <w:proofErr w:type="spellEnd"/>
      <w:r w:rsidR="006823F1">
        <w:rPr>
          <w:rFonts w:ascii="Verdana" w:hAnsi="Verdana"/>
          <w:sz w:val="18"/>
          <w:szCs w:val="18"/>
        </w:rPr>
        <w:t xml:space="preserve"> een verdiepende training op dit gebied georganiseerd. Ook in 2025 blijft </w:t>
      </w:r>
      <w:proofErr w:type="spellStart"/>
      <w:r w:rsidR="006823F1">
        <w:rPr>
          <w:rFonts w:ascii="Verdana" w:hAnsi="Verdana"/>
          <w:sz w:val="18"/>
          <w:szCs w:val="18"/>
        </w:rPr>
        <w:t>Cepol</w:t>
      </w:r>
      <w:proofErr w:type="spellEnd"/>
      <w:r w:rsidR="005913D6">
        <w:rPr>
          <w:rFonts w:ascii="Verdana" w:hAnsi="Verdana"/>
          <w:sz w:val="18"/>
          <w:szCs w:val="18"/>
        </w:rPr>
        <w:t xml:space="preserve"> </w:t>
      </w:r>
      <w:r w:rsidR="00BB5C48">
        <w:rPr>
          <w:rFonts w:ascii="Verdana" w:hAnsi="Verdana"/>
          <w:sz w:val="18"/>
          <w:szCs w:val="18"/>
        </w:rPr>
        <w:t xml:space="preserve">opleidingspakketten </w:t>
      </w:r>
      <w:r w:rsidR="00673C92">
        <w:rPr>
          <w:rFonts w:ascii="Verdana" w:hAnsi="Verdana"/>
          <w:sz w:val="18"/>
          <w:szCs w:val="18"/>
        </w:rPr>
        <w:t>over het gebruik van AI voor recht</w:t>
      </w:r>
      <w:r w:rsidR="00354651">
        <w:rPr>
          <w:rFonts w:ascii="Verdana" w:hAnsi="Verdana"/>
          <w:sz w:val="18"/>
          <w:szCs w:val="18"/>
        </w:rPr>
        <w:t>s</w:t>
      </w:r>
      <w:r w:rsidR="00673C92">
        <w:rPr>
          <w:rFonts w:ascii="Verdana" w:hAnsi="Verdana"/>
          <w:sz w:val="18"/>
          <w:szCs w:val="18"/>
        </w:rPr>
        <w:t>handhavingsautoriteiten</w:t>
      </w:r>
      <w:r w:rsidR="00BB5C48">
        <w:rPr>
          <w:rFonts w:ascii="Verdana" w:hAnsi="Verdana"/>
          <w:sz w:val="18"/>
          <w:szCs w:val="18"/>
        </w:rPr>
        <w:t xml:space="preserve"> aanbieden</w:t>
      </w:r>
      <w:r w:rsidR="00B83147">
        <w:rPr>
          <w:rFonts w:ascii="Verdana" w:hAnsi="Verdana"/>
          <w:sz w:val="18"/>
          <w:szCs w:val="18"/>
        </w:rPr>
        <w:t>, onder andere een in samenwerking met Europol</w:t>
      </w:r>
      <w:r w:rsidR="00BB5C48">
        <w:rPr>
          <w:rFonts w:ascii="Verdana" w:hAnsi="Verdana"/>
          <w:sz w:val="18"/>
          <w:szCs w:val="18"/>
        </w:rPr>
        <w:t>.</w:t>
      </w:r>
      <w:r w:rsidR="003242CD">
        <w:rPr>
          <w:rFonts w:ascii="Verdana" w:hAnsi="Verdana"/>
          <w:sz w:val="18"/>
          <w:szCs w:val="18"/>
        </w:rPr>
        <w:t xml:space="preserve"> </w:t>
      </w:r>
      <w:proofErr w:type="spellStart"/>
      <w:r w:rsidRPr="00E37B13" w:rsidR="00592463">
        <w:rPr>
          <w:rFonts w:ascii="Verdana" w:hAnsi="Verdana"/>
          <w:sz w:val="18"/>
          <w:szCs w:val="18"/>
        </w:rPr>
        <w:t>Cepol</w:t>
      </w:r>
      <w:proofErr w:type="spellEnd"/>
      <w:r w:rsidRPr="00E37B13" w:rsidR="00592463">
        <w:rPr>
          <w:rFonts w:ascii="Verdana" w:hAnsi="Verdana"/>
          <w:sz w:val="18"/>
          <w:szCs w:val="18"/>
        </w:rPr>
        <w:t xml:space="preserve"> zal </w:t>
      </w:r>
      <w:r w:rsidR="00B83147">
        <w:rPr>
          <w:rFonts w:ascii="Verdana" w:hAnsi="Verdana"/>
          <w:sz w:val="18"/>
          <w:szCs w:val="18"/>
        </w:rPr>
        <w:t xml:space="preserve">een </w:t>
      </w:r>
      <w:r w:rsidRPr="00E37B13" w:rsidR="00592463">
        <w:rPr>
          <w:rFonts w:ascii="Verdana" w:hAnsi="Verdana"/>
          <w:sz w:val="18"/>
          <w:szCs w:val="18"/>
        </w:rPr>
        <w:t xml:space="preserve">analyse opmaken </w:t>
      </w:r>
      <w:r w:rsidR="00B83147">
        <w:rPr>
          <w:rFonts w:ascii="Verdana" w:hAnsi="Verdana"/>
          <w:sz w:val="18"/>
          <w:szCs w:val="18"/>
        </w:rPr>
        <w:t>om de meest</w:t>
      </w:r>
      <w:r w:rsidRPr="00E37B13" w:rsidR="00592463">
        <w:rPr>
          <w:rFonts w:ascii="Verdana" w:hAnsi="Verdana"/>
          <w:sz w:val="18"/>
          <w:szCs w:val="18"/>
        </w:rPr>
        <w:t xml:space="preserve"> dringend</w:t>
      </w:r>
      <w:r w:rsidR="00B83147">
        <w:rPr>
          <w:rFonts w:ascii="Verdana" w:hAnsi="Verdana"/>
          <w:sz w:val="18"/>
          <w:szCs w:val="18"/>
        </w:rPr>
        <w:t>e</w:t>
      </w:r>
      <w:r w:rsidRPr="00E37B13" w:rsidR="00592463">
        <w:rPr>
          <w:rFonts w:ascii="Verdana" w:hAnsi="Verdana"/>
          <w:sz w:val="18"/>
          <w:szCs w:val="18"/>
        </w:rPr>
        <w:t xml:space="preserve"> operationele zaken en hiaten in kaart brengen</w:t>
      </w:r>
      <w:r w:rsidR="00B83147">
        <w:rPr>
          <w:rFonts w:ascii="Verdana" w:hAnsi="Verdana"/>
          <w:sz w:val="18"/>
          <w:szCs w:val="18"/>
        </w:rPr>
        <w:t xml:space="preserve"> </w:t>
      </w:r>
      <w:r w:rsidR="0088506A">
        <w:rPr>
          <w:rFonts w:ascii="Verdana" w:hAnsi="Verdana"/>
          <w:sz w:val="18"/>
          <w:szCs w:val="18"/>
        </w:rPr>
        <w:t>opdat zij haar toekomstige</w:t>
      </w:r>
      <w:r w:rsidR="00B83147">
        <w:rPr>
          <w:rFonts w:ascii="Verdana" w:hAnsi="Verdana"/>
          <w:sz w:val="18"/>
          <w:szCs w:val="18"/>
        </w:rPr>
        <w:t xml:space="preserve"> trainingen hierop </w:t>
      </w:r>
      <w:r w:rsidR="00037994">
        <w:rPr>
          <w:rFonts w:ascii="Verdana" w:hAnsi="Verdana"/>
          <w:sz w:val="18"/>
          <w:szCs w:val="18"/>
        </w:rPr>
        <w:t xml:space="preserve">in </w:t>
      </w:r>
      <w:r w:rsidR="0088506A">
        <w:rPr>
          <w:rFonts w:ascii="Verdana" w:hAnsi="Verdana"/>
          <w:sz w:val="18"/>
          <w:szCs w:val="18"/>
        </w:rPr>
        <w:t>kan</w:t>
      </w:r>
      <w:r w:rsidR="00037994">
        <w:rPr>
          <w:rFonts w:ascii="Verdana" w:hAnsi="Verdana"/>
          <w:sz w:val="18"/>
          <w:szCs w:val="18"/>
        </w:rPr>
        <w:t xml:space="preserve"> richten</w:t>
      </w:r>
      <w:r w:rsidR="005124C4">
        <w:rPr>
          <w:rFonts w:ascii="Verdana" w:hAnsi="Verdana"/>
          <w:sz w:val="18"/>
          <w:szCs w:val="18"/>
        </w:rPr>
        <w:t xml:space="preserve"> en prioriteiten </w:t>
      </w:r>
      <w:r w:rsidR="0088506A">
        <w:rPr>
          <w:rFonts w:ascii="Verdana" w:hAnsi="Verdana"/>
          <w:sz w:val="18"/>
          <w:szCs w:val="18"/>
        </w:rPr>
        <w:t xml:space="preserve">daarbij kan </w:t>
      </w:r>
      <w:r w:rsidR="005124C4">
        <w:rPr>
          <w:rFonts w:ascii="Verdana" w:hAnsi="Verdana"/>
          <w:sz w:val="18"/>
          <w:szCs w:val="18"/>
        </w:rPr>
        <w:t>stellen</w:t>
      </w:r>
      <w:r w:rsidRPr="00E37B13" w:rsidR="00592463">
        <w:rPr>
          <w:rFonts w:ascii="Verdana" w:hAnsi="Verdana"/>
          <w:sz w:val="18"/>
          <w:szCs w:val="18"/>
        </w:rPr>
        <w:t xml:space="preserve">. </w:t>
      </w:r>
    </w:p>
    <w:p w:rsidRPr="00E37B13" w:rsidR="005138B1" w:rsidP="00D111AE" w:rsidRDefault="005138B1" w14:paraId="6EB37FDC" w14:textId="77777777">
      <w:pPr>
        <w:spacing w:after="0" w:line="284" w:lineRule="atLeast"/>
        <w:jc w:val="both"/>
        <w:rPr>
          <w:rFonts w:ascii="Verdana" w:hAnsi="Verdana"/>
          <w:bCs/>
          <w:sz w:val="18"/>
          <w:szCs w:val="18"/>
        </w:rPr>
      </w:pPr>
    </w:p>
    <w:p w:rsidRPr="00E37B13" w:rsidR="0033660A" w:rsidP="00D111AE" w:rsidRDefault="00DE67E2" w14:paraId="2377ED9B" w14:textId="5F3C25C1">
      <w:pPr>
        <w:spacing w:after="0" w:line="284" w:lineRule="atLeast"/>
        <w:jc w:val="both"/>
        <w:rPr>
          <w:rFonts w:ascii="Verdana" w:hAnsi="Verdana"/>
          <w:bCs/>
          <w:sz w:val="18"/>
          <w:szCs w:val="18"/>
        </w:rPr>
      </w:pPr>
      <w:r>
        <w:rPr>
          <w:rFonts w:ascii="Verdana" w:hAnsi="Verdana"/>
          <w:bCs/>
          <w:sz w:val="18"/>
          <w:szCs w:val="18"/>
        </w:rPr>
        <w:t>Na de presentaties volgde nog een g</w:t>
      </w:r>
      <w:r w:rsidRPr="00E37B13" w:rsidR="005138B1">
        <w:rPr>
          <w:rFonts w:ascii="Verdana" w:hAnsi="Verdana"/>
          <w:bCs/>
          <w:sz w:val="18"/>
          <w:szCs w:val="18"/>
        </w:rPr>
        <w:t xml:space="preserve">edachtewisseling </w:t>
      </w:r>
      <w:r>
        <w:rPr>
          <w:rFonts w:ascii="Verdana" w:hAnsi="Verdana"/>
          <w:bCs/>
          <w:sz w:val="18"/>
          <w:szCs w:val="18"/>
        </w:rPr>
        <w:t>waarbij</w:t>
      </w:r>
      <w:r w:rsidRPr="00E37B13" w:rsidR="005138B1">
        <w:rPr>
          <w:rFonts w:ascii="Verdana" w:hAnsi="Verdana"/>
          <w:bCs/>
          <w:sz w:val="18"/>
          <w:szCs w:val="18"/>
        </w:rPr>
        <w:t xml:space="preserve"> meerdere leden het woord</w:t>
      </w:r>
      <w:r>
        <w:rPr>
          <w:rFonts w:ascii="Verdana" w:hAnsi="Verdana"/>
          <w:bCs/>
          <w:sz w:val="18"/>
          <w:szCs w:val="18"/>
        </w:rPr>
        <w:t xml:space="preserve"> namen</w:t>
      </w:r>
      <w:r w:rsidR="001C50FF">
        <w:rPr>
          <w:rFonts w:ascii="Verdana" w:hAnsi="Verdana"/>
          <w:bCs/>
          <w:sz w:val="18"/>
          <w:szCs w:val="18"/>
        </w:rPr>
        <w:t xml:space="preserve"> en </w:t>
      </w:r>
      <w:r w:rsidR="003C6154">
        <w:rPr>
          <w:rFonts w:ascii="Verdana" w:hAnsi="Verdana"/>
          <w:bCs/>
          <w:sz w:val="18"/>
          <w:szCs w:val="18"/>
        </w:rPr>
        <w:t>waarbij onder andere werd gesproken over het belang om de digitale vaardigheden van mensen te vergroten</w:t>
      </w:r>
      <w:r w:rsidR="008B4E4E">
        <w:rPr>
          <w:rFonts w:ascii="Verdana" w:hAnsi="Verdana"/>
          <w:bCs/>
          <w:sz w:val="18"/>
          <w:szCs w:val="18"/>
        </w:rPr>
        <w:t>.</w:t>
      </w:r>
    </w:p>
    <w:p w:rsidRPr="00E37B13" w:rsidR="0033660A" w:rsidP="00D111AE" w:rsidRDefault="0033660A" w14:paraId="0733E8E5" w14:textId="77777777">
      <w:pPr>
        <w:spacing w:after="0" w:line="284" w:lineRule="atLeast"/>
        <w:jc w:val="both"/>
        <w:rPr>
          <w:rFonts w:ascii="Verdana" w:hAnsi="Verdana"/>
          <w:bCs/>
          <w:sz w:val="18"/>
          <w:szCs w:val="18"/>
        </w:rPr>
      </w:pPr>
    </w:p>
    <w:p w:rsidRPr="00E37B13" w:rsidR="00224B9C" w:rsidP="00D111AE" w:rsidRDefault="00B0176F" w14:paraId="14EF9C78" w14:textId="057BAAAF">
      <w:pPr>
        <w:spacing w:after="0" w:line="284" w:lineRule="atLeast"/>
        <w:jc w:val="both"/>
        <w:rPr>
          <w:rFonts w:ascii="Verdana" w:hAnsi="Verdana"/>
          <w:sz w:val="18"/>
          <w:szCs w:val="18"/>
        </w:rPr>
      </w:pPr>
      <w:r w:rsidRPr="00E37B13">
        <w:rPr>
          <w:rFonts w:ascii="Verdana" w:hAnsi="Verdana"/>
          <w:sz w:val="18"/>
          <w:szCs w:val="18"/>
        </w:rPr>
        <w:t>De JPSG</w:t>
      </w:r>
      <w:r w:rsidRPr="00E37B13" w:rsidR="00FC035A">
        <w:rPr>
          <w:rFonts w:ascii="Verdana" w:hAnsi="Verdana"/>
          <w:sz w:val="18"/>
          <w:szCs w:val="18"/>
        </w:rPr>
        <w:t>-</w:t>
      </w:r>
      <w:r w:rsidRPr="00E37B13">
        <w:rPr>
          <w:rFonts w:ascii="Verdana" w:hAnsi="Verdana"/>
          <w:sz w:val="18"/>
          <w:szCs w:val="18"/>
        </w:rPr>
        <w:t xml:space="preserve">covoorzitters </w:t>
      </w:r>
      <w:r w:rsidR="004A57CA">
        <w:rPr>
          <w:rFonts w:ascii="Verdana" w:hAnsi="Verdana"/>
          <w:sz w:val="18"/>
          <w:szCs w:val="18"/>
        </w:rPr>
        <w:t xml:space="preserve">de heer </w:t>
      </w:r>
      <w:proofErr w:type="spellStart"/>
      <w:r w:rsidRPr="004A57CA" w:rsidR="004A57CA">
        <w:rPr>
          <w:rFonts w:ascii="Verdana" w:hAnsi="Verdana"/>
          <w:sz w:val="18"/>
          <w:szCs w:val="18"/>
        </w:rPr>
        <w:t>Kósa</w:t>
      </w:r>
      <w:proofErr w:type="spellEnd"/>
      <w:r w:rsidR="00AD021A">
        <w:rPr>
          <w:rFonts w:ascii="Verdana" w:hAnsi="Verdana"/>
          <w:sz w:val="18"/>
          <w:szCs w:val="18"/>
        </w:rPr>
        <w:t xml:space="preserve">, de heer </w:t>
      </w:r>
      <w:proofErr w:type="spellStart"/>
      <w:r w:rsidRPr="00AD021A" w:rsidR="00AD021A">
        <w:rPr>
          <w:rFonts w:ascii="Verdana" w:hAnsi="Verdana"/>
          <w:sz w:val="18"/>
          <w:szCs w:val="18"/>
        </w:rPr>
        <w:t>Vejkey</w:t>
      </w:r>
      <w:proofErr w:type="spellEnd"/>
      <w:r w:rsidR="00AD021A">
        <w:rPr>
          <w:rFonts w:ascii="Verdana" w:hAnsi="Verdana"/>
          <w:sz w:val="18"/>
          <w:szCs w:val="18"/>
        </w:rPr>
        <w:t xml:space="preserve"> en de heer </w:t>
      </w:r>
      <w:proofErr w:type="spellStart"/>
      <w:r w:rsidR="00AD021A">
        <w:rPr>
          <w:rFonts w:ascii="Verdana" w:hAnsi="Verdana"/>
          <w:sz w:val="18"/>
          <w:szCs w:val="18"/>
        </w:rPr>
        <w:t>Zarzalejos</w:t>
      </w:r>
      <w:proofErr w:type="spellEnd"/>
      <w:r w:rsidRPr="00E37B13">
        <w:rPr>
          <w:rFonts w:ascii="Verdana" w:hAnsi="Verdana"/>
          <w:sz w:val="18"/>
          <w:szCs w:val="18"/>
        </w:rPr>
        <w:t xml:space="preserve"> sloten de vergadering af onder dankzegging aan sprekers en leden. </w:t>
      </w:r>
    </w:p>
    <w:p w:rsidR="00AD021A" w:rsidP="00D111AE" w:rsidRDefault="00AD021A" w14:paraId="6CF58936" w14:textId="77777777">
      <w:pPr>
        <w:spacing w:after="0" w:line="284" w:lineRule="atLeast"/>
        <w:jc w:val="both"/>
        <w:rPr>
          <w:rFonts w:ascii="Verdana" w:hAnsi="Verdana"/>
          <w:sz w:val="18"/>
          <w:szCs w:val="18"/>
        </w:rPr>
      </w:pPr>
    </w:p>
    <w:p w:rsidRPr="00E37B13" w:rsidR="00B0176F" w:rsidP="00D111AE" w:rsidRDefault="00B0176F" w14:paraId="3E348AEF" w14:textId="618A9610">
      <w:pPr>
        <w:spacing w:after="0" w:line="284" w:lineRule="atLeast"/>
        <w:jc w:val="both"/>
        <w:rPr>
          <w:rFonts w:ascii="Verdana" w:hAnsi="Verdana"/>
          <w:sz w:val="18"/>
          <w:szCs w:val="18"/>
        </w:rPr>
      </w:pPr>
      <w:r w:rsidRPr="00E37B13">
        <w:rPr>
          <w:rFonts w:ascii="Verdana" w:hAnsi="Verdana"/>
          <w:sz w:val="18"/>
          <w:szCs w:val="18"/>
        </w:rPr>
        <w:t>De volgende JPSG-vergadering zal plaatsvinden</w:t>
      </w:r>
      <w:r w:rsidRPr="00E37B13" w:rsidR="00A303B9">
        <w:rPr>
          <w:rFonts w:ascii="Verdana" w:hAnsi="Verdana"/>
          <w:sz w:val="18"/>
          <w:szCs w:val="18"/>
        </w:rPr>
        <w:t xml:space="preserve"> op</w:t>
      </w:r>
      <w:r w:rsidRPr="00E37B13" w:rsidR="0063155A">
        <w:rPr>
          <w:rFonts w:ascii="Verdana" w:hAnsi="Verdana"/>
          <w:sz w:val="18"/>
          <w:szCs w:val="18"/>
        </w:rPr>
        <w:t xml:space="preserve"> </w:t>
      </w:r>
      <w:r w:rsidRPr="00E37B13" w:rsidR="00847EB3">
        <w:rPr>
          <w:rFonts w:ascii="Verdana" w:hAnsi="Verdana"/>
          <w:sz w:val="18"/>
          <w:szCs w:val="18"/>
        </w:rPr>
        <w:t xml:space="preserve">zondag </w:t>
      </w:r>
      <w:r w:rsidR="001F5FE8">
        <w:rPr>
          <w:rFonts w:ascii="Verdana" w:hAnsi="Verdana"/>
          <w:sz w:val="18"/>
          <w:szCs w:val="18"/>
        </w:rPr>
        <w:t>23</w:t>
      </w:r>
      <w:r w:rsidRPr="00E37B13" w:rsidR="00847EB3">
        <w:rPr>
          <w:rFonts w:ascii="Verdana" w:hAnsi="Verdana"/>
          <w:sz w:val="18"/>
          <w:szCs w:val="18"/>
        </w:rPr>
        <w:t xml:space="preserve"> en maandag </w:t>
      </w:r>
      <w:r w:rsidR="001F5FE8">
        <w:rPr>
          <w:rFonts w:ascii="Verdana" w:hAnsi="Verdana"/>
          <w:sz w:val="18"/>
          <w:szCs w:val="18"/>
        </w:rPr>
        <w:t>24</w:t>
      </w:r>
      <w:r w:rsidRPr="00E37B13" w:rsidR="00847EB3">
        <w:rPr>
          <w:rFonts w:ascii="Verdana" w:hAnsi="Verdana"/>
          <w:sz w:val="18"/>
          <w:szCs w:val="18"/>
        </w:rPr>
        <w:t xml:space="preserve"> februari</w:t>
      </w:r>
      <w:r w:rsidRPr="00E37B13" w:rsidR="0036403C">
        <w:rPr>
          <w:rFonts w:ascii="Verdana" w:hAnsi="Verdana"/>
          <w:sz w:val="18"/>
          <w:szCs w:val="18"/>
        </w:rPr>
        <w:t xml:space="preserve"> 202</w:t>
      </w:r>
      <w:r w:rsidRPr="00E37B13" w:rsidR="00847EB3">
        <w:rPr>
          <w:rFonts w:ascii="Verdana" w:hAnsi="Verdana"/>
          <w:sz w:val="18"/>
          <w:szCs w:val="18"/>
        </w:rPr>
        <w:t>5</w:t>
      </w:r>
      <w:r w:rsidRPr="00E37B13" w:rsidR="0036403C">
        <w:rPr>
          <w:rFonts w:ascii="Verdana" w:hAnsi="Verdana"/>
          <w:sz w:val="18"/>
          <w:szCs w:val="18"/>
        </w:rPr>
        <w:t xml:space="preserve"> te </w:t>
      </w:r>
      <w:r w:rsidRPr="00E37B13" w:rsidR="00847EB3">
        <w:rPr>
          <w:rFonts w:ascii="Verdana" w:hAnsi="Verdana"/>
          <w:sz w:val="18"/>
          <w:szCs w:val="18"/>
        </w:rPr>
        <w:t>Warschau (Polen).</w:t>
      </w:r>
    </w:p>
    <w:p w:rsidRPr="00E37B13" w:rsidR="0063155A" w:rsidP="00D111AE" w:rsidRDefault="0063155A" w14:paraId="00C2D103" w14:textId="77777777">
      <w:pPr>
        <w:spacing w:after="0" w:line="284" w:lineRule="atLeast"/>
        <w:jc w:val="both"/>
        <w:rPr>
          <w:rFonts w:ascii="Verdana" w:hAnsi="Verdana"/>
          <w:sz w:val="18"/>
          <w:szCs w:val="18"/>
        </w:rPr>
      </w:pPr>
    </w:p>
    <w:p w:rsidRPr="00E37B13" w:rsidR="00B0176F" w:rsidP="00D111AE" w:rsidRDefault="00B0176F" w14:paraId="4CD91FEE" w14:textId="77777777">
      <w:pPr>
        <w:spacing w:after="0" w:line="284" w:lineRule="atLeast"/>
        <w:jc w:val="both"/>
        <w:rPr>
          <w:rFonts w:ascii="Verdana" w:hAnsi="Verdana"/>
          <w:sz w:val="18"/>
          <w:szCs w:val="18"/>
        </w:rPr>
      </w:pPr>
      <w:r w:rsidRPr="00E37B13">
        <w:rPr>
          <w:rFonts w:ascii="Verdana" w:hAnsi="Verdana"/>
          <w:sz w:val="18"/>
          <w:szCs w:val="18"/>
        </w:rPr>
        <w:t>Namens de delegatie van de Eerste Kamer,</w:t>
      </w:r>
    </w:p>
    <w:p w:rsidRPr="00E37B13" w:rsidR="00B0176F" w:rsidP="00D111AE" w:rsidRDefault="00847EB3" w14:paraId="40AABE03" w14:textId="1BF8DEAD">
      <w:pPr>
        <w:spacing w:after="0" w:line="284" w:lineRule="atLeast"/>
        <w:jc w:val="both"/>
        <w:rPr>
          <w:rFonts w:ascii="Verdana" w:hAnsi="Verdana"/>
          <w:sz w:val="18"/>
          <w:szCs w:val="18"/>
        </w:rPr>
      </w:pPr>
      <w:r w:rsidRPr="00E37B13">
        <w:rPr>
          <w:rFonts w:ascii="Verdana" w:hAnsi="Verdana"/>
          <w:sz w:val="18"/>
          <w:szCs w:val="18"/>
        </w:rPr>
        <w:t>Van Hattem</w:t>
      </w:r>
    </w:p>
    <w:p w:rsidRPr="00E37B13" w:rsidR="00847EB3" w:rsidP="00D111AE" w:rsidRDefault="00847EB3" w14:paraId="755B09EB" w14:textId="77777777">
      <w:pPr>
        <w:spacing w:after="0" w:line="284" w:lineRule="atLeast"/>
        <w:jc w:val="both"/>
        <w:rPr>
          <w:rFonts w:ascii="Verdana" w:hAnsi="Verdana"/>
          <w:sz w:val="18"/>
          <w:szCs w:val="18"/>
        </w:rPr>
      </w:pPr>
    </w:p>
    <w:p w:rsidRPr="00E37B13" w:rsidR="00B0176F" w:rsidP="00D111AE" w:rsidRDefault="00B0176F" w14:paraId="6A5105FF" w14:textId="4CCD26EC">
      <w:pPr>
        <w:spacing w:after="0" w:line="284" w:lineRule="atLeast"/>
        <w:jc w:val="both"/>
        <w:rPr>
          <w:rFonts w:ascii="Verdana" w:hAnsi="Verdana"/>
          <w:sz w:val="18"/>
          <w:szCs w:val="18"/>
        </w:rPr>
      </w:pPr>
      <w:r w:rsidRPr="00E37B13">
        <w:rPr>
          <w:rFonts w:ascii="Verdana" w:hAnsi="Verdana"/>
          <w:sz w:val="18"/>
          <w:szCs w:val="18"/>
        </w:rPr>
        <w:t>De griffier van de delegatie van de Eerste Kamer,</w:t>
      </w:r>
    </w:p>
    <w:p w:rsidRPr="00E37B13" w:rsidR="00B0176F" w:rsidP="00D111AE" w:rsidRDefault="00B0176F" w14:paraId="41600298" w14:textId="77777777">
      <w:pPr>
        <w:spacing w:after="0" w:line="284" w:lineRule="atLeast"/>
        <w:jc w:val="both"/>
        <w:rPr>
          <w:rFonts w:ascii="Verdana" w:hAnsi="Verdana"/>
          <w:sz w:val="18"/>
          <w:szCs w:val="18"/>
        </w:rPr>
      </w:pPr>
      <w:r w:rsidRPr="00E37B13">
        <w:rPr>
          <w:rFonts w:ascii="Verdana" w:hAnsi="Verdana"/>
          <w:sz w:val="18"/>
          <w:szCs w:val="18"/>
        </w:rPr>
        <w:t>Wittich-de Ridder</w:t>
      </w:r>
    </w:p>
    <w:p w:rsidRPr="00E37B13" w:rsidR="00FC035A" w:rsidP="00D111AE" w:rsidRDefault="00FC035A" w14:paraId="1B505DD5" w14:textId="77777777">
      <w:pPr>
        <w:spacing w:after="0" w:line="284" w:lineRule="atLeast"/>
        <w:jc w:val="both"/>
        <w:rPr>
          <w:rFonts w:ascii="Verdana" w:hAnsi="Verdana"/>
          <w:sz w:val="18"/>
          <w:szCs w:val="18"/>
        </w:rPr>
      </w:pPr>
    </w:p>
    <w:p w:rsidRPr="00E37B13" w:rsidR="00B0176F" w:rsidP="00D111AE" w:rsidRDefault="00B0176F" w14:paraId="752C7B55" w14:textId="77777777">
      <w:pPr>
        <w:spacing w:after="0" w:line="284" w:lineRule="atLeast"/>
        <w:jc w:val="both"/>
        <w:rPr>
          <w:rFonts w:ascii="Verdana" w:hAnsi="Verdana"/>
          <w:sz w:val="18"/>
          <w:szCs w:val="18"/>
        </w:rPr>
      </w:pPr>
      <w:r w:rsidRPr="00E37B13">
        <w:rPr>
          <w:rFonts w:ascii="Verdana" w:hAnsi="Verdana"/>
          <w:sz w:val="18"/>
          <w:szCs w:val="18"/>
        </w:rPr>
        <w:t>De griffier van de delegatie van de Tweede Kamer,</w:t>
      </w:r>
    </w:p>
    <w:p w:rsidRPr="00E37B13" w:rsidR="00B0176F" w:rsidP="00D111AE" w:rsidRDefault="00B0176F" w14:paraId="46846C9B" w14:textId="77777777">
      <w:pPr>
        <w:spacing w:after="0" w:line="284" w:lineRule="atLeast"/>
        <w:jc w:val="both"/>
        <w:rPr>
          <w:rFonts w:ascii="Verdana" w:hAnsi="Verdana"/>
          <w:sz w:val="18"/>
          <w:szCs w:val="18"/>
        </w:rPr>
      </w:pPr>
      <w:r w:rsidRPr="00E37B13">
        <w:rPr>
          <w:rFonts w:ascii="Verdana" w:hAnsi="Verdana"/>
          <w:sz w:val="18"/>
          <w:szCs w:val="18"/>
        </w:rPr>
        <w:t>Rook</w:t>
      </w:r>
    </w:p>
    <w:p w:rsidRPr="00E37B13" w:rsidR="00212D7E" w:rsidP="00D111AE" w:rsidRDefault="00212D7E" w14:paraId="6147528B" w14:textId="77777777">
      <w:pPr>
        <w:spacing w:after="0" w:line="284" w:lineRule="atLeast"/>
        <w:jc w:val="both"/>
        <w:rPr>
          <w:rFonts w:ascii="Verdana" w:hAnsi="Verdana"/>
          <w:sz w:val="18"/>
          <w:szCs w:val="18"/>
        </w:rPr>
      </w:pPr>
    </w:p>
    <w:p w:rsidRPr="00E37B13" w:rsidR="009C3000" w:rsidP="00D111AE" w:rsidRDefault="009C3000" w14:paraId="08368F58" w14:textId="77777777">
      <w:pPr>
        <w:spacing w:after="0" w:line="284" w:lineRule="atLeast"/>
        <w:jc w:val="both"/>
        <w:rPr>
          <w:rFonts w:ascii="Verdana" w:hAnsi="Verdana"/>
          <w:sz w:val="18"/>
          <w:szCs w:val="18"/>
        </w:rPr>
      </w:pPr>
    </w:p>
    <w:sectPr w:rsidRPr="00E37B13" w:rsidR="009C300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5896" w14:textId="77777777" w:rsidR="003569ED" w:rsidRDefault="003569ED" w:rsidP="00880B01">
      <w:pPr>
        <w:spacing w:after="0" w:line="240" w:lineRule="auto"/>
      </w:pPr>
      <w:r>
        <w:separator/>
      </w:r>
    </w:p>
  </w:endnote>
  <w:endnote w:type="continuationSeparator" w:id="0">
    <w:p w14:paraId="635664A8" w14:textId="77777777" w:rsidR="003569ED" w:rsidRDefault="003569ED" w:rsidP="0088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EE61" w14:textId="77777777" w:rsidR="003569ED" w:rsidRDefault="003569ED" w:rsidP="00880B01">
      <w:pPr>
        <w:spacing w:after="0" w:line="240" w:lineRule="auto"/>
      </w:pPr>
      <w:r>
        <w:separator/>
      </w:r>
    </w:p>
  </w:footnote>
  <w:footnote w:type="continuationSeparator" w:id="0">
    <w:p w14:paraId="141A9FF0" w14:textId="77777777" w:rsidR="003569ED" w:rsidRDefault="003569ED" w:rsidP="00880B01">
      <w:pPr>
        <w:spacing w:after="0" w:line="240" w:lineRule="auto"/>
      </w:pPr>
      <w:r>
        <w:continuationSeparator/>
      </w:r>
    </w:p>
  </w:footnote>
  <w:footnote w:id="1">
    <w:p w14:paraId="6F4E7853" w14:textId="1243AE29" w:rsidR="00717AC2" w:rsidRDefault="00717AC2" w:rsidP="002244F2">
      <w:pPr>
        <w:pStyle w:val="Voetnoottekst"/>
      </w:pPr>
      <w:r>
        <w:rPr>
          <w:rStyle w:val="Voetnootmarkering"/>
        </w:rPr>
        <w:footnoteRef/>
      </w:r>
      <w:r>
        <w:t xml:space="preserve"> </w:t>
      </w:r>
      <w:r w:rsidR="00C6142D">
        <w:t>D</w:t>
      </w:r>
      <w:r>
        <w:t xml:space="preserve">e agenda en de verdere documenten zijn hier te vinden: </w:t>
      </w:r>
      <w:hyperlink r:id="rId1" w:history="1">
        <w:r w:rsidRPr="00717AC2">
          <w:rPr>
            <w:rStyle w:val="Hyperlink"/>
          </w:rPr>
          <w:t xml:space="preserve">Joint </w:t>
        </w:r>
        <w:proofErr w:type="spellStart"/>
        <w:r w:rsidRPr="00717AC2">
          <w:rPr>
            <w:rStyle w:val="Hyperlink"/>
          </w:rPr>
          <w:t>Parliamentary</w:t>
        </w:r>
        <w:proofErr w:type="spellEnd"/>
        <w:r w:rsidRPr="00717AC2">
          <w:rPr>
            <w:rStyle w:val="Hyperlink"/>
          </w:rPr>
          <w:t xml:space="preserve"> </w:t>
        </w:r>
        <w:proofErr w:type="spellStart"/>
        <w:r w:rsidRPr="00717AC2">
          <w:rPr>
            <w:rStyle w:val="Hyperlink"/>
          </w:rPr>
          <w:t>Scrutiny</w:t>
        </w:r>
        <w:proofErr w:type="spellEnd"/>
        <w:r w:rsidRPr="00717AC2">
          <w:rPr>
            <w:rStyle w:val="Hyperlink"/>
          </w:rPr>
          <w:t xml:space="preserve"> Group on Europol (JPSG on Europol) - IPEX.eu</w:t>
        </w:r>
      </w:hyperlink>
      <w:r w:rsidR="00C6142D" w:rsidRPr="00C6142D">
        <w:t xml:space="preserve"> </w:t>
      </w:r>
      <w:r w:rsidR="00C6142D">
        <w:t>(</w:t>
      </w:r>
      <w:proofErr w:type="spellStart"/>
      <w:r w:rsidR="00C6142D">
        <w:t>webstream</w:t>
      </w:r>
      <w:proofErr w:type="spellEnd"/>
      <w:r w:rsidR="00C6142D">
        <w:t xml:space="preserve"> bijeenkomst:</w:t>
      </w:r>
      <w:r w:rsidR="00C6142D" w:rsidRPr="00C6142D">
        <w:t xml:space="preserve"> </w:t>
      </w:r>
      <w:hyperlink r:id="rId2" w:history="1">
        <w:r w:rsidR="001604BD" w:rsidRPr="00834226">
          <w:rPr>
            <w:rStyle w:val="Hyperlink"/>
          </w:rPr>
          <w:t>o</w:t>
        </w:r>
        <w:r w:rsidR="002244F2" w:rsidRPr="00834226">
          <w:rPr>
            <w:rStyle w:val="Hyperlink"/>
          </w:rPr>
          <w:t>chtendsessie</w:t>
        </w:r>
      </w:hyperlink>
      <w:r w:rsidR="002244F2">
        <w:t xml:space="preserve"> en </w:t>
      </w:r>
      <w:hyperlink r:id="rId3" w:history="1">
        <w:r w:rsidR="001604BD">
          <w:rPr>
            <w:rStyle w:val="Hyperlink"/>
          </w:rPr>
          <w:t>m</w:t>
        </w:r>
        <w:r w:rsidR="002244F2" w:rsidRPr="002244F2">
          <w:rPr>
            <w:rStyle w:val="Hyperlink"/>
          </w:rPr>
          <w:t>iddagsessie</w:t>
        </w:r>
      </w:hyperlink>
      <w:r w:rsidR="002244F2">
        <w:t>.</w:t>
      </w:r>
      <w:r w:rsidR="00C6142D">
        <w:t>)</w:t>
      </w:r>
    </w:p>
  </w:footnote>
  <w:footnote w:id="2">
    <w:p w14:paraId="306B05CF" w14:textId="77777777" w:rsidR="006714E8" w:rsidRPr="0027599D" w:rsidRDefault="006714E8" w:rsidP="00DF3014">
      <w:pPr>
        <w:pStyle w:val="Voetnoottekst"/>
        <w:rPr>
          <w:rFonts w:ascii="Verdana" w:hAnsi="Verdana"/>
          <w:sz w:val="16"/>
          <w:szCs w:val="16"/>
        </w:rPr>
      </w:pPr>
      <w:r w:rsidRPr="0027599D">
        <w:rPr>
          <w:rStyle w:val="Voetnootmarkering"/>
          <w:rFonts w:ascii="Verdana" w:hAnsi="Verdana"/>
          <w:sz w:val="16"/>
          <w:szCs w:val="16"/>
        </w:rPr>
        <w:footnoteRef/>
      </w:r>
      <w:r w:rsidRPr="0027599D">
        <w:rPr>
          <w:rFonts w:ascii="Verdana" w:hAnsi="Verdana"/>
          <w:sz w:val="16"/>
          <w:szCs w:val="16"/>
        </w:rPr>
        <w:t xml:space="preserve"> </w:t>
      </w:r>
      <w:r w:rsidR="00DF3014" w:rsidRPr="00DF3014">
        <w:rPr>
          <w:rFonts w:ascii="Verdana" w:hAnsi="Verdana"/>
          <w:sz w:val="16"/>
          <w:szCs w:val="16"/>
        </w:rPr>
        <w:t>V</w:t>
      </w:r>
      <w:r w:rsidR="00DF3014">
        <w:rPr>
          <w:rFonts w:ascii="Verdana" w:hAnsi="Verdana"/>
          <w:sz w:val="16"/>
          <w:szCs w:val="16"/>
        </w:rPr>
        <w:t xml:space="preserve">erordening </w:t>
      </w:r>
      <w:r w:rsidR="00DF3014" w:rsidRPr="00DF3014">
        <w:rPr>
          <w:rFonts w:ascii="Verdana" w:hAnsi="Verdana"/>
          <w:sz w:val="16"/>
          <w:szCs w:val="16"/>
        </w:rPr>
        <w:t>(EU) 2022/991 tot wijziging van Verordening (EU) 2016/794, wat betreft de samenwerking van Europol met particuliere partijen, de verwerking van persoonsgegevens door Europol ter ondersteuning van strafrechtelijke onderzoeken, en de rol van Europol bij onderzoek en innovatie</w:t>
      </w:r>
      <w:r w:rsidR="00DF3014">
        <w:rPr>
          <w:rFonts w:ascii="Verdana" w:hAnsi="Verdana"/>
          <w:sz w:val="16"/>
          <w:szCs w:val="16"/>
        </w:rPr>
        <w:t>.</w:t>
      </w:r>
    </w:p>
  </w:footnote>
  <w:footnote w:id="3">
    <w:p w14:paraId="17F0DEED" w14:textId="5393E3FE" w:rsidR="00F97CF5" w:rsidRDefault="00F97CF5">
      <w:pPr>
        <w:pStyle w:val="Voetnoottekst"/>
      </w:pPr>
      <w:r>
        <w:rPr>
          <w:rStyle w:val="Voetnootmarkering"/>
        </w:rPr>
        <w:footnoteRef/>
      </w:r>
      <w:r>
        <w:t xml:space="preserve"> Europees voorstel COM(2023)245.</w:t>
      </w:r>
    </w:p>
  </w:footnote>
  <w:footnote w:id="4">
    <w:p w14:paraId="14CAA135" w14:textId="17E06B5B" w:rsidR="00480989" w:rsidRPr="0027599D" w:rsidRDefault="00480989">
      <w:pPr>
        <w:pStyle w:val="Voetnoottekst"/>
        <w:rPr>
          <w:rFonts w:ascii="Verdana" w:hAnsi="Verdana"/>
          <w:sz w:val="16"/>
          <w:szCs w:val="16"/>
        </w:rPr>
      </w:pPr>
      <w:r w:rsidRPr="0027599D">
        <w:rPr>
          <w:rStyle w:val="Voetnootmarkering"/>
          <w:rFonts w:ascii="Verdana" w:hAnsi="Verdana"/>
          <w:sz w:val="16"/>
          <w:szCs w:val="16"/>
        </w:rPr>
        <w:footnoteRef/>
      </w:r>
      <w:r w:rsidRPr="0027599D">
        <w:rPr>
          <w:rFonts w:ascii="Verdana" w:hAnsi="Verdana"/>
          <w:sz w:val="16"/>
          <w:szCs w:val="16"/>
        </w:rPr>
        <w:t xml:space="preserve"> Voor het verslag van deze vergadering; zie: </w:t>
      </w:r>
      <w:r w:rsidRPr="0027599D">
        <w:rPr>
          <w:rFonts w:ascii="Verdana" w:hAnsi="Verdana"/>
          <w:i/>
          <w:iCs/>
          <w:sz w:val="16"/>
          <w:szCs w:val="16"/>
        </w:rPr>
        <w:t>Kamerstuk</w:t>
      </w:r>
      <w:r w:rsidR="00495F75" w:rsidRPr="0027599D">
        <w:rPr>
          <w:rFonts w:ascii="Verdana" w:hAnsi="Verdana"/>
          <w:i/>
          <w:iCs/>
          <w:sz w:val="16"/>
          <w:szCs w:val="16"/>
        </w:rPr>
        <w:t xml:space="preserve"> Staten-Generaal</w:t>
      </w:r>
      <w:r w:rsidRPr="0027599D">
        <w:rPr>
          <w:rFonts w:ascii="Verdana" w:hAnsi="Verdana"/>
          <w:i/>
          <w:iCs/>
          <w:sz w:val="16"/>
          <w:szCs w:val="16"/>
        </w:rPr>
        <w:t xml:space="preserve"> 202</w:t>
      </w:r>
      <w:r w:rsidR="00924DA2">
        <w:rPr>
          <w:rFonts w:ascii="Verdana" w:hAnsi="Verdana"/>
          <w:i/>
          <w:iCs/>
          <w:sz w:val="16"/>
          <w:szCs w:val="16"/>
        </w:rPr>
        <w:t>2</w:t>
      </w:r>
      <w:r w:rsidRPr="0027599D">
        <w:rPr>
          <w:rFonts w:ascii="Verdana" w:hAnsi="Verdana"/>
          <w:i/>
          <w:iCs/>
          <w:sz w:val="16"/>
          <w:szCs w:val="16"/>
        </w:rPr>
        <w:t>/2</w:t>
      </w:r>
      <w:r w:rsidR="00924DA2">
        <w:rPr>
          <w:rFonts w:ascii="Verdana" w:hAnsi="Verdana"/>
          <w:i/>
          <w:iCs/>
          <w:sz w:val="16"/>
          <w:szCs w:val="16"/>
        </w:rPr>
        <w:t>3</w:t>
      </w:r>
      <w:r w:rsidRPr="0061405A">
        <w:rPr>
          <w:rFonts w:ascii="Verdana" w:hAnsi="Verdana"/>
          <w:sz w:val="16"/>
          <w:szCs w:val="16"/>
        </w:rPr>
        <w:t>, 34 9</w:t>
      </w:r>
      <w:r w:rsidR="005B215E" w:rsidRPr="0061405A">
        <w:rPr>
          <w:rFonts w:ascii="Verdana" w:hAnsi="Verdana"/>
          <w:sz w:val="16"/>
          <w:szCs w:val="16"/>
        </w:rPr>
        <w:t>31</w:t>
      </w:r>
      <w:r w:rsidRPr="0061405A">
        <w:rPr>
          <w:rFonts w:ascii="Verdana" w:hAnsi="Verdana"/>
          <w:sz w:val="16"/>
          <w:szCs w:val="16"/>
        </w:rPr>
        <w:t>,</w:t>
      </w:r>
      <w:r w:rsidR="00DC090A" w:rsidRPr="0061405A">
        <w:rPr>
          <w:rFonts w:ascii="Verdana" w:hAnsi="Verdana"/>
          <w:sz w:val="16"/>
          <w:szCs w:val="16"/>
        </w:rPr>
        <w:t xml:space="preserve"> EK,</w:t>
      </w:r>
      <w:r w:rsidRPr="0061405A">
        <w:rPr>
          <w:rFonts w:ascii="Verdana" w:hAnsi="Verdana"/>
          <w:sz w:val="16"/>
          <w:szCs w:val="16"/>
        </w:rPr>
        <w:t xml:space="preserve">  </w:t>
      </w:r>
      <w:r w:rsidR="0061405A" w:rsidRPr="0061405A">
        <w:rPr>
          <w:rFonts w:ascii="Verdana" w:hAnsi="Verdana"/>
          <w:sz w:val="16"/>
          <w:szCs w:val="16"/>
        </w:rPr>
        <w:t>L</w:t>
      </w:r>
      <w:r w:rsidRPr="0061405A">
        <w:rPr>
          <w:rFonts w:ascii="Verdana" w:hAnsi="Verdana"/>
          <w:sz w:val="16"/>
          <w:szCs w:val="16"/>
        </w:rPr>
        <w:t xml:space="preserve"> / </w:t>
      </w:r>
      <w:r w:rsidR="00DC090A" w:rsidRPr="0061405A">
        <w:rPr>
          <w:rFonts w:ascii="Verdana" w:hAnsi="Verdana"/>
          <w:sz w:val="16"/>
          <w:szCs w:val="16"/>
        </w:rPr>
        <w:t xml:space="preserve">TK, </w:t>
      </w:r>
      <w:r w:rsidRPr="0061405A">
        <w:rPr>
          <w:rFonts w:ascii="Verdana" w:hAnsi="Verdana"/>
          <w:sz w:val="16"/>
          <w:szCs w:val="16"/>
        </w:rPr>
        <w:t xml:space="preserve">nr. </w:t>
      </w:r>
      <w:r w:rsidR="00FD1032" w:rsidRPr="0061405A">
        <w:rPr>
          <w:rFonts w:ascii="Verdana" w:hAnsi="Verdana"/>
          <w:sz w:val="16"/>
          <w:szCs w:val="16"/>
        </w:rPr>
        <w:t>1</w:t>
      </w:r>
      <w:r w:rsidR="0061405A" w:rsidRPr="0061405A">
        <w:rPr>
          <w:rFonts w:ascii="Verdana" w:hAnsi="Verdana"/>
          <w:sz w:val="16"/>
          <w:szCs w:val="16"/>
        </w:rPr>
        <w:t>1</w:t>
      </w:r>
      <w:r w:rsidRPr="0061405A">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269B"/>
    <w:multiLevelType w:val="hybridMultilevel"/>
    <w:tmpl w:val="CA4AEE10"/>
    <w:lvl w:ilvl="0" w:tplc="7B7CDE0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7684"/>
    <w:multiLevelType w:val="hybridMultilevel"/>
    <w:tmpl w:val="74A2DC6E"/>
    <w:lvl w:ilvl="0" w:tplc="9CB65E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A487B"/>
    <w:multiLevelType w:val="hybridMultilevel"/>
    <w:tmpl w:val="9776164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2E09"/>
    <w:multiLevelType w:val="hybridMultilevel"/>
    <w:tmpl w:val="E1982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016AB"/>
    <w:multiLevelType w:val="hybridMultilevel"/>
    <w:tmpl w:val="DD3A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F12B4"/>
    <w:multiLevelType w:val="hybridMultilevel"/>
    <w:tmpl w:val="7B107342"/>
    <w:lvl w:ilvl="0" w:tplc="B034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9137A"/>
    <w:multiLevelType w:val="hybridMultilevel"/>
    <w:tmpl w:val="630AE6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43057D"/>
    <w:multiLevelType w:val="hybridMultilevel"/>
    <w:tmpl w:val="799615F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43304A"/>
    <w:multiLevelType w:val="hybridMultilevel"/>
    <w:tmpl w:val="EAF4285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D074D"/>
    <w:multiLevelType w:val="hybridMultilevel"/>
    <w:tmpl w:val="A60A5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3712F9"/>
    <w:multiLevelType w:val="hybridMultilevel"/>
    <w:tmpl w:val="CF3CB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7A4749"/>
    <w:multiLevelType w:val="hybridMultilevel"/>
    <w:tmpl w:val="DEA26C04"/>
    <w:lvl w:ilvl="0" w:tplc="6B88D23E">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97324"/>
    <w:multiLevelType w:val="hybridMultilevel"/>
    <w:tmpl w:val="4202C1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D718D"/>
    <w:multiLevelType w:val="hybridMultilevel"/>
    <w:tmpl w:val="12A6D5BE"/>
    <w:lvl w:ilvl="0" w:tplc="5C4651C4">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209716">
    <w:abstractNumId w:val="4"/>
  </w:num>
  <w:num w:numId="2" w16cid:durableId="139347040">
    <w:abstractNumId w:val="11"/>
  </w:num>
  <w:num w:numId="3" w16cid:durableId="1821340728">
    <w:abstractNumId w:val="0"/>
  </w:num>
  <w:num w:numId="4" w16cid:durableId="1710379513">
    <w:abstractNumId w:val="13"/>
  </w:num>
  <w:num w:numId="5" w16cid:durableId="1193806857">
    <w:abstractNumId w:val="12"/>
  </w:num>
  <w:num w:numId="6" w16cid:durableId="1754010613">
    <w:abstractNumId w:val="8"/>
  </w:num>
  <w:num w:numId="7" w16cid:durableId="1516266980">
    <w:abstractNumId w:val="6"/>
  </w:num>
  <w:num w:numId="8" w16cid:durableId="816917883">
    <w:abstractNumId w:val="2"/>
  </w:num>
  <w:num w:numId="9" w16cid:durableId="1650401905">
    <w:abstractNumId w:val="7"/>
  </w:num>
  <w:num w:numId="10" w16cid:durableId="1173177787">
    <w:abstractNumId w:val="5"/>
  </w:num>
  <w:num w:numId="11" w16cid:durableId="420180501">
    <w:abstractNumId w:val="3"/>
  </w:num>
  <w:num w:numId="12" w16cid:durableId="1399206627">
    <w:abstractNumId w:val="10"/>
  </w:num>
  <w:num w:numId="13" w16cid:durableId="1543402567">
    <w:abstractNumId w:val="1"/>
  </w:num>
  <w:num w:numId="14" w16cid:durableId="168928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1"/>
    <w:rsid w:val="00000DBA"/>
    <w:rsid w:val="00001DB1"/>
    <w:rsid w:val="00002B9F"/>
    <w:rsid w:val="00002C56"/>
    <w:rsid w:val="000033C5"/>
    <w:rsid w:val="00003B01"/>
    <w:rsid w:val="000048DB"/>
    <w:rsid w:val="00005248"/>
    <w:rsid w:val="000052AA"/>
    <w:rsid w:val="00005AFB"/>
    <w:rsid w:val="000062BA"/>
    <w:rsid w:val="0000658A"/>
    <w:rsid w:val="000069E7"/>
    <w:rsid w:val="00006DD3"/>
    <w:rsid w:val="000078C8"/>
    <w:rsid w:val="00010677"/>
    <w:rsid w:val="00010C55"/>
    <w:rsid w:val="000110FD"/>
    <w:rsid w:val="00011A12"/>
    <w:rsid w:val="00014803"/>
    <w:rsid w:val="0001498B"/>
    <w:rsid w:val="00014DD7"/>
    <w:rsid w:val="000152C2"/>
    <w:rsid w:val="0001638D"/>
    <w:rsid w:val="00017F73"/>
    <w:rsid w:val="000203F3"/>
    <w:rsid w:val="000204E5"/>
    <w:rsid w:val="00020D55"/>
    <w:rsid w:val="00020DE2"/>
    <w:rsid w:val="00021DF7"/>
    <w:rsid w:val="0002393E"/>
    <w:rsid w:val="000253D1"/>
    <w:rsid w:val="0002580A"/>
    <w:rsid w:val="00025B64"/>
    <w:rsid w:val="000269F3"/>
    <w:rsid w:val="000269F4"/>
    <w:rsid w:val="00026A75"/>
    <w:rsid w:val="00026C12"/>
    <w:rsid w:val="00027C95"/>
    <w:rsid w:val="00030ABB"/>
    <w:rsid w:val="00032022"/>
    <w:rsid w:val="00032AA6"/>
    <w:rsid w:val="0003469F"/>
    <w:rsid w:val="00035858"/>
    <w:rsid w:val="00035F6D"/>
    <w:rsid w:val="00036603"/>
    <w:rsid w:val="00037994"/>
    <w:rsid w:val="000405A6"/>
    <w:rsid w:val="00040A6B"/>
    <w:rsid w:val="000444A9"/>
    <w:rsid w:val="00044545"/>
    <w:rsid w:val="00045424"/>
    <w:rsid w:val="00045438"/>
    <w:rsid w:val="000455E2"/>
    <w:rsid w:val="00046122"/>
    <w:rsid w:val="00046BEF"/>
    <w:rsid w:val="0004709E"/>
    <w:rsid w:val="0004713A"/>
    <w:rsid w:val="0005123C"/>
    <w:rsid w:val="0005163C"/>
    <w:rsid w:val="00051F33"/>
    <w:rsid w:val="00052650"/>
    <w:rsid w:val="00052ED4"/>
    <w:rsid w:val="000530BA"/>
    <w:rsid w:val="0005429A"/>
    <w:rsid w:val="00054314"/>
    <w:rsid w:val="00054F18"/>
    <w:rsid w:val="000557FE"/>
    <w:rsid w:val="00057D9F"/>
    <w:rsid w:val="000611EF"/>
    <w:rsid w:val="00061245"/>
    <w:rsid w:val="000612A5"/>
    <w:rsid w:val="000630E0"/>
    <w:rsid w:val="0006556C"/>
    <w:rsid w:val="00066E73"/>
    <w:rsid w:val="0006707C"/>
    <w:rsid w:val="00067534"/>
    <w:rsid w:val="00067BFC"/>
    <w:rsid w:val="0007001F"/>
    <w:rsid w:val="00070FDD"/>
    <w:rsid w:val="00071942"/>
    <w:rsid w:val="00071E17"/>
    <w:rsid w:val="00072066"/>
    <w:rsid w:val="00072221"/>
    <w:rsid w:val="000723E3"/>
    <w:rsid w:val="00072B4E"/>
    <w:rsid w:val="00072FC4"/>
    <w:rsid w:val="00075657"/>
    <w:rsid w:val="00075F1B"/>
    <w:rsid w:val="00076BCA"/>
    <w:rsid w:val="00077235"/>
    <w:rsid w:val="000779A6"/>
    <w:rsid w:val="00080CA0"/>
    <w:rsid w:val="00081363"/>
    <w:rsid w:val="00081CD7"/>
    <w:rsid w:val="00083045"/>
    <w:rsid w:val="00083743"/>
    <w:rsid w:val="00083AA1"/>
    <w:rsid w:val="00087725"/>
    <w:rsid w:val="00090125"/>
    <w:rsid w:val="0009130B"/>
    <w:rsid w:val="00091E26"/>
    <w:rsid w:val="00091FE9"/>
    <w:rsid w:val="00092D70"/>
    <w:rsid w:val="000938FF"/>
    <w:rsid w:val="000958B4"/>
    <w:rsid w:val="00097BEE"/>
    <w:rsid w:val="000A141F"/>
    <w:rsid w:val="000A21D2"/>
    <w:rsid w:val="000A3862"/>
    <w:rsid w:val="000A57C6"/>
    <w:rsid w:val="000B0FD8"/>
    <w:rsid w:val="000B38EF"/>
    <w:rsid w:val="000B4DAC"/>
    <w:rsid w:val="000B4FE9"/>
    <w:rsid w:val="000B55CF"/>
    <w:rsid w:val="000B767A"/>
    <w:rsid w:val="000B78B1"/>
    <w:rsid w:val="000C39C6"/>
    <w:rsid w:val="000C3B1F"/>
    <w:rsid w:val="000C3D88"/>
    <w:rsid w:val="000C4733"/>
    <w:rsid w:val="000C4C5B"/>
    <w:rsid w:val="000C52EE"/>
    <w:rsid w:val="000C696D"/>
    <w:rsid w:val="000C70D2"/>
    <w:rsid w:val="000C7132"/>
    <w:rsid w:val="000C71E3"/>
    <w:rsid w:val="000C7236"/>
    <w:rsid w:val="000D0FFE"/>
    <w:rsid w:val="000D1A23"/>
    <w:rsid w:val="000D1C46"/>
    <w:rsid w:val="000D29CE"/>
    <w:rsid w:val="000D2F5A"/>
    <w:rsid w:val="000D43CF"/>
    <w:rsid w:val="000D4F3C"/>
    <w:rsid w:val="000D5488"/>
    <w:rsid w:val="000D5E6D"/>
    <w:rsid w:val="000D5E8E"/>
    <w:rsid w:val="000D6717"/>
    <w:rsid w:val="000D6E50"/>
    <w:rsid w:val="000D6F05"/>
    <w:rsid w:val="000D7129"/>
    <w:rsid w:val="000E05A9"/>
    <w:rsid w:val="000E18D9"/>
    <w:rsid w:val="000E2225"/>
    <w:rsid w:val="000E2BB7"/>
    <w:rsid w:val="000E2F41"/>
    <w:rsid w:val="000E399C"/>
    <w:rsid w:val="000E3D3F"/>
    <w:rsid w:val="000E4DC7"/>
    <w:rsid w:val="000E5A97"/>
    <w:rsid w:val="000E6B3E"/>
    <w:rsid w:val="000E722D"/>
    <w:rsid w:val="000E76E8"/>
    <w:rsid w:val="000F0312"/>
    <w:rsid w:val="000F11F7"/>
    <w:rsid w:val="000F1A28"/>
    <w:rsid w:val="000F2B56"/>
    <w:rsid w:val="000F2FC6"/>
    <w:rsid w:val="000F317B"/>
    <w:rsid w:val="000F389F"/>
    <w:rsid w:val="000F4BF5"/>
    <w:rsid w:val="000F6C4A"/>
    <w:rsid w:val="0010080C"/>
    <w:rsid w:val="00100869"/>
    <w:rsid w:val="0010116D"/>
    <w:rsid w:val="00101366"/>
    <w:rsid w:val="00101F9A"/>
    <w:rsid w:val="00103CED"/>
    <w:rsid w:val="001040A6"/>
    <w:rsid w:val="00104504"/>
    <w:rsid w:val="0010454D"/>
    <w:rsid w:val="001045E7"/>
    <w:rsid w:val="001047CC"/>
    <w:rsid w:val="001048D3"/>
    <w:rsid w:val="0010497D"/>
    <w:rsid w:val="001052F1"/>
    <w:rsid w:val="00105D81"/>
    <w:rsid w:val="00106055"/>
    <w:rsid w:val="001069A9"/>
    <w:rsid w:val="00106A48"/>
    <w:rsid w:val="00110120"/>
    <w:rsid w:val="001101A6"/>
    <w:rsid w:val="001106FA"/>
    <w:rsid w:val="001107A1"/>
    <w:rsid w:val="0011100C"/>
    <w:rsid w:val="00111EBD"/>
    <w:rsid w:val="00111FDE"/>
    <w:rsid w:val="00113714"/>
    <w:rsid w:val="00113C3E"/>
    <w:rsid w:val="0011448F"/>
    <w:rsid w:val="00114A13"/>
    <w:rsid w:val="00115235"/>
    <w:rsid w:val="00115C1A"/>
    <w:rsid w:val="00116230"/>
    <w:rsid w:val="0011742A"/>
    <w:rsid w:val="00120376"/>
    <w:rsid w:val="0012104D"/>
    <w:rsid w:val="00121141"/>
    <w:rsid w:val="0012164B"/>
    <w:rsid w:val="00122D48"/>
    <w:rsid w:val="00123D5E"/>
    <w:rsid w:val="001247C9"/>
    <w:rsid w:val="00124B01"/>
    <w:rsid w:val="00124F2D"/>
    <w:rsid w:val="001254FE"/>
    <w:rsid w:val="00126B11"/>
    <w:rsid w:val="00127A98"/>
    <w:rsid w:val="001308A4"/>
    <w:rsid w:val="00130BA3"/>
    <w:rsid w:val="00132664"/>
    <w:rsid w:val="00133CB8"/>
    <w:rsid w:val="00134080"/>
    <w:rsid w:val="00135DA3"/>
    <w:rsid w:val="00136830"/>
    <w:rsid w:val="00137511"/>
    <w:rsid w:val="00137ECA"/>
    <w:rsid w:val="001400E9"/>
    <w:rsid w:val="001401AE"/>
    <w:rsid w:val="001404B1"/>
    <w:rsid w:val="0014061C"/>
    <w:rsid w:val="00140955"/>
    <w:rsid w:val="00141399"/>
    <w:rsid w:val="00141E40"/>
    <w:rsid w:val="00142023"/>
    <w:rsid w:val="0014273F"/>
    <w:rsid w:val="00142887"/>
    <w:rsid w:val="00142CF5"/>
    <w:rsid w:val="00142FB1"/>
    <w:rsid w:val="00143E15"/>
    <w:rsid w:val="00143F3C"/>
    <w:rsid w:val="00144210"/>
    <w:rsid w:val="00144F24"/>
    <w:rsid w:val="00145DD9"/>
    <w:rsid w:val="001461EA"/>
    <w:rsid w:val="00147598"/>
    <w:rsid w:val="001502C9"/>
    <w:rsid w:val="00150712"/>
    <w:rsid w:val="00150DD6"/>
    <w:rsid w:val="00150EA4"/>
    <w:rsid w:val="0015270C"/>
    <w:rsid w:val="0015435B"/>
    <w:rsid w:val="00154517"/>
    <w:rsid w:val="0015511F"/>
    <w:rsid w:val="001559BE"/>
    <w:rsid w:val="00156C0C"/>
    <w:rsid w:val="001570BD"/>
    <w:rsid w:val="001574EF"/>
    <w:rsid w:val="00157EEA"/>
    <w:rsid w:val="001604BD"/>
    <w:rsid w:val="00160757"/>
    <w:rsid w:val="00161BD7"/>
    <w:rsid w:val="0016365B"/>
    <w:rsid w:val="00163F91"/>
    <w:rsid w:val="00164F49"/>
    <w:rsid w:val="00165347"/>
    <w:rsid w:val="00166BF0"/>
    <w:rsid w:val="001672B9"/>
    <w:rsid w:val="00167BCE"/>
    <w:rsid w:val="00167DC0"/>
    <w:rsid w:val="00170E2C"/>
    <w:rsid w:val="001718E2"/>
    <w:rsid w:val="00172E23"/>
    <w:rsid w:val="00174A24"/>
    <w:rsid w:val="00174D9B"/>
    <w:rsid w:val="001750C6"/>
    <w:rsid w:val="00180823"/>
    <w:rsid w:val="00181DB2"/>
    <w:rsid w:val="00181E55"/>
    <w:rsid w:val="00182108"/>
    <w:rsid w:val="00183393"/>
    <w:rsid w:val="0018339C"/>
    <w:rsid w:val="0018375B"/>
    <w:rsid w:val="00184669"/>
    <w:rsid w:val="00184671"/>
    <w:rsid w:val="00185D26"/>
    <w:rsid w:val="00185EF8"/>
    <w:rsid w:val="00187213"/>
    <w:rsid w:val="00187C7D"/>
    <w:rsid w:val="00190414"/>
    <w:rsid w:val="00190672"/>
    <w:rsid w:val="00193B7C"/>
    <w:rsid w:val="00193D25"/>
    <w:rsid w:val="00193F9A"/>
    <w:rsid w:val="00194580"/>
    <w:rsid w:val="00194B1D"/>
    <w:rsid w:val="00196BA0"/>
    <w:rsid w:val="001A1D22"/>
    <w:rsid w:val="001A3814"/>
    <w:rsid w:val="001A4AA6"/>
    <w:rsid w:val="001A4F6F"/>
    <w:rsid w:val="001A50B2"/>
    <w:rsid w:val="001A5458"/>
    <w:rsid w:val="001A5884"/>
    <w:rsid w:val="001A5D7C"/>
    <w:rsid w:val="001A6BFA"/>
    <w:rsid w:val="001B07E3"/>
    <w:rsid w:val="001B0815"/>
    <w:rsid w:val="001B0974"/>
    <w:rsid w:val="001B0AA2"/>
    <w:rsid w:val="001B176B"/>
    <w:rsid w:val="001B3330"/>
    <w:rsid w:val="001B3A25"/>
    <w:rsid w:val="001B3FBB"/>
    <w:rsid w:val="001B40FA"/>
    <w:rsid w:val="001B517C"/>
    <w:rsid w:val="001B6F7C"/>
    <w:rsid w:val="001B7C4E"/>
    <w:rsid w:val="001C00C9"/>
    <w:rsid w:val="001C0741"/>
    <w:rsid w:val="001C09AC"/>
    <w:rsid w:val="001C199D"/>
    <w:rsid w:val="001C2484"/>
    <w:rsid w:val="001C2DC2"/>
    <w:rsid w:val="001C307E"/>
    <w:rsid w:val="001C4981"/>
    <w:rsid w:val="001C4B6D"/>
    <w:rsid w:val="001C4C2D"/>
    <w:rsid w:val="001C50D6"/>
    <w:rsid w:val="001C50FF"/>
    <w:rsid w:val="001C5E5A"/>
    <w:rsid w:val="001C6A33"/>
    <w:rsid w:val="001D029A"/>
    <w:rsid w:val="001D04F5"/>
    <w:rsid w:val="001D184D"/>
    <w:rsid w:val="001D1A78"/>
    <w:rsid w:val="001D1B08"/>
    <w:rsid w:val="001D2035"/>
    <w:rsid w:val="001D230E"/>
    <w:rsid w:val="001D2389"/>
    <w:rsid w:val="001D29C8"/>
    <w:rsid w:val="001D712F"/>
    <w:rsid w:val="001D748A"/>
    <w:rsid w:val="001D79B5"/>
    <w:rsid w:val="001D79EF"/>
    <w:rsid w:val="001D7CDF"/>
    <w:rsid w:val="001E1181"/>
    <w:rsid w:val="001E1AB9"/>
    <w:rsid w:val="001E296F"/>
    <w:rsid w:val="001E2A38"/>
    <w:rsid w:val="001E2EE5"/>
    <w:rsid w:val="001E398A"/>
    <w:rsid w:val="001E51D7"/>
    <w:rsid w:val="001E54B2"/>
    <w:rsid w:val="001E5515"/>
    <w:rsid w:val="001E680B"/>
    <w:rsid w:val="001E757B"/>
    <w:rsid w:val="001E78B4"/>
    <w:rsid w:val="001E7987"/>
    <w:rsid w:val="001E7CB7"/>
    <w:rsid w:val="001F0AC4"/>
    <w:rsid w:val="001F1026"/>
    <w:rsid w:val="001F15C5"/>
    <w:rsid w:val="001F1A32"/>
    <w:rsid w:val="001F1E6D"/>
    <w:rsid w:val="001F24E6"/>
    <w:rsid w:val="001F2C04"/>
    <w:rsid w:val="001F43BC"/>
    <w:rsid w:val="001F4A39"/>
    <w:rsid w:val="001F4B8D"/>
    <w:rsid w:val="001F5382"/>
    <w:rsid w:val="001F5782"/>
    <w:rsid w:val="001F5FE8"/>
    <w:rsid w:val="001F667A"/>
    <w:rsid w:val="001F75E3"/>
    <w:rsid w:val="001F7AA4"/>
    <w:rsid w:val="0020099C"/>
    <w:rsid w:val="00200A92"/>
    <w:rsid w:val="002029C4"/>
    <w:rsid w:val="00203123"/>
    <w:rsid w:val="0020357D"/>
    <w:rsid w:val="00204320"/>
    <w:rsid w:val="00204B9D"/>
    <w:rsid w:val="00204DBD"/>
    <w:rsid w:val="0020558B"/>
    <w:rsid w:val="00205829"/>
    <w:rsid w:val="002062C7"/>
    <w:rsid w:val="00206F00"/>
    <w:rsid w:val="00207B8D"/>
    <w:rsid w:val="0021044C"/>
    <w:rsid w:val="002106A0"/>
    <w:rsid w:val="00210827"/>
    <w:rsid w:val="002108C6"/>
    <w:rsid w:val="00210C26"/>
    <w:rsid w:val="002110D6"/>
    <w:rsid w:val="002112F4"/>
    <w:rsid w:val="002115D0"/>
    <w:rsid w:val="00212998"/>
    <w:rsid w:val="00212D7E"/>
    <w:rsid w:val="00213E3F"/>
    <w:rsid w:val="00214364"/>
    <w:rsid w:val="0021577B"/>
    <w:rsid w:val="00217B89"/>
    <w:rsid w:val="0022030E"/>
    <w:rsid w:val="0022091F"/>
    <w:rsid w:val="002209B9"/>
    <w:rsid w:val="00220F15"/>
    <w:rsid w:val="00222C4A"/>
    <w:rsid w:val="00223879"/>
    <w:rsid w:val="00224204"/>
    <w:rsid w:val="002244F2"/>
    <w:rsid w:val="00224B9C"/>
    <w:rsid w:val="00226F16"/>
    <w:rsid w:val="00227EC8"/>
    <w:rsid w:val="00227FBB"/>
    <w:rsid w:val="00233124"/>
    <w:rsid w:val="0023331C"/>
    <w:rsid w:val="00233402"/>
    <w:rsid w:val="002340A4"/>
    <w:rsid w:val="002368D0"/>
    <w:rsid w:val="00237673"/>
    <w:rsid w:val="00240013"/>
    <w:rsid w:val="00240776"/>
    <w:rsid w:val="0024079D"/>
    <w:rsid w:val="00240E81"/>
    <w:rsid w:val="002421DB"/>
    <w:rsid w:val="0024234F"/>
    <w:rsid w:val="00242E66"/>
    <w:rsid w:val="002436CE"/>
    <w:rsid w:val="002442B0"/>
    <w:rsid w:val="00244C6D"/>
    <w:rsid w:val="00244C7B"/>
    <w:rsid w:val="002450C2"/>
    <w:rsid w:val="002450CA"/>
    <w:rsid w:val="00245814"/>
    <w:rsid w:val="00245D6B"/>
    <w:rsid w:val="0024634E"/>
    <w:rsid w:val="00250ACE"/>
    <w:rsid w:val="0025175B"/>
    <w:rsid w:val="002528AA"/>
    <w:rsid w:val="00253005"/>
    <w:rsid w:val="00253727"/>
    <w:rsid w:val="00253BA8"/>
    <w:rsid w:val="00253E9A"/>
    <w:rsid w:val="00255EE9"/>
    <w:rsid w:val="00256FB5"/>
    <w:rsid w:val="00256FEE"/>
    <w:rsid w:val="00261BA4"/>
    <w:rsid w:val="002620EB"/>
    <w:rsid w:val="00263517"/>
    <w:rsid w:val="00263A78"/>
    <w:rsid w:val="00264A47"/>
    <w:rsid w:val="00264CBB"/>
    <w:rsid w:val="0026535F"/>
    <w:rsid w:val="00266B37"/>
    <w:rsid w:val="00270233"/>
    <w:rsid w:val="00270BEF"/>
    <w:rsid w:val="002711C6"/>
    <w:rsid w:val="00273612"/>
    <w:rsid w:val="0027418C"/>
    <w:rsid w:val="002746D6"/>
    <w:rsid w:val="002751A6"/>
    <w:rsid w:val="002751AF"/>
    <w:rsid w:val="0027599D"/>
    <w:rsid w:val="0027615E"/>
    <w:rsid w:val="00276265"/>
    <w:rsid w:val="00276490"/>
    <w:rsid w:val="0027723C"/>
    <w:rsid w:val="00277A84"/>
    <w:rsid w:val="002807CC"/>
    <w:rsid w:val="002808A6"/>
    <w:rsid w:val="0028095B"/>
    <w:rsid w:val="002811B2"/>
    <w:rsid w:val="00282230"/>
    <w:rsid w:val="00282771"/>
    <w:rsid w:val="00282E0C"/>
    <w:rsid w:val="00284482"/>
    <w:rsid w:val="00285D41"/>
    <w:rsid w:val="00287B94"/>
    <w:rsid w:val="002908A4"/>
    <w:rsid w:val="002916D7"/>
    <w:rsid w:val="00291BA0"/>
    <w:rsid w:val="00292867"/>
    <w:rsid w:val="00292DE4"/>
    <w:rsid w:val="0029303C"/>
    <w:rsid w:val="00294245"/>
    <w:rsid w:val="0029454A"/>
    <w:rsid w:val="002946A5"/>
    <w:rsid w:val="0029628C"/>
    <w:rsid w:val="0029651D"/>
    <w:rsid w:val="00296D2B"/>
    <w:rsid w:val="002A12C8"/>
    <w:rsid w:val="002A24FF"/>
    <w:rsid w:val="002A2671"/>
    <w:rsid w:val="002A3C4B"/>
    <w:rsid w:val="002A4F4C"/>
    <w:rsid w:val="002A4FFE"/>
    <w:rsid w:val="002A529D"/>
    <w:rsid w:val="002A6264"/>
    <w:rsid w:val="002A6884"/>
    <w:rsid w:val="002A7019"/>
    <w:rsid w:val="002A77BE"/>
    <w:rsid w:val="002A7E42"/>
    <w:rsid w:val="002B115D"/>
    <w:rsid w:val="002B22AF"/>
    <w:rsid w:val="002B24D8"/>
    <w:rsid w:val="002B281B"/>
    <w:rsid w:val="002B2961"/>
    <w:rsid w:val="002B2FBE"/>
    <w:rsid w:val="002B3551"/>
    <w:rsid w:val="002B36B7"/>
    <w:rsid w:val="002B6413"/>
    <w:rsid w:val="002B72FF"/>
    <w:rsid w:val="002B7ED3"/>
    <w:rsid w:val="002B7FBE"/>
    <w:rsid w:val="002C04A6"/>
    <w:rsid w:val="002C0621"/>
    <w:rsid w:val="002C0AB5"/>
    <w:rsid w:val="002C1E4A"/>
    <w:rsid w:val="002C24B2"/>
    <w:rsid w:val="002C280E"/>
    <w:rsid w:val="002C2938"/>
    <w:rsid w:val="002C2D55"/>
    <w:rsid w:val="002C3581"/>
    <w:rsid w:val="002C3E84"/>
    <w:rsid w:val="002C42E9"/>
    <w:rsid w:val="002C4A53"/>
    <w:rsid w:val="002C5776"/>
    <w:rsid w:val="002C7C58"/>
    <w:rsid w:val="002D132A"/>
    <w:rsid w:val="002D1C18"/>
    <w:rsid w:val="002D2364"/>
    <w:rsid w:val="002D41EF"/>
    <w:rsid w:val="002E0EFF"/>
    <w:rsid w:val="002E1206"/>
    <w:rsid w:val="002E1627"/>
    <w:rsid w:val="002E3397"/>
    <w:rsid w:val="002E3A7F"/>
    <w:rsid w:val="002E56F1"/>
    <w:rsid w:val="002E58FE"/>
    <w:rsid w:val="002E5A3B"/>
    <w:rsid w:val="002F12B8"/>
    <w:rsid w:val="002F17D1"/>
    <w:rsid w:val="002F1FF1"/>
    <w:rsid w:val="002F2CCA"/>
    <w:rsid w:val="002F3F16"/>
    <w:rsid w:val="002F5F31"/>
    <w:rsid w:val="002F6A85"/>
    <w:rsid w:val="002F7DA3"/>
    <w:rsid w:val="002F7EF7"/>
    <w:rsid w:val="00300AC9"/>
    <w:rsid w:val="0030103A"/>
    <w:rsid w:val="00301838"/>
    <w:rsid w:val="00301A3E"/>
    <w:rsid w:val="00301BD3"/>
    <w:rsid w:val="00302743"/>
    <w:rsid w:val="00302859"/>
    <w:rsid w:val="00303249"/>
    <w:rsid w:val="00304313"/>
    <w:rsid w:val="0030439F"/>
    <w:rsid w:val="00304455"/>
    <w:rsid w:val="00305014"/>
    <w:rsid w:val="00306D9F"/>
    <w:rsid w:val="00310219"/>
    <w:rsid w:val="00310A07"/>
    <w:rsid w:val="003111FB"/>
    <w:rsid w:val="00311668"/>
    <w:rsid w:val="00311AF4"/>
    <w:rsid w:val="0031297E"/>
    <w:rsid w:val="00312A15"/>
    <w:rsid w:val="00312E51"/>
    <w:rsid w:val="003132FD"/>
    <w:rsid w:val="003133DD"/>
    <w:rsid w:val="003133E0"/>
    <w:rsid w:val="0031564D"/>
    <w:rsid w:val="003158BE"/>
    <w:rsid w:val="003169F2"/>
    <w:rsid w:val="003174AD"/>
    <w:rsid w:val="00317712"/>
    <w:rsid w:val="00317B37"/>
    <w:rsid w:val="003226CF"/>
    <w:rsid w:val="0032274D"/>
    <w:rsid w:val="00323051"/>
    <w:rsid w:val="00323374"/>
    <w:rsid w:val="003242CD"/>
    <w:rsid w:val="00324DC9"/>
    <w:rsid w:val="00324EB2"/>
    <w:rsid w:val="00327425"/>
    <w:rsid w:val="003274B0"/>
    <w:rsid w:val="0032767C"/>
    <w:rsid w:val="00327782"/>
    <w:rsid w:val="00327B31"/>
    <w:rsid w:val="003305BB"/>
    <w:rsid w:val="003322B2"/>
    <w:rsid w:val="003328A8"/>
    <w:rsid w:val="00332BD2"/>
    <w:rsid w:val="00333A31"/>
    <w:rsid w:val="00333E1E"/>
    <w:rsid w:val="00333EF1"/>
    <w:rsid w:val="003354B7"/>
    <w:rsid w:val="003357AB"/>
    <w:rsid w:val="00336020"/>
    <w:rsid w:val="0033660A"/>
    <w:rsid w:val="003371F1"/>
    <w:rsid w:val="003374D3"/>
    <w:rsid w:val="003378C8"/>
    <w:rsid w:val="00337F49"/>
    <w:rsid w:val="0034032D"/>
    <w:rsid w:val="00340637"/>
    <w:rsid w:val="00340655"/>
    <w:rsid w:val="00340735"/>
    <w:rsid w:val="00340F34"/>
    <w:rsid w:val="003411C8"/>
    <w:rsid w:val="00341530"/>
    <w:rsid w:val="003439B0"/>
    <w:rsid w:val="00345928"/>
    <w:rsid w:val="00346B93"/>
    <w:rsid w:val="00346DCC"/>
    <w:rsid w:val="003470BB"/>
    <w:rsid w:val="0034727F"/>
    <w:rsid w:val="00347817"/>
    <w:rsid w:val="003520E5"/>
    <w:rsid w:val="00354651"/>
    <w:rsid w:val="00355090"/>
    <w:rsid w:val="00356607"/>
    <w:rsid w:val="003569ED"/>
    <w:rsid w:val="00356D05"/>
    <w:rsid w:val="00356D25"/>
    <w:rsid w:val="00357309"/>
    <w:rsid w:val="00357D35"/>
    <w:rsid w:val="00357E97"/>
    <w:rsid w:val="003603EF"/>
    <w:rsid w:val="003604C1"/>
    <w:rsid w:val="00361540"/>
    <w:rsid w:val="00361832"/>
    <w:rsid w:val="00361A54"/>
    <w:rsid w:val="00362439"/>
    <w:rsid w:val="00362DE5"/>
    <w:rsid w:val="00363C8C"/>
    <w:rsid w:val="0036403C"/>
    <w:rsid w:val="00364A7D"/>
    <w:rsid w:val="00365E15"/>
    <w:rsid w:val="003700D2"/>
    <w:rsid w:val="00370B02"/>
    <w:rsid w:val="00371511"/>
    <w:rsid w:val="00371D10"/>
    <w:rsid w:val="0037207D"/>
    <w:rsid w:val="003725DE"/>
    <w:rsid w:val="00372BC0"/>
    <w:rsid w:val="00372EDA"/>
    <w:rsid w:val="0037422B"/>
    <w:rsid w:val="0037453F"/>
    <w:rsid w:val="003745A8"/>
    <w:rsid w:val="00374686"/>
    <w:rsid w:val="003747A9"/>
    <w:rsid w:val="003765B5"/>
    <w:rsid w:val="00376F43"/>
    <w:rsid w:val="0037714A"/>
    <w:rsid w:val="00381361"/>
    <w:rsid w:val="003815F7"/>
    <w:rsid w:val="00382905"/>
    <w:rsid w:val="00383267"/>
    <w:rsid w:val="00383C7A"/>
    <w:rsid w:val="0038473D"/>
    <w:rsid w:val="00384CA7"/>
    <w:rsid w:val="003856EA"/>
    <w:rsid w:val="00385D4E"/>
    <w:rsid w:val="00386682"/>
    <w:rsid w:val="00390DF7"/>
    <w:rsid w:val="003916ED"/>
    <w:rsid w:val="00392E7F"/>
    <w:rsid w:val="00395297"/>
    <w:rsid w:val="003957E7"/>
    <w:rsid w:val="00395BBB"/>
    <w:rsid w:val="0039644D"/>
    <w:rsid w:val="003965A6"/>
    <w:rsid w:val="00396EAB"/>
    <w:rsid w:val="00396EF2"/>
    <w:rsid w:val="003A0F1D"/>
    <w:rsid w:val="003A0F48"/>
    <w:rsid w:val="003A2324"/>
    <w:rsid w:val="003A37C0"/>
    <w:rsid w:val="003A38D4"/>
    <w:rsid w:val="003A4207"/>
    <w:rsid w:val="003A4A65"/>
    <w:rsid w:val="003A4E6A"/>
    <w:rsid w:val="003A5F78"/>
    <w:rsid w:val="003A72C1"/>
    <w:rsid w:val="003A7EE7"/>
    <w:rsid w:val="003B07C2"/>
    <w:rsid w:val="003B2E64"/>
    <w:rsid w:val="003B31AA"/>
    <w:rsid w:val="003B3FDD"/>
    <w:rsid w:val="003B44FF"/>
    <w:rsid w:val="003B55EC"/>
    <w:rsid w:val="003B687D"/>
    <w:rsid w:val="003B76DE"/>
    <w:rsid w:val="003B7D93"/>
    <w:rsid w:val="003C0A89"/>
    <w:rsid w:val="003C0AF3"/>
    <w:rsid w:val="003C0B47"/>
    <w:rsid w:val="003C112D"/>
    <w:rsid w:val="003C1BD2"/>
    <w:rsid w:val="003C2059"/>
    <w:rsid w:val="003C270F"/>
    <w:rsid w:val="003C2F64"/>
    <w:rsid w:val="003C3A96"/>
    <w:rsid w:val="003C401E"/>
    <w:rsid w:val="003C4B84"/>
    <w:rsid w:val="003C550B"/>
    <w:rsid w:val="003C58F0"/>
    <w:rsid w:val="003C6154"/>
    <w:rsid w:val="003C624C"/>
    <w:rsid w:val="003C6F59"/>
    <w:rsid w:val="003C7364"/>
    <w:rsid w:val="003D09D2"/>
    <w:rsid w:val="003D0B0A"/>
    <w:rsid w:val="003D17FD"/>
    <w:rsid w:val="003D183B"/>
    <w:rsid w:val="003D2EA0"/>
    <w:rsid w:val="003D31C4"/>
    <w:rsid w:val="003D31F2"/>
    <w:rsid w:val="003D38C2"/>
    <w:rsid w:val="003D4551"/>
    <w:rsid w:val="003D5885"/>
    <w:rsid w:val="003D5AC5"/>
    <w:rsid w:val="003D5DC3"/>
    <w:rsid w:val="003D5EE9"/>
    <w:rsid w:val="003D6FB3"/>
    <w:rsid w:val="003D782D"/>
    <w:rsid w:val="003D7E4E"/>
    <w:rsid w:val="003E0666"/>
    <w:rsid w:val="003E1B09"/>
    <w:rsid w:val="003E3560"/>
    <w:rsid w:val="003E35B3"/>
    <w:rsid w:val="003E398E"/>
    <w:rsid w:val="003E4A66"/>
    <w:rsid w:val="003E4B3D"/>
    <w:rsid w:val="003E4CBD"/>
    <w:rsid w:val="003E5868"/>
    <w:rsid w:val="003E5AFA"/>
    <w:rsid w:val="003E6DCD"/>
    <w:rsid w:val="003E6E25"/>
    <w:rsid w:val="003E7D3B"/>
    <w:rsid w:val="003F0077"/>
    <w:rsid w:val="003F01D7"/>
    <w:rsid w:val="003F05A0"/>
    <w:rsid w:val="003F0635"/>
    <w:rsid w:val="003F0AE4"/>
    <w:rsid w:val="003F1885"/>
    <w:rsid w:val="003F1EB2"/>
    <w:rsid w:val="003F21E9"/>
    <w:rsid w:val="003F3027"/>
    <w:rsid w:val="003F40E0"/>
    <w:rsid w:val="003F4A53"/>
    <w:rsid w:val="003F607F"/>
    <w:rsid w:val="003F6E28"/>
    <w:rsid w:val="003F73E2"/>
    <w:rsid w:val="003F7980"/>
    <w:rsid w:val="00400165"/>
    <w:rsid w:val="00400987"/>
    <w:rsid w:val="00401006"/>
    <w:rsid w:val="00401329"/>
    <w:rsid w:val="0040232A"/>
    <w:rsid w:val="004029D5"/>
    <w:rsid w:val="00402CBB"/>
    <w:rsid w:val="00403905"/>
    <w:rsid w:val="00403D21"/>
    <w:rsid w:val="0040438F"/>
    <w:rsid w:val="004046E9"/>
    <w:rsid w:val="00404C51"/>
    <w:rsid w:val="00404ECD"/>
    <w:rsid w:val="00405761"/>
    <w:rsid w:val="00405DF1"/>
    <w:rsid w:val="00407B69"/>
    <w:rsid w:val="00410297"/>
    <w:rsid w:val="0041101C"/>
    <w:rsid w:val="004110B2"/>
    <w:rsid w:val="0041322F"/>
    <w:rsid w:val="00413A20"/>
    <w:rsid w:val="004153E7"/>
    <w:rsid w:val="00415C1F"/>
    <w:rsid w:val="0041629D"/>
    <w:rsid w:val="00417D87"/>
    <w:rsid w:val="00417E1E"/>
    <w:rsid w:val="0042159C"/>
    <w:rsid w:val="0042252F"/>
    <w:rsid w:val="00422E2D"/>
    <w:rsid w:val="004234CC"/>
    <w:rsid w:val="004238D2"/>
    <w:rsid w:val="004247DA"/>
    <w:rsid w:val="00425429"/>
    <w:rsid w:val="00425671"/>
    <w:rsid w:val="00425F19"/>
    <w:rsid w:val="00426370"/>
    <w:rsid w:val="004269D5"/>
    <w:rsid w:val="00427EDD"/>
    <w:rsid w:val="00430545"/>
    <w:rsid w:val="004309E3"/>
    <w:rsid w:val="00430E37"/>
    <w:rsid w:val="004321DA"/>
    <w:rsid w:val="00432329"/>
    <w:rsid w:val="0043258D"/>
    <w:rsid w:val="004343A4"/>
    <w:rsid w:val="00434C01"/>
    <w:rsid w:val="00437628"/>
    <w:rsid w:val="00441799"/>
    <w:rsid w:val="00442074"/>
    <w:rsid w:val="00442767"/>
    <w:rsid w:val="004436D6"/>
    <w:rsid w:val="004440F3"/>
    <w:rsid w:val="00444397"/>
    <w:rsid w:val="00444E8F"/>
    <w:rsid w:val="00446DDA"/>
    <w:rsid w:val="00450418"/>
    <w:rsid w:val="004511A5"/>
    <w:rsid w:val="00451FBC"/>
    <w:rsid w:val="004525CA"/>
    <w:rsid w:val="004525F2"/>
    <w:rsid w:val="00452E91"/>
    <w:rsid w:val="00454D10"/>
    <w:rsid w:val="0045505C"/>
    <w:rsid w:val="00456CB9"/>
    <w:rsid w:val="00460FF0"/>
    <w:rsid w:val="00464416"/>
    <w:rsid w:val="004649EC"/>
    <w:rsid w:val="00465B44"/>
    <w:rsid w:val="004703C3"/>
    <w:rsid w:val="004710F4"/>
    <w:rsid w:val="0047195C"/>
    <w:rsid w:val="00471F0B"/>
    <w:rsid w:val="00472190"/>
    <w:rsid w:val="00472DFB"/>
    <w:rsid w:val="00473810"/>
    <w:rsid w:val="00474F2D"/>
    <w:rsid w:val="0047559D"/>
    <w:rsid w:val="0047639D"/>
    <w:rsid w:val="004765E7"/>
    <w:rsid w:val="004765EF"/>
    <w:rsid w:val="004778B2"/>
    <w:rsid w:val="00480989"/>
    <w:rsid w:val="00480AE4"/>
    <w:rsid w:val="00480FBB"/>
    <w:rsid w:val="004822DF"/>
    <w:rsid w:val="00483E7A"/>
    <w:rsid w:val="004843C5"/>
    <w:rsid w:val="0048597F"/>
    <w:rsid w:val="00486391"/>
    <w:rsid w:val="004878DB"/>
    <w:rsid w:val="0048793A"/>
    <w:rsid w:val="00487B74"/>
    <w:rsid w:val="004903B6"/>
    <w:rsid w:val="00492EBA"/>
    <w:rsid w:val="00495F75"/>
    <w:rsid w:val="004A01F9"/>
    <w:rsid w:val="004A0406"/>
    <w:rsid w:val="004A05B5"/>
    <w:rsid w:val="004A0839"/>
    <w:rsid w:val="004A09FE"/>
    <w:rsid w:val="004A0E2F"/>
    <w:rsid w:val="004A1B5C"/>
    <w:rsid w:val="004A3824"/>
    <w:rsid w:val="004A3EE2"/>
    <w:rsid w:val="004A5116"/>
    <w:rsid w:val="004A57CA"/>
    <w:rsid w:val="004A7416"/>
    <w:rsid w:val="004A7506"/>
    <w:rsid w:val="004A7891"/>
    <w:rsid w:val="004B0887"/>
    <w:rsid w:val="004B2AFC"/>
    <w:rsid w:val="004B2BD6"/>
    <w:rsid w:val="004B3385"/>
    <w:rsid w:val="004B345A"/>
    <w:rsid w:val="004B3CA8"/>
    <w:rsid w:val="004B3D32"/>
    <w:rsid w:val="004B426A"/>
    <w:rsid w:val="004B53E5"/>
    <w:rsid w:val="004B61D9"/>
    <w:rsid w:val="004B6F54"/>
    <w:rsid w:val="004C0684"/>
    <w:rsid w:val="004C0BE2"/>
    <w:rsid w:val="004C0CE9"/>
    <w:rsid w:val="004C1761"/>
    <w:rsid w:val="004C1789"/>
    <w:rsid w:val="004C20F5"/>
    <w:rsid w:val="004C231E"/>
    <w:rsid w:val="004C2F5A"/>
    <w:rsid w:val="004C346B"/>
    <w:rsid w:val="004C3F07"/>
    <w:rsid w:val="004C415E"/>
    <w:rsid w:val="004C5499"/>
    <w:rsid w:val="004C5C6A"/>
    <w:rsid w:val="004C6606"/>
    <w:rsid w:val="004C6DE6"/>
    <w:rsid w:val="004C72E1"/>
    <w:rsid w:val="004C73CF"/>
    <w:rsid w:val="004C778A"/>
    <w:rsid w:val="004C7FDF"/>
    <w:rsid w:val="004D0B78"/>
    <w:rsid w:val="004D13E3"/>
    <w:rsid w:val="004D22FB"/>
    <w:rsid w:val="004D23E0"/>
    <w:rsid w:val="004D2939"/>
    <w:rsid w:val="004D2B93"/>
    <w:rsid w:val="004D2F8D"/>
    <w:rsid w:val="004D46C1"/>
    <w:rsid w:val="004D489D"/>
    <w:rsid w:val="004D5512"/>
    <w:rsid w:val="004D67B7"/>
    <w:rsid w:val="004D7EC5"/>
    <w:rsid w:val="004E02D0"/>
    <w:rsid w:val="004E0539"/>
    <w:rsid w:val="004E0555"/>
    <w:rsid w:val="004E0BED"/>
    <w:rsid w:val="004E1C46"/>
    <w:rsid w:val="004E1CF0"/>
    <w:rsid w:val="004E25E3"/>
    <w:rsid w:val="004E3838"/>
    <w:rsid w:val="004E4150"/>
    <w:rsid w:val="004E50E2"/>
    <w:rsid w:val="004E53C4"/>
    <w:rsid w:val="004E685F"/>
    <w:rsid w:val="004E6D85"/>
    <w:rsid w:val="004E7310"/>
    <w:rsid w:val="004E7AC6"/>
    <w:rsid w:val="004F0A5A"/>
    <w:rsid w:val="004F25A6"/>
    <w:rsid w:val="004F338F"/>
    <w:rsid w:val="004F4211"/>
    <w:rsid w:val="004F4FFB"/>
    <w:rsid w:val="004F54DA"/>
    <w:rsid w:val="004F66F5"/>
    <w:rsid w:val="004F6DB5"/>
    <w:rsid w:val="004F7718"/>
    <w:rsid w:val="005008A3"/>
    <w:rsid w:val="00501334"/>
    <w:rsid w:val="0050174D"/>
    <w:rsid w:val="00501E69"/>
    <w:rsid w:val="0050323E"/>
    <w:rsid w:val="00504A3A"/>
    <w:rsid w:val="0050533C"/>
    <w:rsid w:val="00505554"/>
    <w:rsid w:val="00505D7F"/>
    <w:rsid w:val="00506496"/>
    <w:rsid w:val="0050692D"/>
    <w:rsid w:val="00506C8C"/>
    <w:rsid w:val="00507D0B"/>
    <w:rsid w:val="00507DC7"/>
    <w:rsid w:val="00511262"/>
    <w:rsid w:val="005118D2"/>
    <w:rsid w:val="005121EA"/>
    <w:rsid w:val="005124C4"/>
    <w:rsid w:val="00512BFD"/>
    <w:rsid w:val="00513133"/>
    <w:rsid w:val="005138B1"/>
    <w:rsid w:val="00515AAF"/>
    <w:rsid w:val="00517664"/>
    <w:rsid w:val="0052365B"/>
    <w:rsid w:val="00523BC4"/>
    <w:rsid w:val="00523F4E"/>
    <w:rsid w:val="0052445C"/>
    <w:rsid w:val="0052449B"/>
    <w:rsid w:val="00525C2C"/>
    <w:rsid w:val="00526537"/>
    <w:rsid w:val="005269B6"/>
    <w:rsid w:val="00526FF0"/>
    <w:rsid w:val="00527560"/>
    <w:rsid w:val="00530580"/>
    <w:rsid w:val="00531277"/>
    <w:rsid w:val="00531C61"/>
    <w:rsid w:val="00531E29"/>
    <w:rsid w:val="00532CF6"/>
    <w:rsid w:val="0053341D"/>
    <w:rsid w:val="00533BEB"/>
    <w:rsid w:val="005340AB"/>
    <w:rsid w:val="005342B1"/>
    <w:rsid w:val="00535297"/>
    <w:rsid w:val="00536C0C"/>
    <w:rsid w:val="00541C1D"/>
    <w:rsid w:val="00543571"/>
    <w:rsid w:val="00543EC4"/>
    <w:rsid w:val="00544E46"/>
    <w:rsid w:val="00550465"/>
    <w:rsid w:val="00550AAD"/>
    <w:rsid w:val="00552771"/>
    <w:rsid w:val="0055407A"/>
    <w:rsid w:val="00556DD9"/>
    <w:rsid w:val="00557642"/>
    <w:rsid w:val="00557C19"/>
    <w:rsid w:val="00560AB5"/>
    <w:rsid w:val="005611BF"/>
    <w:rsid w:val="00561C43"/>
    <w:rsid w:val="00564930"/>
    <w:rsid w:val="00564AA1"/>
    <w:rsid w:val="00564BA7"/>
    <w:rsid w:val="00566D2F"/>
    <w:rsid w:val="005673C1"/>
    <w:rsid w:val="00567C35"/>
    <w:rsid w:val="00567C97"/>
    <w:rsid w:val="005701F3"/>
    <w:rsid w:val="005705BD"/>
    <w:rsid w:val="00570FE9"/>
    <w:rsid w:val="0057147D"/>
    <w:rsid w:val="005717B5"/>
    <w:rsid w:val="00571DF5"/>
    <w:rsid w:val="00572A37"/>
    <w:rsid w:val="00573204"/>
    <w:rsid w:val="00573C56"/>
    <w:rsid w:val="005753CB"/>
    <w:rsid w:val="00575B7B"/>
    <w:rsid w:val="00577212"/>
    <w:rsid w:val="005810F4"/>
    <w:rsid w:val="00581423"/>
    <w:rsid w:val="00581C9A"/>
    <w:rsid w:val="005828CA"/>
    <w:rsid w:val="005838E9"/>
    <w:rsid w:val="00584566"/>
    <w:rsid w:val="00584651"/>
    <w:rsid w:val="00584D09"/>
    <w:rsid w:val="005854F7"/>
    <w:rsid w:val="00585E6E"/>
    <w:rsid w:val="005864FD"/>
    <w:rsid w:val="00587325"/>
    <w:rsid w:val="00587D22"/>
    <w:rsid w:val="005910EB"/>
    <w:rsid w:val="005913D6"/>
    <w:rsid w:val="00592463"/>
    <w:rsid w:val="00592CEF"/>
    <w:rsid w:val="00593F71"/>
    <w:rsid w:val="00594360"/>
    <w:rsid w:val="00595481"/>
    <w:rsid w:val="00595820"/>
    <w:rsid w:val="00596322"/>
    <w:rsid w:val="00596A19"/>
    <w:rsid w:val="00596C6F"/>
    <w:rsid w:val="005977B2"/>
    <w:rsid w:val="005A043B"/>
    <w:rsid w:val="005A1729"/>
    <w:rsid w:val="005A1FA9"/>
    <w:rsid w:val="005A2EF8"/>
    <w:rsid w:val="005A3280"/>
    <w:rsid w:val="005A3FC2"/>
    <w:rsid w:val="005A64D3"/>
    <w:rsid w:val="005A68B0"/>
    <w:rsid w:val="005B1C61"/>
    <w:rsid w:val="005B215E"/>
    <w:rsid w:val="005B27E9"/>
    <w:rsid w:val="005B49D3"/>
    <w:rsid w:val="005B4FCD"/>
    <w:rsid w:val="005B51B4"/>
    <w:rsid w:val="005B54EF"/>
    <w:rsid w:val="005B6A02"/>
    <w:rsid w:val="005B707F"/>
    <w:rsid w:val="005B733B"/>
    <w:rsid w:val="005B79FF"/>
    <w:rsid w:val="005B7B9D"/>
    <w:rsid w:val="005C05D9"/>
    <w:rsid w:val="005C0BD0"/>
    <w:rsid w:val="005C12AB"/>
    <w:rsid w:val="005C1487"/>
    <w:rsid w:val="005C177A"/>
    <w:rsid w:val="005C2532"/>
    <w:rsid w:val="005C2D34"/>
    <w:rsid w:val="005C5130"/>
    <w:rsid w:val="005C65F9"/>
    <w:rsid w:val="005D022F"/>
    <w:rsid w:val="005D028D"/>
    <w:rsid w:val="005D1C6D"/>
    <w:rsid w:val="005D50C4"/>
    <w:rsid w:val="005D6243"/>
    <w:rsid w:val="005D63E7"/>
    <w:rsid w:val="005D690E"/>
    <w:rsid w:val="005D6F1C"/>
    <w:rsid w:val="005D737B"/>
    <w:rsid w:val="005E1322"/>
    <w:rsid w:val="005E16F5"/>
    <w:rsid w:val="005E2AEB"/>
    <w:rsid w:val="005E451F"/>
    <w:rsid w:val="005E4D0A"/>
    <w:rsid w:val="005E526A"/>
    <w:rsid w:val="005E59B5"/>
    <w:rsid w:val="005E5C44"/>
    <w:rsid w:val="005E62E0"/>
    <w:rsid w:val="005E63FF"/>
    <w:rsid w:val="005E648E"/>
    <w:rsid w:val="005E65AF"/>
    <w:rsid w:val="005E6DA0"/>
    <w:rsid w:val="005E725B"/>
    <w:rsid w:val="005E7D50"/>
    <w:rsid w:val="005F0E25"/>
    <w:rsid w:val="005F2254"/>
    <w:rsid w:val="005F283F"/>
    <w:rsid w:val="005F3199"/>
    <w:rsid w:val="005F4170"/>
    <w:rsid w:val="005F49EE"/>
    <w:rsid w:val="005F4C55"/>
    <w:rsid w:val="005F4E09"/>
    <w:rsid w:val="005F5ED0"/>
    <w:rsid w:val="005F5F65"/>
    <w:rsid w:val="005F60D0"/>
    <w:rsid w:val="005F6AE7"/>
    <w:rsid w:val="00601362"/>
    <w:rsid w:val="0060237A"/>
    <w:rsid w:val="00602A4A"/>
    <w:rsid w:val="00603FB9"/>
    <w:rsid w:val="00604625"/>
    <w:rsid w:val="00605028"/>
    <w:rsid w:val="00605987"/>
    <w:rsid w:val="00606256"/>
    <w:rsid w:val="00606CE4"/>
    <w:rsid w:val="00606FC8"/>
    <w:rsid w:val="006070E7"/>
    <w:rsid w:val="0060780C"/>
    <w:rsid w:val="00607B2A"/>
    <w:rsid w:val="00610448"/>
    <w:rsid w:val="006110FB"/>
    <w:rsid w:val="0061327F"/>
    <w:rsid w:val="0061405A"/>
    <w:rsid w:val="00615A6D"/>
    <w:rsid w:val="006160C6"/>
    <w:rsid w:val="006171C8"/>
    <w:rsid w:val="006176E1"/>
    <w:rsid w:val="006204FB"/>
    <w:rsid w:val="00620D08"/>
    <w:rsid w:val="00620EA9"/>
    <w:rsid w:val="00620F73"/>
    <w:rsid w:val="00622EA1"/>
    <w:rsid w:val="006231BD"/>
    <w:rsid w:val="00624DE3"/>
    <w:rsid w:val="00624EE9"/>
    <w:rsid w:val="00624FC0"/>
    <w:rsid w:val="00625B16"/>
    <w:rsid w:val="00626332"/>
    <w:rsid w:val="00627414"/>
    <w:rsid w:val="00627F53"/>
    <w:rsid w:val="00630660"/>
    <w:rsid w:val="00630DB6"/>
    <w:rsid w:val="0063155A"/>
    <w:rsid w:val="00631FB6"/>
    <w:rsid w:val="00632E5E"/>
    <w:rsid w:val="00633265"/>
    <w:rsid w:val="00633AC3"/>
    <w:rsid w:val="00633B19"/>
    <w:rsid w:val="00633B67"/>
    <w:rsid w:val="00633BA3"/>
    <w:rsid w:val="00633D92"/>
    <w:rsid w:val="0063413A"/>
    <w:rsid w:val="00634439"/>
    <w:rsid w:val="0063588D"/>
    <w:rsid w:val="006364C5"/>
    <w:rsid w:val="0063743B"/>
    <w:rsid w:val="006412E3"/>
    <w:rsid w:val="00641CAF"/>
    <w:rsid w:val="00642139"/>
    <w:rsid w:val="00643341"/>
    <w:rsid w:val="006439F2"/>
    <w:rsid w:val="00644EEE"/>
    <w:rsid w:val="006452D8"/>
    <w:rsid w:val="006469D3"/>
    <w:rsid w:val="00646AFB"/>
    <w:rsid w:val="0065015F"/>
    <w:rsid w:val="00651101"/>
    <w:rsid w:val="00651B85"/>
    <w:rsid w:val="00651F8D"/>
    <w:rsid w:val="006532F2"/>
    <w:rsid w:val="00654AFC"/>
    <w:rsid w:val="00654D38"/>
    <w:rsid w:val="006557CC"/>
    <w:rsid w:val="00656881"/>
    <w:rsid w:val="006574A9"/>
    <w:rsid w:val="0065750E"/>
    <w:rsid w:val="0065758D"/>
    <w:rsid w:val="00657A26"/>
    <w:rsid w:val="0066030D"/>
    <w:rsid w:val="00661C41"/>
    <w:rsid w:val="00661D39"/>
    <w:rsid w:val="00662D60"/>
    <w:rsid w:val="00664521"/>
    <w:rsid w:val="006649A8"/>
    <w:rsid w:val="00664DF9"/>
    <w:rsid w:val="0066563E"/>
    <w:rsid w:val="006661A0"/>
    <w:rsid w:val="00670132"/>
    <w:rsid w:val="0067081C"/>
    <w:rsid w:val="00670DAC"/>
    <w:rsid w:val="006714E8"/>
    <w:rsid w:val="00671F68"/>
    <w:rsid w:val="006735E8"/>
    <w:rsid w:val="00673C92"/>
    <w:rsid w:val="00674CEF"/>
    <w:rsid w:val="006751E5"/>
    <w:rsid w:val="00675EBC"/>
    <w:rsid w:val="00676354"/>
    <w:rsid w:val="006763C1"/>
    <w:rsid w:val="00676A16"/>
    <w:rsid w:val="006773C4"/>
    <w:rsid w:val="006800F2"/>
    <w:rsid w:val="006808C9"/>
    <w:rsid w:val="006808CD"/>
    <w:rsid w:val="00680A19"/>
    <w:rsid w:val="00681423"/>
    <w:rsid w:val="0068167A"/>
    <w:rsid w:val="006819BD"/>
    <w:rsid w:val="00682221"/>
    <w:rsid w:val="006823F1"/>
    <w:rsid w:val="0068466A"/>
    <w:rsid w:val="00685801"/>
    <w:rsid w:val="00685AD1"/>
    <w:rsid w:val="00687940"/>
    <w:rsid w:val="00690F1A"/>
    <w:rsid w:val="0069126B"/>
    <w:rsid w:val="0069188E"/>
    <w:rsid w:val="00692F89"/>
    <w:rsid w:val="00694F9E"/>
    <w:rsid w:val="00695E36"/>
    <w:rsid w:val="00697D44"/>
    <w:rsid w:val="006A0033"/>
    <w:rsid w:val="006A0DF5"/>
    <w:rsid w:val="006A156C"/>
    <w:rsid w:val="006A16C7"/>
    <w:rsid w:val="006A183C"/>
    <w:rsid w:val="006A2553"/>
    <w:rsid w:val="006A3666"/>
    <w:rsid w:val="006A4B9C"/>
    <w:rsid w:val="006A4D1F"/>
    <w:rsid w:val="006A50C8"/>
    <w:rsid w:val="006A6668"/>
    <w:rsid w:val="006A67B0"/>
    <w:rsid w:val="006A6952"/>
    <w:rsid w:val="006A6E47"/>
    <w:rsid w:val="006A72B7"/>
    <w:rsid w:val="006A7D2C"/>
    <w:rsid w:val="006B04A5"/>
    <w:rsid w:val="006B1973"/>
    <w:rsid w:val="006B1CBE"/>
    <w:rsid w:val="006B1D03"/>
    <w:rsid w:val="006B3777"/>
    <w:rsid w:val="006B46ED"/>
    <w:rsid w:val="006B49F1"/>
    <w:rsid w:val="006B6891"/>
    <w:rsid w:val="006B6B00"/>
    <w:rsid w:val="006B6E31"/>
    <w:rsid w:val="006C0200"/>
    <w:rsid w:val="006C18F9"/>
    <w:rsid w:val="006C21A6"/>
    <w:rsid w:val="006C21D9"/>
    <w:rsid w:val="006C2EDC"/>
    <w:rsid w:val="006C3FAA"/>
    <w:rsid w:val="006C4398"/>
    <w:rsid w:val="006C6933"/>
    <w:rsid w:val="006C7C58"/>
    <w:rsid w:val="006D00BC"/>
    <w:rsid w:val="006D07D7"/>
    <w:rsid w:val="006D180F"/>
    <w:rsid w:val="006D375F"/>
    <w:rsid w:val="006D39C5"/>
    <w:rsid w:val="006D3A04"/>
    <w:rsid w:val="006D45EF"/>
    <w:rsid w:val="006D5BA7"/>
    <w:rsid w:val="006D5D64"/>
    <w:rsid w:val="006D5F37"/>
    <w:rsid w:val="006D5F72"/>
    <w:rsid w:val="006D7304"/>
    <w:rsid w:val="006D778C"/>
    <w:rsid w:val="006D7E2D"/>
    <w:rsid w:val="006D7EB1"/>
    <w:rsid w:val="006E190F"/>
    <w:rsid w:val="006E1F5D"/>
    <w:rsid w:val="006E30B2"/>
    <w:rsid w:val="006E32B5"/>
    <w:rsid w:val="006E6F87"/>
    <w:rsid w:val="006F4337"/>
    <w:rsid w:val="006F473C"/>
    <w:rsid w:val="006F748C"/>
    <w:rsid w:val="007007B5"/>
    <w:rsid w:val="00700A89"/>
    <w:rsid w:val="00700CDA"/>
    <w:rsid w:val="00700D8D"/>
    <w:rsid w:val="00701EF1"/>
    <w:rsid w:val="00702F0A"/>
    <w:rsid w:val="007034FF"/>
    <w:rsid w:val="007035D2"/>
    <w:rsid w:val="007036B1"/>
    <w:rsid w:val="007057CC"/>
    <w:rsid w:val="00705D83"/>
    <w:rsid w:val="0070697C"/>
    <w:rsid w:val="00707658"/>
    <w:rsid w:val="00710777"/>
    <w:rsid w:val="007127F3"/>
    <w:rsid w:val="00713560"/>
    <w:rsid w:val="00715AEC"/>
    <w:rsid w:val="00716605"/>
    <w:rsid w:val="00716E30"/>
    <w:rsid w:val="00717156"/>
    <w:rsid w:val="00717482"/>
    <w:rsid w:val="00717589"/>
    <w:rsid w:val="00717AC2"/>
    <w:rsid w:val="00717D2B"/>
    <w:rsid w:val="007219B1"/>
    <w:rsid w:val="00721CF8"/>
    <w:rsid w:val="007225EE"/>
    <w:rsid w:val="00722B37"/>
    <w:rsid w:val="0072446D"/>
    <w:rsid w:val="0072565D"/>
    <w:rsid w:val="00727A12"/>
    <w:rsid w:val="00730049"/>
    <w:rsid w:val="00730A2B"/>
    <w:rsid w:val="00731DAC"/>
    <w:rsid w:val="00731DE7"/>
    <w:rsid w:val="00733AF8"/>
    <w:rsid w:val="00733CF8"/>
    <w:rsid w:val="00733DC4"/>
    <w:rsid w:val="007343E7"/>
    <w:rsid w:val="0073470A"/>
    <w:rsid w:val="0073490A"/>
    <w:rsid w:val="00734F78"/>
    <w:rsid w:val="007352D5"/>
    <w:rsid w:val="007354C3"/>
    <w:rsid w:val="00740DDC"/>
    <w:rsid w:val="007430DA"/>
    <w:rsid w:val="0074337A"/>
    <w:rsid w:val="007433CB"/>
    <w:rsid w:val="00743CA8"/>
    <w:rsid w:val="00744A73"/>
    <w:rsid w:val="00744B75"/>
    <w:rsid w:val="00745EDC"/>
    <w:rsid w:val="00746A78"/>
    <w:rsid w:val="00746E97"/>
    <w:rsid w:val="00747D96"/>
    <w:rsid w:val="00750471"/>
    <w:rsid w:val="00752135"/>
    <w:rsid w:val="00752456"/>
    <w:rsid w:val="00752C92"/>
    <w:rsid w:val="00752CE5"/>
    <w:rsid w:val="00755466"/>
    <w:rsid w:val="007561F8"/>
    <w:rsid w:val="00757760"/>
    <w:rsid w:val="007607CB"/>
    <w:rsid w:val="0076132F"/>
    <w:rsid w:val="007623F4"/>
    <w:rsid w:val="00762C4E"/>
    <w:rsid w:val="00762DAC"/>
    <w:rsid w:val="00763AD7"/>
    <w:rsid w:val="007640E1"/>
    <w:rsid w:val="0076471F"/>
    <w:rsid w:val="00764C29"/>
    <w:rsid w:val="00765982"/>
    <w:rsid w:val="00765DC2"/>
    <w:rsid w:val="00766C9E"/>
    <w:rsid w:val="00767509"/>
    <w:rsid w:val="00770F5E"/>
    <w:rsid w:val="00773223"/>
    <w:rsid w:val="0077359D"/>
    <w:rsid w:val="007735D8"/>
    <w:rsid w:val="00776587"/>
    <w:rsid w:val="00776FF9"/>
    <w:rsid w:val="007776BD"/>
    <w:rsid w:val="007810F8"/>
    <w:rsid w:val="007812B0"/>
    <w:rsid w:val="00781F5B"/>
    <w:rsid w:val="00783FF1"/>
    <w:rsid w:val="007850B3"/>
    <w:rsid w:val="00785F3C"/>
    <w:rsid w:val="00786E8B"/>
    <w:rsid w:val="007921D8"/>
    <w:rsid w:val="007926A9"/>
    <w:rsid w:val="00793262"/>
    <w:rsid w:val="00793615"/>
    <w:rsid w:val="007953D5"/>
    <w:rsid w:val="00796D5F"/>
    <w:rsid w:val="00797989"/>
    <w:rsid w:val="007A02E9"/>
    <w:rsid w:val="007A13FE"/>
    <w:rsid w:val="007A1CC4"/>
    <w:rsid w:val="007A2331"/>
    <w:rsid w:val="007A39D7"/>
    <w:rsid w:val="007A3FC6"/>
    <w:rsid w:val="007A4BEA"/>
    <w:rsid w:val="007A4D0E"/>
    <w:rsid w:val="007A4F56"/>
    <w:rsid w:val="007A4F90"/>
    <w:rsid w:val="007A57B3"/>
    <w:rsid w:val="007A585B"/>
    <w:rsid w:val="007A5924"/>
    <w:rsid w:val="007A5D20"/>
    <w:rsid w:val="007A5DDE"/>
    <w:rsid w:val="007A6D3D"/>
    <w:rsid w:val="007A7738"/>
    <w:rsid w:val="007B0698"/>
    <w:rsid w:val="007B1755"/>
    <w:rsid w:val="007B1D4F"/>
    <w:rsid w:val="007B21AA"/>
    <w:rsid w:val="007B2B6F"/>
    <w:rsid w:val="007B3451"/>
    <w:rsid w:val="007B3E34"/>
    <w:rsid w:val="007B51F7"/>
    <w:rsid w:val="007B5A0A"/>
    <w:rsid w:val="007B5DC2"/>
    <w:rsid w:val="007B68D3"/>
    <w:rsid w:val="007B6A8A"/>
    <w:rsid w:val="007B702B"/>
    <w:rsid w:val="007B73C3"/>
    <w:rsid w:val="007B7461"/>
    <w:rsid w:val="007B7693"/>
    <w:rsid w:val="007B782D"/>
    <w:rsid w:val="007C04FD"/>
    <w:rsid w:val="007C05C9"/>
    <w:rsid w:val="007C1222"/>
    <w:rsid w:val="007C13EC"/>
    <w:rsid w:val="007C1C0B"/>
    <w:rsid w:val="007C1C2C"/>
    <w:rsid w:val="007C1D94"/>
    <w:rsid w:val="007C2810"/>
    <w:rsid w:val="007C3E4F"/>
    <w:rsid w:val="007C5A09"/>
    <w:rsid w:val="007C66E6"/>
    <w:rsid w:val="007C7574"/>
    <w:rsid w:val="007D05B7"/>
    <w:rsid w:val="007D0A9A"/>
    <w:rsid w:val="007D0C46"/>
    <w:rsid w:val="007D128A"/>
    <w:rsid w:val="007D1891"/>
    <w:rsid w:val="007D3D43"/>
    <w:rsid w:val="007D4966"/>
    <w:rsid w:val="007D4A21"/>
    <w:rsid w:val="007D69A1"/>
    <w:rsid w:val="007D6EBF"/>
    <w:rsid w:val="007D74E7"/>
    <w:rsid w:val="007D7827"/>
    <w:rsid w:val="007E14C5"/>
    <w:rsid w:val="007E4714"/>
    <w:rsid w:val="007E472A"/>
    <w:rsid w:val="007E4852"/>
    <w:rsid w:val="007E508B"/>
    <w:rsid w:val="007E510E"/>
    <w:rsid w:val="007E5797"/>
    <w:rsid w:val="007E5AEA"/>
    <w:rsid w:val="007E78BF"/>
    <w:rsid w:val="007F0288"/>
    <w:rsid w:val="007F0694"/>
    <w:rsid w:val="007F0F45"/>
    <w:rsid w:val="007F1655"/>
    <w:rsid w:val="007F2602"/>
    <w:rsid w:val="007F430B"/>
    <w:rsid w:val="007F62BE"/>
    <w:rsid w:val="007F6497"/>
    <w:rsid w:val="007F67FD"/>
    <w:rsid w:val="007F768F"/>
    <w:rsid w:val="007F7DF9"/>
    <w:rsid w:val="00800628"/>
    <w:rsid w:val="008007A3"/>
    <w:rsid w:val="00801120"/>
    <w:rsid w:val="0080116A"/>
    <w:rsid w:val="008015CB"/>
    <w:rsid w:val="008015DB"/>
    <w:rsid w:val="008016CF"/>
    <w:rsid w:val="00804192"/>
    <w:rsid w:val="00804DE6"/>
    <w:rsid w:val="00805AA7"/>
    <w:rsid w:val="00805D43"/>
    <w:rsid w:val="00805DB5"/>
    <w:rsid w:val="00806625"/>
    <w:rsid w:val="008067E1"/>
    <w:rsid w:val="00806CD0"/>
    <w:rsid w:val="00806F95"/>
    <w:rsid w:val="0080702B"/>
    <w:rsid w:val="00807428"/>
    <w:rsid w:val="008111F3"/>
    <w:rsid w:val="00814BCF"/>
    <w:rsid w:val="00817879"/>
    <w:rsid w:val="008211BB"/>
    <w:rsid w:val="008224AB"/>
    <w:rsid w:val="00822F02"/>
    <w:rsid w:val="00823A41"/>
    <w:rsid w:val="00823F0E"/>
    <w:rsid w:val="00826163"/>
    <w:rsid w:val="00826C08"/>
    <w:rsid w:val="008271B9"/>
    <w:rsid w:val="00832ED5"/>
    <w:rsid w:val="008330E9"/>
    <w:rsid w:val="00833757"/>
    <w:rsid w:val="00834226"/>
    <w:rsid w:val="00835178"/>
    <w:rsid w:val="00835502"/>
    <w:rsid w:val="00835989"/>
    <w:rsid w:val="008367AD"/>
    <w:rsid w:val="008369E6"/>
    <w:rsid w:val="00836F91"/>
    <w:rsid w:val="00840073"/>
    <w:rsid w:val="008411DA"/>
    <w:rsid w:val="00842A1F"/>
    <w:rsid w:val="00844D9D"/>
    <w:rsid w:val="0084552B"/>
    <w:rsid w:val="00845D27"/>
    <w:rsid w:val="00847AF4"/>
    <w:rsid w:val="00847EB3"/>
    <w:rsid w:val="00847F3A"/>
    <w:rsid w:val="00853AA7"/>
    <w:rsid w:val="00853ED2"/>
    <w:rsid w:val="0085462C"/>
    <w:rsid w:val="00854D13"/>
    <w:rsid w:val="00855B33"/>
    <w:rsid w:val="00856A55"/>
    <w:rsid w:val="008577F9"/>
    <w:rsid w:val="00860BE2"/>
    <w:rsid w:val="00862363"/>
    <w:rsid w:val="008630D0"/>
    <w:rsid w:val="00863568"/>
    <w:rsid w:val="00863D7B"/>
    <w:rsid w:val="00865D34"/>
    <w:rsid w:val="00865FBF"/>
    <w:rsid w:val="0086644E"/>
    <w:rsid w:val="00866DD7"/>
    <w:rsid w:val="008702A0"/>
    <w:rsid w:val="008713B3"/>
    <w:rsid w:val="008716D9"/>
    <w:rsid w:val="00871796"/>
    <w:rsid w:val="00871B2D"/>
    <w:rsid w:val="00872D5E"/>
    <w:rsid w:val="00873943"/>
    <w:rsid w:val="00875044"/>
    <w:rsid w:val="00875358"/>
    <w:rsid w:val="008754CE"/>
    <w:rsid w:val="00875619"/>
    <w:rsid w:val="0087588D"/>
    <w:rsid w:val="00880B01"/>
    <w:rsid w:val="00881D34"/>
    <w:rsid w:val="00881E28"/>
    <w:rsid w:val="00882F91"/>
    <w:rsid w:val="00884F4D"/>
    <w:rsid w:val="0088506A"/>
    <w:rsid w:val="00885DCF"/>
    <w:rsid w:val="00886FB7"/>
    <w:rsid w:val="008872D5"/>
    <w:rsid w:val="008906DF"/>
    <w:rsid w:val="008920E2"/>
    <w:rsid w:val="0089275F"/>
    <w:rsid w:val="008928C9"/>
    <w:rsid w:val="00895000"/>
    <w:rsid w:val="008953C1"/>
    <w:rsid w:val="008970A4"/>
    <w:rsid w:val="008A01F2"/>
    <w:rsid w:val="008A1063"/>
    <w:rsid w:val="008A194B"/>
    <w:rsid w:val="008A2529"/>
    <w:rsid w:val="008A2944"/>
    <w:rsid w:val="008A2F37"/>
    <w:rsid w:val="008A3273"/>
    <w:rsid w:val="008A403C"/>
    <w:rsid w:val="008A4DF3"/>
    <w:rsid w:val="008A5670"/>
    <w:rsid w:val="008A71D3"/>
    <w:rsid w:val="008A7889"/>
    <w:rsid w:val="008A7F92"/>
    <w:rsid w:val="008B091B"/>
    <w:rsid w:val="008B1E4A"/>
    <w:rsid w:val="008B4C59"/>
    <w:rsid w:val="008B4E4E"/>
    <w:rsid w:val="008B50CC"/>
    <w:rsid w:val="008B5C0C"/>
    <w:rsid w:val="008B69E1"/>
    <w:rsid w:val="008C05D1"/>
    <w:rsid w:val="008C12CE"/>
    <w:rsid w:val="008C1885"/>
    <w:rsid w:val="008C24CE"/>
    <w:rsid w:val="008C2C1F"/>
    <w:rsid w:val="008C39A7"/>
    <w:rsid w:val="008C4AA4"/>
    <w:rsid w:val="008C4E2F"/>
    <w:rsid w:val="008C5051"/>
    <w:rsid w:val="008C541F"/>
    <w:rsid w:val="008C651C"/>
    <w:rsid w:val="008C6DD0"/>
    <w:rsid w:val="008C6E0F"/>
    <w:rsid w:val="008C7549"/>
    <w:rsid w:val="008D088E"/>
    <w:rsid w:val="008D1808"/>
    <w:rsid w:val="008D1EB4"/>
    <w:rsid w:val="008D226B"/>
    <w:rsid w:val="008D364F"/>
    <w:rsid w:val="008D475F"/>
    <w:rsid w:val="008D4A8B"/>
    <w:rsid w:val="008D4AFC"/>
    <w:rsid w:val="008D4EBA"/>
    <w:rsid w:val="008D535F"/>
    <w:rsid w:val="008D5E1B"/>
    <w:rsid w:val="008D6741"/>
    <w:rsid w:val="008D7348"/>
    <w:rsid w:val="008D7682"/>
    <w:rsid w:val="008E0C22"/>
    <w:rsid w:val="008E1255"/>
    <w:rsid w:val="008E2206"/>
    <w:rsid w:val="008E3769"/>
    <w:rsid w:val="008E37B7"/>
    <w:rsid w:val="008E3DC2"/>
    <w:rsid w:val="008E3FEF"/>
    <w:rsid w:val="008E464E"/>
    <w:rsid w:val="008E4DCE"/>
    <w:rsid w:val="008E55F5"/>
    <w:rsid w:val="008E687E"/>
    <w:rsid w:val="008E7067"/>
    <w:rsid w:val="008E71BC"/>
    <w:rsid w:val="008E73BD"/>
    <w:rsid w:val="008F0003"/>
    <w:rsid w:val="008F040D"/>
    <w:rsid w:val="008F09B9"/>
    <w:rsid w:val="008F26B8"/>
    <w:rsid w:val="008F33E3"/>
    <w:rsid w:val="008F44F4"/>
    <w:rsid w:val="008F4C72"/>
    <w:rsid w:val="008F4F18"/>
    <w:rsid w:val="008F4F68"/>
    <w:rsid w:val="008F4FB8"/>
    <w:rsid w:val="008F4FED"/>
    <w:rsid w:val="008F5512"/>
    <w:rsid w:val="008F5EE9"/>
    <w:rsid w:val="008F606D"/>
    <w:rsid w:val="008F6AE0"/>
    <w:rsid w:val="008F6C53"/>
    <w:rsid w:val="008F6DA2"/>
    <w:rsid w:val="008F7199"/>
    <w:rsid w:val="008F72E2"/>
    <w:rsid w:val="008F7F72"/>
    <w:rsid w:val="00900D0F"/>
    <w:rsid w:val="00900EB6"/>
    <w:rsid w:val="0090281C"/>
    <w:rsid w:val="00902DAA"/>
    <w:rsid w:val="00903091"/>
    <w:rsid w:val="00903513"/>
    <w:rsid w:val="00903613"/>
    <w:rsid w:val="00904292"/>
    <w:rsid w:val="00906728"/>
    <w:rsid w:val="00906A85"/>
    <w:rsid w:val="00906E73"/>
    <w:rsid w:val="009112F4"/>
    <w:rsid w:val="00911496"/>
    <w:rsid w:val="00911502"/>
    <w:rsid w:val="00911FB0"/>
    <w:rsid w:val="0091237A"/>
    <w:rsid w:val="00912BAF"/>
    <w:rsid w:val="00913C44"/>
    <w:rsid w:val="009141C2"/>
    <w:rsid w:val="009179FE"/>
    <w:rsid w:val="009204C8"/>
    <w:rsid w:val="009210E8"/>
    <w:rsid w:val="00921FF4"/>
    <w:rsid w:val="009228D2"/>
    <w:rsid w:val="00923BA8"/>
    <w:rsid w:val="00924325"/>
    <w:rsid w:val="009243DF"/>
    <w:rsid w:val="0092496D"/>
    <w:rsid w:val="00924DA2"/>
    <w:rsid w:val="009251B1"/>
    <w:rsid w:val="00925243"/>
    <w:rsid w:val="00925945"/>
    <w:rsid w:val="009262FF"/>
    <w:rsid w:val="0092696F"/>
    <w:rsid w:val="00926E5B"/>
    <w:rsid w:val="009279AF"/>
    <w:rsid w:val="00927D2E"/>
    <w:rsid w:val="009301CF"/>
    <w:rsid w:val="00930526"/>
    <w:rsid w:val="00930BCF"/>
    <w:rsid w:val="00930FFE"/>
    <w:rsid w:val="00931392"/>
    <w:rsid w:val="00931999"/>
    <w:rsid w:val="009322FD"/>
    <w:rsid w:val="0093531A"/>
    <w:rsid w:val="009356D4"/>
    <w:rsid w:val="009366A9"/>
    <w:rsid w:val="00937161"/>
    <w:rsid w:val="0093770F"/>
    <w:rsid w:val="00937AA0"/>
    <w:rsid w:val="009401DC"/>
    <w:rsid w:val="009413BA"/>
    <w:rsid w:val="0094181F"/>
    <w:rsid w:val="00942903"/>
    <w:rsid w:val="0094311E"/>
    <w:rsid w:val="00944478"/>
    <w:rsid w:val="00944DCE"/>
    <w:rsid w:val="00944E11"/>
    <w:rsid w:val="00945BFC"/>
    <w:rsid w:val="0094636B"/>
    <w:rsid w:val="009464AB"/>
    <w:rsid w:val="00947844"/>
    <w:rsid w:val="00947C89"/>
    <w:rsid w:val="009501A6"/>
    <w:rsid w:val="0095046A"/>
    <w:rsid w:val="009515AC"/>
    <w:rsid w:val="00951C68"/>
    <w:rsid w:val="009524A5"/>
    <w:rsid w:val="009531F9"/>
    <w:rsid w:val="0095341A"/>
    <w:rsid w:val="009535AF"/>
    <w:rsid w:val="009544C1"/>
    <w:rsid w:val="009544E5"/>
    <w:rsid w:val="00957F43"/>
    <w:rsid w:val="00960C28"/>
    <w:rsid w:val="00960D9C"/>
    <w:rsid w:val="00962B0B"/>
    <w:rsid w:val="00962C08"/>
    <w:rsid w:val="00963B14"/>
    <w:rsid w:val="00963C4E"/>
    <w:rsid w:val="00965307"/>
    <w:rsid w:val="00965577"/>
    <w:rsid w:val="00965767"/>
    <w:rsid w:val="00965AC5"/>
    <w:rsid w:val="009665F9"/>
    <w:rsid w:val="009676FC"/>
    <w:rsid w:val="00967A7B"/>
    <w:rsid w:val="009701E4"/>
    <w:rsid w:val="00970661"/>
    <w:rsid w:val="00970DBE"/>
    <w:rsid w:val="00972103"/>
    <w:rsid w:val="009722B1"/>
    <w:rsid w:val="00972B20"/>
    <w:rsid w:val="00972F7F"/>
    <w:rsid w:val="009739DD"/>
    <w:rsid w:val="00975C09"/>
    <w:rsid w:val="00975C67"/>
    <w:rsid w:val="00975FD3"/>
    <w:rsid w:val="009760A3"/>
    <w:rsid w:val="00977892"/>
    <w:rsid w:val="00977A78"/>
    <w:rsid w:val="00977D79"/>
    <w:rsid w:val="009807D0"/>
    <w:rsid w:val="00981E85"/>
    <w:rsid w:val="0098499B"/>
    <w:rsid w:val="00984AC1"/>
    <w:rsid w:val="00987235"/>
    <w:rsid w:val="00987CB0"/>
    <w:rsid w:val="009916E8"/>
    <w:rsid w:val="00991EA6"/>
    <w:rsid w:val="0099223C"/>
    <w:rsid w:val="00992C5B"/>
    <w:rsid w:val="009944DB"/>
    <w:rsid w:val="00994E0A"/>
    <w:rsid w:val="00994FEE"/>
    <w:rsid w:val="00995325"/>
    <w:rsid w:val="00995AAD"/>
    <w:rsid w:val="00995D7D"/>
    <w:rsid w:val="00996AB7"/>
    <w:rsid w:val="00997D8E"/>
    <w:rsid w:val="009A11AF"/>
    <w:rsid w:val="009A1820"/>
    <w:rsid w:val="009A3306"/>
    <w:rsid w:val="009A3BD0"/>
    <w:rsid w:val="009A5367"/>
    <w:rsid w:val="009A599B"/>
    <w:rsid w:val="009A62EB"/>
    <w:rsid w:val="009A6628"/>
    <w:rsid w:val="009A6E32"/>
    <w:rsid w:val="009B02A5"/>
    <w:rsid w:val="009B1D5B"/>
    <w:rsid w:val="009B2212"/>
    <w:rsid w:val="009B238A"/>
    <w:rsid w:val="009B29EE"/>
    <w:rsid w:val="009B3206"/>
    <w:rsid w:val="009B554D"/>
    <w:rsid w:val="009B5957"/>
    <w:rsid w:val="009B5A22"/>
    <w:rsid w:val="009B6C52"/>
    <w:rsid w:val="009B700F"/>
    <w:rsid w:val="009B75CF"/>
    <w:rsid w:val="009C01F2"/>
    <w:rsid w:val="009C0243"/>
    <w:rsid w:val="009C1B92"/>
    <w:rsid w:val="009C223F"/>
    <w:rsid w:val="009C2B5A"/>
    <w:rsid w:val="009C3000"/>
    <w:rsid w:val="009C37F3"/>
    <w:rsid w:val="009C5FF7"/>
    <w:rsid w:val="009C65D3"/>
    <w:rsid w:val="009C6B72"/>
    <w:rsid w:val="009C7D18"/>
    <w:rsid w:val="009D0FC5"/>
    <w:rsid w:val="009D2098"/>
    <w:rsid w:val="009D3324"/>
    <w:rsid w:val="009D375B"/>
    <w:rsid w:val="009D3BA5"/>
    <w:rsid w:val="009D4827"/>
    <w:rsid w:val="009D4A84"/>
    <w:rsid w:val="009D4D87"/>
    <w:rsid w:val="009D557D"/>
    <w:rsid w:val="009D56F0"/>
    <w:rsid w:val="009D662D"/>
    <w:rsid w:val="009D67D7"/>
    <w:rsid w:val="009D7983"/>
    <w:rsid w:val="009D7DDE"/>
    <w:rsid w:val="009D7F73"/>
    <w:rsid w:val="009E113E"/>
    <w:rsid w:val="009E16AB"/>
    <w:rsid w:val="009E22BE"/>
    <w:rsid w:val="009E394A"/>
    <w:rsid w:val="009E3E9F"/>
    <w:rsid w:val="009E4359"/>
    <w:rsid w:val="009E4A0A"/>
    <w:rsid w:val="009E4E04"/>
    <w:rsid w:val="009E587E"/>
    <w:rsid w:val="009E64D2"/>
    <w:rsid w:val="009E7C34"/>
    <w:rsid w:val="009F2D99"/>
    <w:rsid w:val="009F2E68"/>
    <w:rsid w:val="009F5C2B"/>
    <w:rsid w:val="009F62AD"/>
    <w:rsid w:val="009F6697"/>
    <w:rsid w:val="009F69A6"/>
    <w:rsid w:val="009F6A98"/>
    <w:rsid w:val="009F77BC"/>
    <w:rsid w:val="00A00C3B"/>
    <w:rsid w:val="00A00E72"/>
    <w:rsid w:val="00A010D0"/>
    <w:rsid w:val="00A0110C"/>
    <w:rsid w:val="00A016DA"/>
    <w:rsid w:val="00A018F7"/>
    <w:rsid w:val="00A023A0"/>
    <w:rsid w:val="00A0528A"/>
    <w:rsid w:val="00A0529B"/>
    <w:rsid w:val="00A0668B"/>
    <w:rsid w:val="00A068F2"/>
    <w:rsid w:val="00A10C17"/>
    <w:rsid w:val="00A118A4"/>
    <w:rsid w:val="00A12984"/>
    <w:rsid w:val="00A12A61"/>
    <w:rsid w:val="00A12AF9"/>
    <w:rsid w:val="00A14540"/>
    <w:rsid w:val="00A15CE5"/>
    <w:rsid w:val="00A15FBA"/>
    <w:rsid w:val="00A16191"/>
    <w:rsid w:val="00A1646F"/>
    <w:rsid w:val="00A1705A"/>
    <w:rsid w:val="00A216B5"/>
    <w:rsid w:val="00A2195C"/>
    <w:rsid w:val="00A21F04"/>
    <w:rsid w:val="00A222B5"/>
    <w:rsid w:val="00A2251D"/>
    <w:rsid w:val="00A2257A"/>
    <w:rsid w:val="00A23136"/>
    <w:rsid w:val="00A23228"/>
    <w:rsid w:val="00A23F7B"/>
    <w:rsid w:val="00A24B57"/>
    <w:rsid w:val="00A24F9B"/>
    <w:rsid w:val="00A25A11"/>
    <w:rsid w:val="00A26FD5"/>
    <w:rsid w:val="00A270A0"/>
    <w:rsid w:val="00A27119"/>
    <w:rsid w:val="00A272A1"/>
    <w:rsid w:val="00A27324"/>
    <w:rsid w:val="00A27B5D"/>
    <w:rsid w:val="00A303B9"/>
    <w:rsid w:val="00A30BB2"/>
    <w:rsid w:val="00A3109F"/>
    <w:rsid w:val="00A31A16"/>
    <w:rsid w:val="00A31A5F"/>
    <w:rsid w:val="00A31D92"/>
    <w:rsid w:val="00A31DDF"/>
    <w:rsid w:val="00A32508"/>
    <w:rsid w:val="00A3258A"/>
    <w:rsid w:val="00A3267F"/>
    <w:rsid w:val="00A326BD"/>
    <w:rsid w:val="00A32CFA"/>
    <w:rsid w:val="00A34B84"/>
    <w:rsid w:val="00A376A7"/>
    <w:rsid w:val="00A40AAE"/>
    <w:rsid w:val="00A40DCE"/>
    <w:rsid w:val="00A4113F"/>
    <w:rsid w:val="00A420CE"/>
    <w:rsid w:val="00A43EA4"/>
    <w:rsid w:val="00A44E84"/>
    <w:rsid w:val="00A458BC"/>
    <w:rsid w:val="00A467E2"/>
    <w:rsid w:val="00A46EC5"/>
    <w:rsid w:val="00A474A3"/>
    <w:rsid w:val="00A477C3"/>
    <w:rsid w:val="00A47A0D"/>
    <w:rsid w:val="00A50208"/>
    <w:rsid w:val="00A50879"/>
    <w:rsid w:val="00A50A59"/>
    <w:rsid w:val="00A5316D"/>
    <w:rsid w:val="00A53595"/>
    <w:rsid w:val="00A55499"/>
    <w:rsid w:val="00A55A84"/>
    <w:rsid w:val="00A615E7"/>
    <w:rsid w:val="00A61FA2"/>
    <w:rsid w:val="00A623C8"/>
    <w:rsid w:val="00A62B78"/>
    <w:rsid w:val="00A62C3C"/>
    <w:rsid w:val="00A63E3E"/>
    <w:rsid w:val="00A649B0"/>
    <w:rsid w:val="00A64AD7"/>
    <w:rsid w:val="00A64CEF"/>
    <w:rsid w:val="00A64EA9"/>
    <w:rsid w:val="00A65941"/>
    <w:rsid w:val="00A669E9"/>
    <w:rsid w:val="00A66C2A"/>
    <w:rsid w:val="00A708EF"/>
    <w:rsid w:val="00A713B3"/>
    <w:rsid w:val="00A7164F"/>
    <w:rsid w:val="00A723BA"/>
    <w:rsid w:val="00A728F1"/>
    <w:rsid w:val="00A748C0"/>
    <w:rsid w:val="00A74E8D"/>
    <w:rsid w:val="00A74F13"/>
    <w:rsid w:val="00A75A38"/>
    <w:rsid w:val="00A7754B"/>
    <w:rsid w:val="00A77870"/>
    <w:rsid w:val="00A7793D"/>
    <w:rsid w:val="00A80009"/>
    <w:rsid w:val="00A80035"/>
    <w:rsid w:val="00A816F7"/>
    <w:rsid w:val="00A81ABF"/>
    <w:rsid w:val="00A82130"/>
    <w:rsid w:val="00A83129"/>
    <w:rsid w:val="00A83DDD"/>
    <w:rsid w:val="00A84CA5"/>
    <w:rsid w:val="00A84F83"/>
    <w:rsid w:val="00A9051E"/>
    <w:rsid w:val="00A90558"/>
    <w:rsid w:val="00A92314"/>
    <w:rsid w:val="00A942FD"/>
    <w:rsid w:val="00A94D98"/>
    <w:rsid w:val="00A95291"/>
    <w:rsid w:val="00A95AE6"/>
    <w:rsid w:val="00A96782"/>
    <w:rsid w:val="00A972F1"/>
    <w:rsid w:val="00A975BD"/>
    <w:rsid w:val="00AA1AB5"/>
    <w:rsid w:val="00AA2873"/>
    <w:rsid w:val="00AA2E45"/>
    <w:rsid w:val="00AA49D8"/>
    <w:rsid w:val="00AA5F4D"/>
    <w:rsid w:val="00AA6001"/>
    <w:rsid w:val="00AB16B7"/>
    <w:rsid w:val="00AB1E99"/>
    <w:rsid w:val="00AB29D8"/>
    <w:rsid w:val="00AB2DC7"/>
    <w:rsid w:val="00AB2F93"/>
    <w:rsid w:val="00AB45AB"/>
    <w:rsid w:val="00AB45B9"/>
    <w:rsid w:val="00AB4C26"/>
    <w:rsid w:val="00AB4FEF"/>
    <w:rsid w:val="00AB5097"/>
    <w:rsid w:val="00AB510D"/>
    <w:rsid w:val="00AB5604"/>
    <w:rsid w:val="00AB5835"/>
    <w:rsid w:val="00AB6A95"/>
    <w:rsid w:val="00AB723D"/>
    <w:rsid w:val="00AB7408"/>
    <w:rsid w:val="00AB79B1"/>
    <w:rsid w:val="00AB7E2B"/>
    <w:rsid w:val="00AC0BE5"/>
    <w:rsid w:val="00AC1481"/>
    <w:rsid w:val="00AC15FB"/>
    <w:rsid w:val="00AC1F71"/>
    <w:rsid w:val="00AC48C5"/>
    <w:rsid w:val="00AC4D8A"/>
    <w:rsid w:val="00AC5036"/>
    <w:rsid w:val="00AC5667"/>
    <w:rsid w:val="00AC59C5"/>
    <w:rsid w:val="00AC5CDE"/>
    <w:rsid w:val="00AC66DD"/>
    <w:rsid w:val="00AC70B3"/>
    <w:rsid w:val="00AC7D1C"/>
    <w:rsid w:val="00AD021A"/>
    <w:rsid w:val="00AD091D"/>
    <w:rsid w:val="00AD0D46"/>
    <w:rsid w:val="00AD2E90"/>
    <w:rsid w:val="00AD443B"/>
    <w:rsid w:val="00AD60AD"/>
    <w:rsid w:val="00AD61F4"/>
    <w:rsid w:val="00AD6775"/>
    <w:rsid w:val="00AD7EB9"/>
    <w:rsid w:val="00AE0ADB"/>
    <w:rsid w:val="00AE137C"/>
    <w:rsid w:val="00AE1D5C"/>
    <w:rsid w:val="00AE2551"/>
    <w:rsid w:val="00AE271D"/>
    <w:rsid w:val="00AE2842"/>
    <w:rsid w:val="00AE29F6"/>
    <w:rsid w:val="00AE29FC"/>
    <w:rsid w:val="00AE2FB8"/>
    <w:rsid w:val="00AE3709"/>
    <w:rsid w:val="00AE3FAF"/>
    <w:rsid w:val="00AE43C1"/>
    <w:rsid w:val="00AE48F1"/>
    <w:rsid w:val="00AE57F7"/>
    <w:rsid w:val="00AE6B76"/>
    <w:rsid w:val="00AE6BC9"/>
    <w:rsid w:val="00AE7877"/>
    <w:rsid w:val="00AE7B5A"/>
    <w:rsid w:val="00AF1217"/>
    <w:rsid w:val="00AF17CC"/>
    <w:rsid w:val="00AF1C87"/>
    <w:rsid w:val="00AF1EB3"/>
    <w:rsid w:val="00AF24F0"/>
    <w:rsid w:val="00AF2600"/>
    <w:rsid w:val="00AF43D2"/>
    <w:rsid w:val="00AF5B03"/>
    <w:rsid w:val="00AF6A8D"/>
    <w:rsid w:val="00AF7A16"/>
    <w:rsid w:val="00B00A1A"/>
    <w:rsid w:val="00B01162"/>
    <w:rsid w:val="00B0176F"/>
    <w:rsid w:val="00B01B6C"/>
    <w:rsid w:val="00B01CBF"/>
    <w:rsid w:val="00B02862"/>
    <w:rsid w:val="00B02FD5"/>
    <w:rsid w:val="00B0361E"/>
    <w:rsid w:val="00B041C2"/>
    <w:rsid w:val="00B05839"/>
    <w:rsid w:val="00B058EC"/>
    <w:rsid w:val="00B07350"/>
    <w:rsid w:val="00B07AB7"/>
    <w:rsid w:val="00B11526"/>
    <w:rsid w:val="00B120D8"/>
    <w:rsid w:val="00B121EF"/>
    <w:rsid w:val="00B126A9"/>
    <w:rsid w:val="00B13DEA"/>
    <w:rsid w:val="00B142B9"/>
    <w:rsid w:val="00B15158"/>
    <w:rsid w:val="00B156AF"/>
    <w:rsid w:val="00B157D8"/>
    <w:rsid w:val="00B15E26"/>
    <w:rsid w:val="00B16852"/>
    <w:rsid w:val="00B16982"/>
    <w:rsid w:val="00B1730A"/>
    <w:rsid w:val="00B173F0"/>
    <w:rsid w:val="00B22CD7"/>
    <w:rsid w:val="00B233C4"/>
    <w:rsid w:val="00B23968"/>
    <w:rsid w:val="00B23C0F"/>
    <w:rsid w:val="00B24720"/>
    <w:rsid w:val="00B2624E"/>
    <w:rsid w:val="00B27904"/>
    <w:rsid w:val="00B317F1"/>
    <w:rsid w:val="00B331D4"/>
    <w:rsid w:val="00B33717"/>
    <w:rsid w:val="00B3386D"/>
    <w:rsid w:val="00B33D67"/>
    <w:rsid w:val="00B344D1"/>
    <w:rsid w:val="00B35762"/>
    <w:rsid w:val="00B35C19"/>
    <w:rsid w:val="00B362EC"/>
    <w:rsid w:val="00B36729"/>
    <w:rsid w:val="00B37739"/>
    <w:rsid w:val="00B37EF5"/>
    <w:rsid w:val="00B40855"/>
    <w:rsid w:val="00B40BDE"/>
    <w:rsid w:val="00B439B4"/>
    <w:rsid w:val="00B453CA"/>
    <w:rsid w:val="00B45B32"/>
    <w:rsid w:val="00B46F25"/>
    <w:rsid w:val="00B47FFE"/>
    <w:rsid w:val="00B50A62"/>
    <w:rsid w:val="00B50BD4"/>
    <w:rsid w:val="00B51878"/>
    <w:rsid w:val="00B51BE0"/>
    <w:rsid w:val="00B52F70"/>
    <w:rsid w:val="00B54D6A"/>
    <w:rsid w:val="00B55AC6"/>
    <w:rsid w:val="00B56394"/>
    <w:rsid w:val="00B569A4"/>
    <w:rsid w:val="00B56A81"/>
    <w:rsid w:val="00B57271"/>
    <w:rsid w:val="00B601CE"/>
    <w:rsid w:val="00B6024C"/>
    <w:rsid w:val="00B61590"/>
    <w:rsid w:val="00B62570"/>
    <w:rsid w:val="00B6288A"/>
    <w:rsid w:val="00B62BC5"/>
    <w:rsid w:val="00B63C3A"/>
    <w:rsid w:val="00B6500C"/>
    <w:rsid w:val="00B65A79"/>
    <w:rsid w:val="00B67CEB"/>
    <w:rsid w:val="00B70F6E"/>
    <w:rsid w:val="00B721A5"/>
    <w:rsid w:val="00B732A5"/>
    <w:rsid w:val="00B73419"/>
    <w:rsid w:val="00B73E25"/>
    <w:rsid w:val="00B74950"/>
    <w:rsid w:val="00B74D8E"/>
    <w:rsid w:val="00B74F3E"/>
    <w:rsid w:val="00B8064E"/>
    <w:rsid w:val="00B81151"/>
    <w:rsid w:val="00B811EA"/>
    <w:rsid w:val="00B82603"/>
    <w:rsid w:val="00B82D9F"/>
    <w:rsid w:val="00B83147"/>
    <w:rsid w:val="00B83CDE"/>
    <w:rsid w:val="00B8511F"/>
    <w:rsid w:val="00B854BC"/>
    <w:rsid w:val="00B8574D"/>
    <w:rsid w:val="00B85BCB"/>
    <w:rsid w:val="00B875E2"/>
    <w:rsid w:val="00B877A8"/>
    <w:rsid w:val="00B878E6"/>
    <w:rsid w:val="00B87D82"/>
    <w:rsid w:val="00B90003"/>
    <w:rsid w:val="00B92771"/>
    <w:rsid w:val="00B92CD6"/>
    <w:rsid w:val="00B93088"/>
    <w:rsid w:val="00B967B1"/>
    <w:rsid w:val="00BA1668"/>
    <w:rsid w:val="00BA1819"/>
    <w:rsid w:val="00BA3AA0"/>
    <w:rsid w:val="00BA3E08"/>
    <w:rsid w:val="00BA5111"/>
    <w:rsid w:val="00BA5210"/>
    <w:rsid w:val="00BA52FA"/>
    <w:rsid w:val="00BA57D9"/>
    <w:rsid w:val="00BA75BF"/>
    <w:rsid w:val="00BB23EC"/>
    <w:rsid w:val="00BB2A95"/>
    <w:rsid w:val="00BB33E9"/>
    <w:rsid w:val="00BB36A2"/>
    <w:rsid w:val="00BB43AC"/>
    <w:rsid w:val="00BB5C48"/>
    <w:rsid w:val="00BB704B"/>
    <w:rsid w:val="00BB7DC4"/>
    <w:rsid w:val="00BB7EA5"/>
    <w:rsid w:val="00BC072F"/>
    <w:rsid w:val="00BC089C"/>
    <w:rsid w:val="00BC1197"/>
    <w:rsid w:val="00BC20F3"/>
    <w:rsid w:val="00BC22D1"/>
    <w:rsid w:val="00BC26FA"/>
    <w:rsid w:val="00BC2F07"/>
    <w:rsid w:val="00BC48B4"/>
    <w:rsid w:val="00BC57E1"/>
    <w:rsid w:val="00BC5864"/>
    <w:rsid w:val="00BC60D6"/>
    <w:rsid w:val="00BC6154"/>
    <w:rsid w:val="00BD01D7"/>
    <w:rsid w:val="00BD024C"/>
    <w:rsid w:val="00BD0F3E"/>
    <w:rsid w:val="00BD21F1"/>
    <w:rsid w:val="00BD25A6"/>
    <w:rsid w:val="00BD290E"/>
    <w:rsid w:val="00BD312D"/>
    <w:rsid w:val="00BD3446"/>
    <w:rsid w:val="00BD477D"/>
    <w:rsid w:val="00BD4A48"/>
    <w:rsid w:val="00BD5011"/>
    <w:rsid w:val="00BD61A1"/>
    <w:rsid w:val="00BD67BA"/>
    <w:rsid w:val="00BD6D9C"/>
    <w:rsid w:val="00BD6F90"/>
    <w:rsid w:val="00BE204F"/>
    <w:rsid w:val="00BE2201"/>
    <w:rsid w:val="00BE25C7"/>
    <w:rsid w:val="00BE4277"/>
    <w:rsid w:val="00BE4671"/>
    <w:rsid w:val="00BE4EDC"/>
    <w:rsid w:val="00BE548C"/>
    <w:rsid w:val="00BE578A"/>
    <w:rsid w:val="00BE57CE"/>
    <w:rsid w:val="00BE5C76"/>
    <w:rsid w:val="00BF0D16"/>
    <w:rsid w:val="00BF15BC"/>
    <w:rsid w:val="00BF20D1"/>
    <w:rsid w:val="00BF2417"/>
    <w:rsid w:val="00BF2B47"/>
    <w:rsid w:val="00BF2D75"/>
    <w:rsid w:val="00BF300A"/>
    <w:rsid w:val="00BF331A"/>
    <w:rsid w:val="00BF4AFC"/>
    <w:rsid w:val="00BF51C8"/>
    <w:rsid w:val="00BF51CB"/>
    <w:rsid w:val="00BF6A5F"/>
    <w:rsid w:val="00BF7114"/>
    <w:rsid w:val="00BF73AF"/>
    <w:rsid w:val="00BF78C6"/>
    <w:rsid w:val="00BF7F50"/>
    <w:rsid w:val="00C00335"/>
    <w:rsid w:val="00C00595"/>
    <w:rsid w:val="00C01E49"/>
    <w:rsid w:val="00C0273B"/>
    <w:rsid w:val="00C03498"/>
    <w:rsid w:val="00C04CFD"/>
    <w:rsid w:val="00C04F44"/>
    <w:rsid w:val="00C05145"/>
    <w:rsid w:val="00C058CC"/>
    <w:rsid w:val="00C05AF0"/>
    <w:rsid w:val="00C05DF9"/>
    <w:rsid w:val="00C06007"/>
    <w:rsid w:val="00C070D2"/>
    <w:rsid w:val="00C071F8"/>
    <w:rsid w:val="00C07DB3"/>
    <w:rsid w:val="00C11400"/>
    <w:rsid w:val="00C11CF4"/>
    <w:rsid w:val="00C137D6"/>
    <w:rsid w:val="00C1393C"/>
    <w:rsid w:val="00C13DF3"/>
    <w:rsid w:val="00C13F54"/>
    <w:rsid w:val="00C14056"/>
    <w:rsid w:val="00C1437C"/>
    <w:rsid w:val="00C146E4"/>
    <w:rsid w:val="00C1617D"/>
    <w:rsid w:val="00C16207"/>
    <w:rsid w:val="00C16D47"/>
    <w:rsid w:val="00C174AC"/>
    <w:rsid w:val="00C17865"/>
    <w:rsid w:val="00C2054D"/>
    <w:rsid w:val="00C20BE3"/>
    <w:rsid w:val="00C20F97"/>
    <w:rsid w:val="00C20FB5"/>
    <w:rsid w:val="00C21CFF"/>
    <w:rsid w:val="00C2329D"/>
    <w:rsid w:val="00C248AD"/>
    <w:rsid w:val="00C24B75"/>
    <w:rsid w:val="00C24D66"/>
    <w:rsid w:val="00C2634C"/>
    <w:rsid w:val="00C269BA"/>
    <w:rsid w:val="00C26A95"/>
    <w:rsid w:val="00C26D32"/>
    <w:rsid w:val="00C30508"/>
    <w:rsid w:val="00C31069"/>
    <w:rsid w:val="00C31362"/>
    <w:rsid w:val="00C31B40"/>
    <w:rsid w:val="00C31F15"/>
    <w:rsid w:val="00C31F40"/>
    <w:rsid w:val="00C33552"/>
    <w:rsid w:val="00C363D9"/>
    <w:rsid w:val="00C364C3"/>
    <w:rsid w:val="00C371DA"/>
    <w:rsid w:val="00C374A9"/>
    <w:rsid w:val="00C40D2E"/>
    <w:rsid w:val="00C41443"/>
    <w:rsid w:val="00C42322"/>
    <w:rsid w:val="00C43FA6"/>
    <w:rsid w:val="00C44222"/>
    <w:rsid w:val="00C448F8"/>
    <w:rsid w:val="00C5025C"/>
    <w:rsid w:val="00C511DF"/>
    <w:rsid w:val="00C5147B"/>
    <w:rsid w:val="00C519F1"/>
    <w:rsid w:val="00C5285D"/>
    <w:rsid w:val="00C52AD6"/>
    <w:rsid w:val="00C52BB8"/>
    <w:rsid w:val="00C53BD4"/>
    <w:rsid w:val="00C53FD6"/>
    <w:rsid w:val="00C54187"/>
    <w:rsid w:val="00C542F8"/>
    <w:rsid w:val="00C54703"/>
    <w:rsid w:val="00C54A54"/>
    <w:rsid w:val="00C55E62"/>
    <w:rsid w:val="00C56725"/>
    <w:rsid w:val="00C568B4"/>
    <w:rsid w:val="00C56D6A"/>
    <w:rsid w:val="00C57FF1"/>
    <w:rsid w:val="00C60889"/>
    <w:rsid w:val="00C6142D"/>
    <w:rsid w:val="00C6182D"/>
    <w:rsid w:val="00C62CDD"/>
    <w:rsid w:val="00C631B0"/>
    <w:rsid w:val="00C64901"/>
    <w:rsid w:val="00C64958"/>
    <w:rsid w:val="00C6738D"/>
    <w:rsid w:val="00C67607"/>
    <w:rsid w:val="00C7082C"/>
    <w:rsid w:val="00C70E3E"/>
    <w:rsid w:val="00C719B1"/>
    <w:rsid w:val="00C732B9"/>
    <w:rsid w:val="00C732D4"/>
    <w:rsid w:val="00C741DC"/>
    <w:rsid w:val="00C741F9"/>
    <w:rsid w:val="00C7465D"/>
    <w:rsid w:val="00C752E5"/>
    <w:rsid w:val="00C75521"/>
    <w:rsid w:val="00C763F6"/>
    <w:rsid w:val="00C779BC"/>
    <w:rsid w:val="00C8028F"/>
    <w:rsid w:val="00C80A76"/>
    <w:rsid w:val="00C81248"/>
    <w:rsid w:val="00C82A45"/>
    <w:rsid w:val="00C833B3"/>
    <w:rsid w:val="00C84546"/>
    <w:rsid w:val="00C8467F"/>
    <w:rsid w:val="00C852B7"/>
    <w:rsid w:val="00C86BF6"/>
    <w:rsid w:val="00C90C15"/>
    <w:rsid w:val="00C91130"/>
    <w:rsid w:val="00C92CD1"/>
    <w:rsid w:val="00C941BB"/>
    <w:rsid w:val="00C94845"/>
    <w:rsid w:val="00C9544A"/>
    <w:rsid w:val="00C96257"/>
    <w:rsid w:val="00C96946"/>
    <w:rsid w:val="00CA1A93"/>
    <w:rsid w:val="00CA222C"/>
    <w:rsid w:val="00CA2F3A"/>
    <w:rsid w:val="00CA3E9C"/>
    <w:rsid w:val="00CA5281"/>
    <w:rsid w:val="00CA55E4"/>
    <w:rsid w:val="00CA721C"/>
    <w:rsid w:val="00CA7B6C"/>
    <w:rsid w:val="00CB1B8B"/>
    <w:rsid w:val="00CB1E06"/>
    <w:rsid w:val="00CB225F"/>
    <w:rsid w:val="00CB2790"/>
    <w:rsid w:val="00CB37A8"/>
    <w:rsid w:val="00CB3B35"/>
    <w:rsid w:val="00CB3C8B"/>
    <w:rsid w:val="00CB3CB5"/>
    <w:rsid w:val="00CB40C0"/>
    <w:rsid w:val="00CB417E"/>
    <w:rsid w:val="00CB4E15"/>
    <w:rsid w:val="00CB7195"/>
    <w:rsid w:val="00CB7408"/>
    <w:rsid w:val="00CB7FF7"/>
    <w:rsid w:val="00CC0ACF"/>
    <w:rsid w:val="00CC1CF6"/>
    <w:rsid w:val="00CC2880"/>
    <w:rsid w:val="00CC3AF2"/>
    <w:rsid w:val="00CC5322"/>
    <w:rsid w:val="00CC7166"/>
    <w:rsid w:val="00CC77F9"/>
    <w:rsid w:val="00CC7C3C"/>
    <w:rsid w:val="00CD25DA"/>
    <w:rsid w:val="00CD27C3"/>
    <w:rsid w:val="00CD27C9"/>
    <w:rsid w:val="00CD282F"/>
    <w:rsid w:val="00CD3EA1"/>
    <w:rsid w:val="00CD4021"/>
    <w:rsid w:val="00CD51F6"/>
    <w:rsid w:val="00CD5583"/>
    <w:rsid w:val="00CD64AD"/>
    <w:rsid w:val="00CD64D0"/>
    <w:rsid w:val="00CD7509"/>
    <w:rsid w:val="00CD76DA"/>
    <w:rsid w:val="00CD7E16"/>
    <w:rsid w:val="00CE1DE5"/>
    <w:rsid w:val="00CE2570"/>
    <w:rsid w:val="00CE4FD1"/>
    <w:rsid w:val="00CE5B25"/>
    <w:rsid w:val="00CE5E52"/>
    <w:rsid w:val="00CE6A2F"/>
    <w:rsid w:val="00CF078C"/>
    <w:rsid w:val="00CF0D63"/>
    <w:rsid w:val="00CF327F"/>
    <w:rsid w:val="00CF52B2"/>
    <w:rsid w:val="00D00057"/>
    <w:rsid w:val="00D00A1D"/>
    <w:rsid w:val="00D016B2"/>
    <w:rsid w:val="00D01859"/>
    <w:rsid w:val="00D02489"/>
    <w:rsid w:val="00D02B15"/>
    <w:rsid w:val="00D03289"/>
    <w:rsid w:val="00D03735"/>
    <w:rsid w:val="00D043FC"/>
    <w:rsid w:val="00D04D00"/>
    <w:rsid w:val="00D053E8"/>
    <w:rsid w:val="00D06F84"/>
    <w:rsid w:val="00D07822"/>
    <w:rsid w:val="00D1062B"/>
    <w:rsid w:val="00D111AE"/>
    <w:rsid w:val="00D1164F"/>
    <w:rsid w:val="00D12329"/>
    <w:rsid w:val="00D144AF"/>
    <w:rsid w:val="00D156E7"/>
    <w:rsid w:val="00D16574"/>
    <w:rsid w:val="00D166B9"/>
    <w:rsid w:val="00D169F5"/>
    <w:rsid w:val="00D16AA7"/>
    <w:rsid w:val="00D2043C"/>
    <w:rsid w:val="00D20D20"/>
    <w:rsid w:val="00D21279"/>
    <w:rsid w:val="00D216DF"/>
    <w:rsid w:val="00D2325D"/>
    <w:rsid w:val="00D234B2"/>
    <w:rsid w:val="00D23518"/>
    <w:rsid w:val="00D235A8"/>
    <w:rsid w:val="00D26647"/>
    <w:rsid w:val="00D26806"/>
    <w:rsid w:val="00D276A6"/>
    <w:rsid w:val="00D27F49"/>
    <w:rsid w:val="00D303D7"/>
    <w:rsid w:val="00D322DC"/>
    <w:rsid w:val="00D3277E"/>
    <w:rsid w:val="00D336F2"/>
    <w:rsid w:val="00D33B84"/>
    <w:rsid w:val="00D3646B"/>
    <w:rsid w:val="00D36711"/>
    <w:rsid w:val="00D36912"/>
    <w:rsid w:val="00D36AC6"/>
    <w:rsid w:val="00D3792F"/>
    <w:rsid w:val="00D37F14"/>
    <w:rsid w:val="00D4016D"/>
    <w:rsid w:val="00D408DD"/>
    <w:rsid w:val="00D40E98"/>
    <w:rsid w:val="00D42A6B"/>
    <w:rsid w:val="00D42A71"/>
    <w:rsid w:val="00D43BF0"/>
    <w:rsid w:val="00D43F03"/>
    <w:rsid w:val="00D4413E"/>
    <w:rsid w:val="00D44731"/>
    <w:rsid w:val="00D46030"/>
    <w:rsid w:val="00D4680D"/>
    <w:rsid w:val="00D476A9"/>
    <w:rsid w:val="00D51538"/>
    <w:rsid w:val="00D51D00"/>
    <w:rsid w:val="00D52ECC"/>
    <w:rsid w:val="00D530E4"/>
    <w:rsid w:val="00D53764"/>
    <w:rsid w:val="00D538E0"/>
    <w:rsid w:val="00D53B75"/>
    <w:rsid w:val="00D54243"/>
    <w:rsid w:val="00D543B3"/>
    <w:rsid w:val="00D545F8"/>
    <w:rsid w:val="00D54BEF"/>
    <w:rsid w:val="00D560E9"/>
    <w:rsid w:val="00D56540"/>
    <w:rsid w:val="00D568B2"/>
    <w:rsid w:val="00D5779D"/>
    <w:rsid w:val="00D61B5A"/>
    <w:rsid w:val="00D6345F"/>
    <w:rsid w:val="00D64AD9"/>
    <w:rsid w:val="00D65A8C"/>
    <w:rsid w:val="00D660FA"/>
    <w:rsid w:val="00D70AF5"/>
    <w:rsid w:val="00D71219"/>
    <w:rsid w:val="00D71512"/>
    <w:rsid w:val="00D71619"/>
    <w:rsid w:val="00D72284"/>
    <w:rsid w:val="00D725A3"/>
    <w:rsid w:val="00D7277E"/>
    <w:rsid w:val="00D729D7"/>
    <w:rsid w:val="00D73D32"/>
    <w:rsid w:val="00D74F59"/>
    <w:rsid w:val="00D75A67"/>
    <w:rsid w:val="00D763B7"/>
    <w:rsid w:val="00D76BA4"/>
    <w:rsid w:val="00D775A3"/>
    <w:rsid w:val="00D8035D"/>
    <w:rsid w:val="00D80383"/>
    <w:rsid w:val="00D823C1"/>
    <w:rsid w:val="00D829ED"/>
    <w:rsid w:val="00D83FCC"/>
    <w:rsid w:val="00D840A0"/>
    <w:rsid w:val="00D84AF5"/>
    <w:rsid w:val="00D85163"/>
    <w:rsid w:val="00D85178"/>
    <w:rsid w:val="00D86712"/>
    <w:rsid w:val="00D867E0"/>
    <w:rsid w:val="00D87357"/>
    <w:rsid w:val="00D875BB"/>
    <w:rsid w:val="00D87CB5"/>
    <w:rsid w:val="00D87F84"/>
    <w:rsid w:val="00D903C6"/>
    <w:rsid w:val="00D92315"/>
    <w:rsid w:val="00D92799"/>
    <w:rsid w:val="00D92905"/>
    <w:rsid w:val="00D931D1"/>
    <w:rsid w:val="00D937AC"/>
    <w:rsid w:val="00D94AA7"/>
    <w:rsid w:val="00DA0DDE"/>
    <w:rsid w:val="00DA5A76"/>
    <w:rsid w:val="00DA5CBE"/>
    <w:rsid w:val="00DA5D96"/>
    <w:rsid w:val="00DA5EC1"/>
    <w:rsid w:val="00DA5FB0"/>
    <w:rsid w:val="00DA6867"/>
    <w:rsid w:val="00DB057E"/>
    <w:rsid w:val="00DB0B5F"/>
    <w:rsid w:val="00DB127D"/>
    <w:rsid w:val="00DB1323"/>
    <w:rsid w:val="00DB13A5"/>
    <w:rsid w:val="00DB1E53"/>
    <w:rsid w:val="00DB2804"/>
    <w:rsid w:val="00DB299C"/>
    <w:rsid w:val="00DB3271"/>
    <w:rsid w:val="00DB3F1C"/>
    <w:rsid w:val="00DB5722"/>
    <w:rsid w:val="00DB6FF1"/>
    <w:rsid w:val="00DB7809"/>
    <w:rsid w:val="00DB7D8F"/>
    <w:rsid w:val="00DC006E"/>
    <w:rsid w:val="00DC090A"/>
    <w:rsid w:val="00DC0EBB"/>
    <w:rsid w:val="00DC1072"/>
    <w:rsid w:val="00DC1A92"/>
    <w:rsid w:val="00DC1C9C"/>
    <w:rsid w:val="00DC20D6"/>
    <w:rsid w:val="00DC20DE"/>
    <w:rsid w:val="00DC3CF5"/>
    <w:rsid w:val="00DC4CD2"/>
    <w:rsid w:val="00DC515E"/>
    <w:rsid w:val="00DC5D7B"/>
    <w:rsid w:val="00DC68D1"/>
    <w:rsid w:val="00DD1CC7"/>
    <w:rsid w:val="00DD2A73"/>
    <w:rsid w:val="00DD30FA"/>
    <w:rsid w:val="00DD3194"/>
    <w:rsid w:val="00DD6CC5"/>
    <w:rsid w:val="00DE0DB4"/>
    <w:rsid w:val="00DE166D"/>
    <w:rsid w:val="00DE19B8"/>
    <w:rsid w:val="00DE23CD"/>
    <w:rsid w:val="00DE25D8"/>
    <w:rsid w:val="00DE2A3B"/>
    <w:rsid w:val="00DE2B03"/>
    <w:rsid w:val="00DE3946"/>
    <w:rsid w:val="00DE3E6B"/>
    <w:rsid w:val="00DE40DF"/>
    <w:rsid w:val="00DE425A"/>
    <w:rsid w:val="00DE4E2F"/>
    <w:rsid w:val="00DE57E2"/>
    <w:rsid w:val="00DE5F62"/>
    <w:rsid w:val="00DE678A"/>
    <w:rsid w:val="00DE67E2"/>
    <w:rsid w:val="00DE6F9A"/>
    <w:rsid w:val="00DE7678"/>
    <w:rsid w:val="00DF0439"/>
    <w:rsid w:val="00DF05A3"/>
    <w:rsid w:val="00DF242F"/>
    <w:rsid w:val="00DF2498"/>
    <w:rsid w:val="00DF3014"/>
    <w:rsid w:val="00DF330B"/>
    <w:rsid w:val="00DF38A0"/>
    <w:rsid w:val="00DF4D61"/>
    <w:rsid w:val="00DF5554"/>
    <w:rsid w:val="00DF55E0"/>
    <w:rsid w:val="00DF62B2"/>
    <w:rsid w:val="00DF70B8"/>
    <w:rsid w:val="00E00A87"/>
    <w:rsid w:val="00E00E80"/>
    <w:rsid w:val="00E03FBA"/>
    <w:rsid w:val="00E04030"/>
    <w:rsid w:val="00E05A5B"/>
    <w:rsid w:val="00E064D2"/>
    <w:rsid w:val="00E07030"/>
    <w:rsid w:val="00E078F8"/>
    <w:rsid w:val="00E07C26"/>
    <w:rsid w:val="00E11525"/>
    <w:rsid w:val="00E11C2A"/>
    <w:rsid w:val="00E11EC8"/>
    <w:rsid w:val="00E12C89"/>
    <w:rsid w:val="00E12D75"/>
    <w:rsid w:val="00E15378"/>
    <w:rsid w:val="00E15CBE"/>
    <w:rsid w:val="00E1711A"/>
    <w:rsid w:val="00E1758D"/>
    <w:rsid w:val="00E17FC1"/>
    <w:rsid w:val="00E205CA"/>
    <w:rsid w:val="00E2216F"/>
    <w:rsid w:val="00E22696"/>
    <w:rsid w:val="00E22ABF"/>
    <w:rsid w:val="00E2302E"/>
    <w:rsid w:val="00E23C24"/>
    <w:rsid w:val="00E23FC4"/>
    <w:rsid w:val="00E240CD"/>
    <w:rsid w:val="00E241CB"/>
    <w:rsid w:val="00E24C9E"/>
    <w:rsid w:val="00E25E3D"/>
    <w:rsid w:val="00E264EA"/>
    <w:rsid w:val="00E27FBB"/>
    <w:rsid w:val="00E3000E"/>
    <w:rsid w:val="00E308C6"/>
    <w:rsid w:val="00E3097C"/>
    <w:rsid w:val="00E31284"/>
    <w:rsid w:val="00E31527"/>
    <w:rsid w:val="00E3280B"/>
    <w:rsid w:val="00E32A32"/>
    <w:rsid w:val="00E32E5C"/>
    <w:rsid w:val="00E33739"/>
    <w:rsid w:val="00E33FBB"/>
    <w:rsid w:val="00E341B6"/>
    <w:rsid w:val="00E34771"/>
    <w:rsid w:val="00E34CA9"/>
    <w:rsid w:val="00E3544A"/>
    <w:rsid w:val="00E354D1"/>
    <w:rsid w:val="00E355BA"/>
    <w:rsid w:val="00E3596F"/>
    <w:rsid w:val="00E3735D"/>
    <w:rsid w:val="00E37392"/>
    <w:rsid w:val="00E37A1D"/>
    <w:rsid w:val="00E37B13"/>
    <w:rsid w:val="00E401B4"/>
    <w:rsid w:val="00E40405"/>
    <w:rsid w:val="00E40BC1"/>
    <w:rsid w:val="00E40F55"/>
    <w:rsid w:val="00E41164"/>
    <w:rsid w:val="00E41E5E"/>
    <w:rsid w:val="00E426DE"/>
    <w:rsid w:val="00E43A09"/>
    <w:rsid w:val="00E44869"/>
    <w:rsid w:val="00E44B9E"/>
    <w:rsid w:val="00E44DD1"/>
    <w:rsid w:val="00E45191"/>
    <w:rsid w:val="00E46877"/>
    <w:rsid w:val="00E46F83"/>
    <w:rsid w:val="00E51C93"/>
    <w:rsid w:val="00E530FD"/>
    <w:rsid w:val="00E53384"/>
    <w:rsid w:val="00E53642"/>
    <w:rsid w:val="00E53A26"/>
    <w:rsid w:val="00E5439C"/>
    <w:rsid w:val="00E5525D"/>
    <w:rsid w:val="00E558E4"/>
    <w:rsid w:val="00E56298"/>
    <w:rsid w:val="00E56473"/>
    <w:rsid w:val="00E567ED"/>
    <w:rsid w:val="00E57560"/>
    <w:rsid w:val="00E60E87"/>
    <w:rsid w:val="00E60F55"/>
    <w:rsid w:val="00E615E5"/>
    <w:rsid w:val="00E6283F"/>
    <w:rsid w:val="00E62D4C"/>
    <w:rsid w:val="00E63994"/>
    <w:rsid w:val="00E63F9C"/>
    <w:rsid w:val="00E657BE"/>
    <w:rsid w:val="00E6751F"/>
    <w:rsid w:val="00E67979"/>
    <w:rsid w:val="00E70D3D"/>
    <w:rsid w:val="00E70DFC"/>
    <w:rsid w:val="00E7167D"/>
    <w:rsid w:val="00E71CF9"/>
    <w:rsid w:val="00E72A2A"/>
    <w:rsid w:val="00E736FE"/>
    <w:rsid w:val="00E74DD7"/>
    <w:rsid w:val="00E7679A"/>
    <w:rsid w:val="00E8157A"/>
    <w:rsid w:val="00E822DD"/>
    <w:rsid w:val="00E83097"/>
    <w:rsid w:val="00E835B1"/>
    <w:rsid w:val="00E842AC"/>
    <w:rsid w:val="00E846BE"/>
    <w:rsid w:val="00E84A0D"/>
    <w:rsid w:val="00E84C19"/>
    <w:rsid w:val="00E8548A"/>
    <w:rsid w:val="00E855E5"/>
    <w:rsid w:val="00E87AFC"/>
    <w:rsid w:val="00E90C9D"/>
    <w:rsid w:val="00E916D3"/>
    <w:rsid w:val="00E92732"/>
    <w:rsid w:val="00E934F5"/>
    <w:rsid w:val="00E95B1A"/>
    <w:rsid w:val="00E96D44"/>
    <w:rsid w:val="00E9754D"/>
    <w:rsid w:val="00E976AF"/>
    <w:rsid w:val="00E976CB"/>
    <w:rsid w:val="00E97EE1"/>
    <w:rsid w:val="00EA16A5"/>
    <w:rsid w:val="00EA1E9F"/>
    <w:rsid w:val="00EA3057"/>
    <w:rsid w:val="00EA3580"/>
    <w:rsid w:val="00EA36EF"/>
    <w:rsid w:val="00EA40B3"/>
    <w:rsid w:val="00EA4296"/>
    <w:rsid w:val="00EA5474"/>
    <w:rsid w:val="00EA56CC"/>
    <w:rsid w:val="00EA5DBE"/>
    <w:rsid w:val="00EA68D5"/>
    <w:rsid w:val="00EA6FDB"/>
    <w:rsid w:val="00EA72C7"/>
    <w:rsid w:val="00EA7657"/>
    <w:rsid w:val="00EB028C"/>
    <w:rsid w:val="00EB02F0"/>
    <w:rsid w:val="00EB099C"/>
    <w:rsid w:val="00EB132C"/>
    <w:rsid w:val="00EB33E2"/>
    <w:rsid w:val="00EC001D"/>
    <w:rsid w:val="00EC0B9C"/>
    <w:rsid w:val="00EC112A"/>
    <w:rsid w:val="00EC11EE"/>
    <w:rsid w:val="00EC1618"/>
    <w:rsid w:val="00EC24BE"/>
    <w:rsid w:val="00EC24BF"/>
    <w:rsid w:val="00EC5B63"/>
    <w:rsid w:val="00EC608A"/>
    <w:rsid w:val="00EC6563"/>
    <w:rsid w:val="00EC6881"/>
    <w:rsid w:val="00EC6D00"/>
    <w:rsid w:val="00EC6FD9"/>
    <w:rsid w:val="00EC7DE5"/>
    <w:rsid w:val="00ED04B6"/>
    <w:rsid w:val="00ED1298"/>
    <w:rsid w:val="00ED47FC"/>
    <w:rsid w:val="00ED51B2"/>
    <w:rsid w:val="00ED5ECE"/>
    <w:rsid w:val="00ED6009"/>
    <w:rsid w:val="00ED75EC"/>
    <w:rsid w:val="00EE0D57"/>
    <w:rsid w:val="00EE12A8"/>
    <w:rsid w:val="00EE1A6D"/>
    <w:rsid w:val="00EE1DED"/>
    <w:rsid w:val="00EE23B3"/>
    <w:rsid w:val="00EE30BA"/>
    <w:rsid w:val="00EE4900"/>
    <w:rsid w:val="00EE4FC9"/>
    <w:rsid w:val="00EE57BE"/>
    <w:rsid w:val="00EE5BC6"/>
    <w:rsid w:val="00EE6AE5"/>
    <w:rsid w:val="00EE78A9"/>
    <w:rsid w:val="00EE79C8"/>
    <w:rsid w:val="00EE7D8C"/>
    <w:rsid w:val="00EF0490"/>
    <w:rsid w:val="00EF0566"/>
    <w:rsid w:val="00EF2064"/>
    <w:rsid w:val="00EF28B9"/>
    <w:rsid w:val="00EF2F79"/>
    <w:rsid w:val="00EF3048"/>
    <w:rsid w:val="00EF3182"/>
    <w:rsid w:val="00EF37E5"/>
    <w:rsid w:val="00EF39A8"/>
    <w:rsid w:val="00EF5BAC"/>
    <w:rsid w:val="00EF6D19"/>
    <w:rsid w:val="00F0078E"/>
    <w:rsid w:val="00F00D36"/>
    <w:rsid w:val="00F0114C"/>
    <w:rsid w:val="00F0286E"/>
    <w:rsid w:val="00F02D09"/>
    <w:rsid w:val="00F042ED"/>
    <w:rsid w:val="00F0459F"/>
    <w:rsid w:val="00F055B2"/>
    <w:rsid w:val="00F056C9"/>
    <w:rsid w:val="00F0582B"/>
    <w:rsid w:val="00F063C9"/>
    <w:rsid w:val="00F07CA0"/>
    <w:rsid w:val="00F07D01"/>
    <w:rsid w:val="00F10A32"/>
    <w:rsid w:val="00F1133A"/>
    <w:rsid w:val="00F11F6A"/>
    <w:rsid w:val="00F13303"/>
    <w:rsid w:val="00F138B7"/>
    <w:rsid w:val="00F13B29"/>
    <w:rsid w:val="00F140D1"/>
    <w:rsid w:val="00F151ED"/>
    <w:rsid w:val="00F15678"/>
    <w:rsid w:val="00F160A2"/>
    <w:rsid w:val="00F17A16"/>
    <w:rsid w:val="00F17CA6"/>
    <w:rsid w:val="00F205D2"/>
    <w:rsid w:val="00F20FE8"/>
    <w:rsid w:val="00F21B99"/>
    <w:rsid w:val="00F21D46"/>
    <w:rsid w:val="00F22D80"/>
    <w:rsid w:val="00F2339F"/>
    <w:rsid w:val="00F233ED"/>
    <w:rsid w:val="00F247A1"/>
    <w:rsid w:val="00F24BFA"/>
    <w:rsid w:val="00F2677A"/>
    <w:rsid w:val="00F2679C"/>
    <w:rsid w:val="00F26984"/>
    <w:rsid w:val="00F26E4D"/>
    <w:rsid w:val="00F26F6C"/>
    <w:rsid w:val="00F27118"/>
    <w:rsid w:val="00F2761C"/>
    <w:rsid w:val="00F307BC"/>
    <w:rsid w:val="00F317B7"/>
    <w:rsid w:val="00F3222C"/>
    <w:rsid w:val="00F33C38"/>
    <w:rsid w:val="00F33FD2"/>
    <w:rsid w:val="00F34189"/>
    <w:rsid w:val="00F35120"/>
    <w:rsid w:val="00F35ED7"/>
    <w:rsid w:val="00F36F6A"/>
    <w:rsid w:val="00F40337"/>
    <w:rsid w:val="00F406D3"/>
    <w:rsid w:val="00F41912"/>
    <w:rsid w:val="00F41B69"/>
    <w:rsid w:val="00F42275"/>
    <w:rsid w:val="00F42337"/>
    <w:rsid w:val="00F42356"/>
    <w:rsid w:val="00F42EFD"/>
    <w:rsid w:val="00F435C2"/>
    <w:rsid w:val="00F43ACA"/>
    <w:rsid w:val="00F443E2"/>
    <w:rsid w:val="00F47A0E"/>
    <w:rsid w:val="00F47BBC"/>
    <w:rsid w:val="00F50686"/>
    <w:rsid w:val="00F50F18"/>
    <w:rsid w:val="00F542F9"/>
    <w:rsid w:val="00F551B3"/>
    <w:rsid w:val="00F553DC"/>
    <w:rsid w:val="00F56AD3"/>
    <w:rsid w:val="00F57A72"/>
    <w:rsid w:val="00F57CBD"/>
    <w:rsid w:val="00F600CD"/>
    <w:rsid w:val="00F61662"/>
    <w:rsid w:val="00F61F84"/>
    <w:rsid w:val="00F620BC"/>
    <w:rsid w:val="00F633D1"/>
    <w:rsid w:val="00F639BC"/>
    <w:rsid w:val="00F64ADB"/>
    <w:rsid w:val="00F65535"/>
    <w:rsid w:val="00F65627"/>
    <w:rsid w:val="00F67098"/>
    <w:rsid w:val="00F70C51"/>
    <w:rsid w:val="00F70D93"/>
    <w:rsid w:val="00F718C5"/>
    <w:rsid w:val="00F7206E"/>
    <w:rsid w:val="00F73969"/>
    <w:rsid w:val="00F75134"/>
    <w:rsid w:val="00F76A46"/>
    <w:rsid w:val="00F81788"/>
    <w:rsid w:val="00F819BD"/>
    <w:rsid w:val="00F81F53"/>
    <w:rsid w:val="00F82291"/>
    <w:rsid w:val="00F82A8E"/>
    <w:rsid w:val="00F84372"/>
    <w:rsid w:val="00F851F9"/>
    <w:rsid w:val="00F92A33"/>
    <w:rsid w:val="00F941CA"/>
    <w:rsid w:val="00F94969"/>
    <w:rsid w:val="00F94E55"/>
    <w:rsid w:val="00F956CF"/>
    <w:rsid w:val="00F97349"/>
    <w:rsid w:val="00F976CE"/>
    <w:rsid w:val="00F97B0D"/>
    <w:rsid w:val="00F97CF5"/>
    <w:rsid w:val="00F97D4C"/>
    <w:rsid w:val="00FA0ED7"/>
    <w:rsid w:val="00FA1C96"/>
    <w:rsid w:val="00FA23C2"/>
    <w:rsid w:val="00FA2EAA"/>
    <w:rsid w:val="00FA3953"/>
    <w:rsid w:val="00FA4612"/>
    <w:rsid w:val="00FA4615"/>
    <w:rsid w:val="00FA4DC3"/>
    <w:rsid w:val="00FA554B"/>
    <w:rsid w:val="00FA62E8"/>
    <w:rsid w:val="00FA65A1"/>
    <w:rsid w:val="00FB0C75"/>
    <w:rsid w:val="00FB191B"/>
    <w:rsid w:val="00FB1931"/>
    <w:rsid w:val="00FB1D44"/>
    <w:rsid w:val="00FB25FF"/>
    <w:rsid w:val="00FB2E06"/>
    <w:rsid w:val="00FB30F1"/>
    <w:rsid w:val="00FB32A3"/>
    <w:rsid w:val="00FB35BC"/>
    <w:rsid w:val="00FB3757"/>
    <w:rsid w:val="00FB3A1E"/>
    <w:rsid w:val="00FB3DB5"/>
    <w:rsid w:val="00FB486F"/>
    <w:rsid w:val="00FB7016"/>
    <w:rsid w:val="00FB7C6D"/>
    <w:rsid w:val="00FC035A"/>
    <w:rsid w:val="00FC0A39"/>
    <w:rsid w:val="00FC0B10"/>
    <w:rsid w:val="00FC4219"/>
    <w:rsid w:val="00FC4D92"/>
    <w:rsid w:val="00FC510C"/>
    <w:rsid w:val="00FC7795"/>
    <w:rsid w:val="00FD032F"/>
    <w:rsid w:val="00FD0678"/>
    <w:rsid w:val="00FD0845"/>
    <w:rsid w:val="00FD0EF3"/>
    <w:rsid w:val="00FD1032"/>
    <w:rsid w:val="00FD1FB1"/>
    <w:rsid w:val="00FD24DC"/>
    <w:rsid w:val="00FD352C"/>
    <w:rsid w:val="00FD4470"/>
    <w:rsid w:val="00FD4B1D"/>
    <w:rsid w:val="00FD591F"/>
    <w:rsid w:val="00FD6960"/>
    <w:rsid w:val="00FE15EF"/>
    <w:rsid w:val="00FE168C"/>
    <w:rsid w:val="00FE1CE4"/>
    <w:rsid w:val="00FE2435"/>
    <w:rsid w:val="00FE38DE"/>
    <w:rsid w:val="00FE391A"/>
    <w:rsid w:val="00FE4EE5"/>
    <w:rsid w:val="00FE4F39"/>
    <w:rsid w:val="00FE69D9"/>
    <w:rsid w:val="00FF03EC"/>
    <w:rsid w:val="00FF0B18"/>
    <w:rsid w:val="00FF15A1"/>
    <w:rsid w:val="00FF1EE4"/>
    <w:rsid w:val="00FF2061"/>
    <w:rsid w:val="00FF2931"/>
    <w:rsid w:val="00FF37B1"/>
    <w:rsid w:val="00FF5D07"/>
    <w:rsid w:val="00FF5EE3"/>
    <w:rsid w:val="00FF6085"/>
    <w:rsid w:val="00FF7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86CA"/>
  <w15:chartTrackingRefBased/>
  <w15:docId w15:val="{889BFBC5-D5D3-4FEE-B909-70111AA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46B93"/>
    <w:rPr>
      <w:sz w:val="16"/>
      <w:szCs w:val="16"/>
    </w:rPr>
  </w:style>
  <w:style w:type="paragraph" w:styleId="Tekstopmerking">
    <w:name w:val="annotation text"/>
    <w:basedOn w:val="Standaard"/>
    <w:link w:val="TekstopmerkingChar"/>
    <w:uiPriority w:val="99"/>
    <w:unhideWhenUsed/>
    <w:rsid w:val="00346B93"/>
    <w:pPr>
      <w:spacing w:line="240" w:lineRule="auto"/>
    </w:pPr>
    <w:rPr>
      <w:sz w:val="20"/>
      <w:szCs w:val="20"/>
    </w:rPr>
  </w:style>
  <w:style w:type="character" w:customStyle="1" w:styleId="TekstopmerkingChar">
    <w:name w:val="Tekst opmerking Char"/>
    <w:basedOn w:val="Standaardalinea-lettertype"/>
    <w:link w:val="Tekstopmerking"/>
    <w:uiPriority w:val="99"/>
    <w:rsid w:val="00346B93"/>
    <w:rPr>
      <w:sz w:val="20"/>
      <w:szCs w:val="20"/>
    </w:rPr>
  </w:style>
  <w:style w:type="paragraph" w:styleId="Onderwerpvanopmerking">
    <w:name w:val="annotation subject"/>
    <w:basedOn w:val="Tekstopmerking"/>
    <w:next w:val="Tekstopmerking"/>
    <w:link w:val="OnderwerpvanopmerkingChar"/>
    <w:uiPriority w:val="99"/>
    <w:semiHidden/>
    <w:unhideWhenUsed/>
    <w:rsid w:val="00346B93"/>
    <w:rPr>
      <w:b/>
      <w:bCs/>
    </w:rPr>
  </w:style>
  <w:style w:type="character" w:customStyle="1" w:styleId="OnderwerpvanopmerkingChar">
    <w:name w:val="Onderwerp van opmerking Char"/>
    <w:basedOn w:val="TekstopmerkingChar"/>
    <w:link w:val="Onderwerpvanopmerking"/>
    <w:uiPriority w:val="99"/>
    <w:semiHidden/>
    <w:rsid w:val="00346B93"/>
    <w:rPr>
      <w:b/>
      <w:bCs/>
      <w:sz w:val="20"/>
      <w:szCs w:val="20"/>
    </w:rPr>
  </w:style>
  <w:style w:type="paragraph" w:styleId="Lijstalinea">
    <w:name w:val="List Paragraph"/>
    <w:basedOn w:val="Standaard"/>
    <w:uiPriority w:val="34"/>
    <w:qFormat/>
    <w:rsid w:val="00E43A09"/>
    <w:pPr>
      <w:ind w:left="720"/>
      <w:contextualSpacing/>
    </w:pPr>
  </w:style>
  <w:style w:type="paragraph" w:styleId="Voetnoottekst">
    <w:name w:val="footnote text"/>
    <w:basedOn w:val="Standaard"/>
    <w:link w:val="VoetnoottekstChar"/>
    <w:uiPriority w:val="99"/>
    <w:unhideWhenUsed/>
    <w:rsid w:val="00480989"/>
    <w:pPr>
      <w:spacing w:after="0" w:line="240" w:lineRule="auto"/>
    </w:pPr>
    <w:rPr>
      <w:sz w:val="20"/>
      <w:szCs w:val="20"/>
    </w:rPr>
  </w:style>
  <w:style w:type="character" w:customStyle="1" w:styleId="VoetnoottekstChar">
    <w:name w:val="Voetnoottekst Char"/>
    <w:basedOn w:val="Standaardalinea-lettertype"/>
    <w:link w:val="Voetnoottekst"/>
    <w:uiPriority w:val="99"/>
    <w:rsid w:val="00480989"/>
    <w:rPr>
      <w:sz w:val="20"/>
      <w:szCs w:val="20"/>
    </w:rPr>
  </w:style>
  <w:style w:type="character" w:styleId="Voetnootmarkering">
    <w:name w:val="footnote reference"/>
    <w:basedOn w:val="Standaardalinea-lettertype"/>
    <w:uiPriority w:val="99"/>
    <w:semiHidden/>
    <w:unhideWhenUsed/>
    <w:rsid w:val="00480989"/>
    <w:rPr>
      <w:vertAlign w:val="superscript"/>
    </w:rPr>
  </w:style>
  <w:style w:type="character" w:styleId="Hyperlink">
    <w:name w:val="Hyperlink"/>
    <w:basedOn w:val="Standaardalinea-lettertype"/>
    <w:uiPriority w:val="99"/>
    <w:unhideWhenUsed/>
    <w:rsid w:val="000F0312"/>
    <w:rPr>
      <w:color w:val="0563C1" w:themeColor="hyperlink"/>
      <w:u w:val="single"/>
    </w:rPr>
  </w:style>
  <w:style w:type="character" w:customStyle="1" w:styleId="Onopgelostemelding1">
    <w:name w:val="Onopgeloste melding1"/>
    <w:basedOn w:val="Standaardalinea-lettertype"/>
    <w:uiPriority w:val="99"/>
    <w:semiHidden/>
    <w:unhideWhenUsed/>
    <w:rsid w:val="000F0312"/>
    <w:rPr>
      <w:color w:val="605E5C"/>
      <w:shd w:val="clear" w:color="auto" w:fill="E1DFDD"/>
    </w:rPr>
  </w:style>
  <w:style w:type="paragraph" w:styleId="Ballontekst">
    <w:name w:val="Balloon Text"/>
    <w:basedOn w:val="Standaard"/>
    <w:link w:val="BallontekstChar"/>
    <w:uiPriority w:val="99"/>
    <w:semiHidden/>
    <w:unhideWhenUsed/>
    <w:rsid w:val="00EA68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8D5"/>
    <w:rPr>
      <w:rFonts w:ascii="Segoe UI" w:hAnsi="Segoe UI" w:cs="Segoe UI"/>
      <w:sz w:val="18"/>
      <w:szCs w:val="18"/>
    </w:rPr>
  </w:style>
  <w:style w:type="paragraph" w:styleId="Revisie">
    <w:name w:val="Revision"/>
    <w:hidden/>
    <w:uiPriority w:val="99"/>
    <w:semiHidden/>
    <w:rsid w:val="0029651D"/>
    <w:pPr>
      <w:spacing w:after="0" w:line="240" w:lineRule="auto"/>
    </w:pPr>
  </w:style>
  <w:style w:type="paragraph" w:styleId="Eindnoottekst">
    <w:name w:val="endnote text"/>
    <w:basedOn w:val="Standaard"/>
    <w:link w:val="EindnoottekstChar"/>
    <w:uiPriority w:val="99"/>
    <w:semiHidden/>
    <w:unhideWhenUsed/>
    <w:rsid w:val="00717AC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17AC2"/>
    <w:rPr>
      <w:sz w:val="20"/>
      <w:szCs w:val="20"/>
    </w:rPr>
  </w:style>
  <w:style w:type="character" w:styleId="Eindnootmarkering">
    <w:name w:val="endnote reference"/>
    <w:basedOn w:val="Standaardalinea-lettertype"/>
    <w:uiPriority w:val="99"/>
    <w:semiHidden/>
    <w:unhideWhenUsed/>
    <w:rsid w:val="00717AC2"/>
    <w:rPr>
      <w:vertAlign w:val="superscript"/>
    </w:rPr>
  </w:style>
  <w:style w:type="character" w:styleId="GevolgdeHyperlink">
    <w:name w:val="FollowedHyperlink"/>
    <w:basedOn w:val="Standaardalinea-lettertype"/>
    <w:uiPriority w:val="99"/>
    <w:semiHidden/>
    <w:unhideWhenUsed/>
    <w:rsid w:val="002244F2"/>
    <w:rPr>
      <w:color w:val="954F72" w:themeColor="followedHyperlink"/>
      <w:u w:val="single"/>
    </w:rPr>
  </w:style>
  <w:style w:type="character" w:styleId="Onopgelostemelding">
    <w:name w:val="Unresolved Mention"/>
    <w:basedOn w:val="Standaardalinea-lettertype"/>
    <w:uiPriority w:val="99"/>
    <w:semiHidden/>
    <w:unhideWhenUsed/>
    <w:rsid w:val="002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news.com/2024/04/05/eus-most-threatening-criminal-networks-enter-legal-economy"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eur-lex.europa.eu/legal-content/EN/TXT/?uri=CELEX%3A52023PC0754" TargetMode="External" Id="rId11" /><Relationship Type="http://schemas.openxmlformats.org/officeDocument/2006/relationships/webSettings" Target="webSettings.xml" Id="rId5" /><Relationship Type="http://schemas.openxmlformats.org/officeDocument/2006/relationships/hyperlink" Target="https://migrant-integration.ec.europa.eu/news/hungary-ecj-fine-breaching-eu-asylum-rules_en" TargetMode="External" Id="rId10" /><Relationship Type="http://schemas.openxmlformats.org/officeDocument/2006/relationships/settings" Target="settings.xml" Id="rId4" /><Relationship Type="http://schemas.openxmlformats.org/officeDocument/2006/relationships/hyperlink" Target="https://www.edps.europa.eu/system/files/2024-11/24-11-12_jpsg_wwiewiorowski_en.pdf" TargetMode="External" Id="rId9" /></Relationships>
</file>

<file path=word/_rels/footnotes.xml.rels><?xml version="1.0" encoding="UTF-8" standalone="yes"?>
<Relationships xmlns="http://schemas.openxmlformats.org/package/2006/relationships"><Relationship Id="rId3" Type="http://schemas.openxmlformats.org/officeDocument/2006/relationships/hyperlink" Target="https://multimedia.europarl.europa.eu/en/webstreaming/committee-on-civil-liberties-justice-and-home-affairs_20241112-1415-COMMITTEE-LIBE" TargetMode="External"/><Relationship Id="rId2" Type="http://schemas.openxmlformats.org/officeDocument/2006/relationships/hyperlink" Target="https://multimedia.europarl.europa.eu/en/webstreaming/committee-on-civil-liberties-justice-and-home-affairs_20241112-0900-COMMITTEE-LIBE" TargetMode="External"/><Relationship Id="rId1" Type="http://schemas.openxmlformats.org/officeDocument/2006/relationships/hyperlink" Target="https://secure.ipex.eu/IPEXL-WEB/conferences/jpsg/meet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5739</ap:Words>
  <ap:Characters>31566</ap:Characters>
  <ap:DocSecurity>4</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2024-12-19T15:47:00.0000000Z</dcterms:created>
  <dcterms:modified xsi:type="dcterms:W3CDTF">2024-12-19T15:47:00.0000000Z</dcterms:modified>
  <version/>
  <category/>
</coreProperties>
</file>