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30D" w:rsidP="0027530D" w:rsidRDefault="0027530D" w14:paraId="6DE19D84" w14:textId="77777777">
      <w:pPr>
        <w:rPr>
          <w:szCs w:val="18"/>
        </w:rPr>
      </w:pPr>
      <w:r>
        <w:rPr>
          <w:szCs w:val="18"/>
        </w:rPr>
        <w:t>AH 911</w:t>
      </w:r>
    </w:p>
    <w:p w:rsidR="0027530D" w:rsidP="0027530D" w:rsidRDefault="0027530D" w14:paraId="48315A6F" w14:textId="77777777">
      <w:pPr>
        <w:rPr>
          <w:szCs w:val="18"/>
        </w:rPr>
      </w:pPr>
      <w:r>
        <w:rPr>
          <w:szCs w:val="18"/>
        </w:rPr>
        <w:t>2024Z20955</w:t>
      </w:r>
    </w:p>
    <w:p w:rsidR="0027530D" w:rsidP="0027530D" w:rsidRDefault="0027530D" w14:paraId="76193FB6" w14:textId="77777777">
      <w:pPr>
        <w:rPr>
          <w:sz w:val="24"/>
          <w:szCs w:val="24"/>
        </w:rPr>
      </w:pPr>
      <w:r w:rsidRPr="0027530D">
        <w:rPr>
          <w:sz w:val="24"/>
          <w:szCs w:val="24"/>
        </w:rPr>
        <w:t>Mededeling van minister Hermans (Klimaat en Groene Groei) (ontvangen</w:t>
      </w:r>
      <w:r>
        <w:rPr>
          <w:sz w:val="24"/>
          <w:szCs w:val="24"/>
        </w:rPr>
        <w:t xml:space="preserve"> 19 december 2024)</w:t>
      </w:r>
    </w:p>
    <w:p w:rsidR="0027530D" w:rsidP="0027530D" w:rsidRDefault="0027530D" w14:paraId="7A1B7495" w14:textId="0EC9FDC6">
      <w:pPr>
        <w:rPr>
          <w:szCs w:val="18"/>
        </w:rPr>
      </w:pPr>
      <w:r>
        <w:rPr>
          <w:szCs w:val="18"/>
        </w:rPr>
        <w:t>De vragen van het lid Eerdmans (JA21) over het amendement over middelen voor de ontwikkeling van Small Modular Reactors (kenmerk: 2024Z20955; ingezonden: 12 december 2024) kunnen niet binnen de gebruikelijke termijn worden beantwoord. De reden van uitstel is dat afstemming ten behoeve van beantwoording van de vragen meer tijd vergt, mede gelet op de aanstaande feestdagen. Ik zal de Kamer zo spoedig mogelijk de antwoorden op de vragen doen toekomen.</w:t>
      </w:r>
    </w:p>
    <w:p w:rsidR="0027530D" w:rsidP="0027530D" w:rsidRDefault="0027530D" w14:paraId="0A5482C0" w14:textId="77777777">
      <w:pPr>
        <w:rPr>
          <w:rStyle w:val="Zwaar"/>
          <w:b w:val="0"/>
          <w:bCs w:val="0"/>
        </w:rPr>
      </w:pPr>
    </w:p>
    <w:p w:rsidR="0027530D" w:rsidP="0027530D" w:rsidRDefault="0027530D" w14:paraId="6728B4B9" w14:textId="77777777">
      <w:pPr>
        <w:rPr>
          <w:szCs w:val="18"/>
        </w:rPr>
      </w:pPr>
    </w:p>
    <w:p w:rsidR="00EF4824" w:rsidRDefault="00EF4824" w14:paraId="432CAC00" w14:textId="77777777"/>
    <w:sectPr w:rsidR="00EF4824" w:rsidSect="0027530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6CED" w14:textId="77777777" w:rsidR="0027530D" w:rsidRDefault="0027530D" w:rsidP="0027530D">
      <w:pPr>
        <w:spacing w:after="0" w:line="240" w:lineRule="auto"/>
      </w:pPr>
      <w:r>
        <w:separator/>
      </w:r>
    </w:p>
  </w:endnote>
  <w:endnote w:type="continuationSeparator" w:id="0">
    <w:p w14:paraId="68D537A7" w14:textId="77777777" w:rsidR="0027530D" w:rsidRDefault="0027530D" w:rsidP="0027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D5C4" w14:textId="77777777" w:rsidR="0027530D" w:rsidRPr="0027530D" w:rsidRDefault="0027530D" w:rsidP="002753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C0E0" w14:textId="77777777" w:rsidR="0027530D" w:rsidRPr="0027530D" w:rsidRDefault="0027530D" w:rsidP="002753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12FF" w14:textId="77777777" w:rsidR="0027530D" w:rsidRPr="0027530D" w:rsidRDefault="0027530D" w:rsidP="00275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C0E0" w14:textId="77777777" w:rsidR="0027530D" w:rsidRDefault="0027530D" w:rsidP="0027530D">
      <w:pPr>
        <w:spacing w:after="0" w:line="240" w:lineRule="auto"/>
      </w:pPr>
      <w:r>
        <w:separator/>
      </w:r>
    </w:p>
  </w:footnote>
  <w:footnote w:type="continuationSeparator" w:id="0">
    <w:p w14:paraId="380E1972" w14:textId="77777777" w:rsidR="0027530D" w:rsidRDefault="0027530D" w:rsidP="00275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FA33" w14:textId="77777777" w:rsidR="0027530D" w:rsidRPr="0027530D" w:rsidRDefault="0027530D" w:rsidP="002753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84E" w14:textId="77777777" w:rsidR="0027530D" w:rsidRPr="0027530D" w:rsidRDefault="0027530D" w:rsidP="002753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3FC7" w14:textId="77777777" w:rsidR="0027530D" w:rsidRPr="0027530D" w:rsidRDefault="0027530D" w:rsidP="002753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0D"/>
    <w:rsid w:val="0027530D"/>
    <w:rsid w:val="00DF4633"/>
    <w:rsid w:val="00E51287"/>
    <w:rsid w:val="00EF4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94C3"/>
  <w15:chartTrackingRefBased/>
  <w15:docId w15:val="{2CA80B34-1A09-4603-899D-1AF7F97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5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5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53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53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53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53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53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53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53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53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53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53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53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53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53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53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53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530D"/>
    <w:rPr>
      <w:rFonts w:eastAsiaTheme="majorEastAsia" w:cstheme="majorBidi"/>
      <w:color w:val="272727" w:themeColor="text1" w:themeTint="D8"/>
    </w:rPr>
  </w:style>
  <w:style w:type="paragraph" w:styleId="Titel">
    <w:name w:val="Title"/>
    <w:basedOn w:val="Standaard"/>
    <w:next w:val="Standaard"/>
    <w:link w:val="TitelChar"/>
    <w:uiPriority w:val="10"/>
    <w:qFormat/>
    <w:rsid w:val="00275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53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53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53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53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530D"/>
    <w:rPr>
      <w:i/>
      <w:iCs/>
      <w:color w:val="404040" w:themeColor="text1" w:themeTint="BF"/>
    </w:rPr>
  </w:style>
  <w:style w:type="paragraph" w:styleId="Lijstalinea">
    <w:name w:val="List Paragraph"/>
    <w:basedOn w:val="Standaard"/>
    <w:uiPriority w:val="34"/>
    <w:qFormat/>
    <w:rsid w:val="0027530D"/>
    <w:pPr>
      <w:ind w:left="720"/>
      <w:contextualSpacing/>
    </w:pPr>
  </w:style>
  <w:style w:type="character" w:styleId="Intensievebenadrukking">
    <w:name w:val="Intense Emphasis"/>
    <w:basedOn w:val="Standaardalinea-lettertype"/>
    <w:uiPriority w:val="21"/>
    <w:qFormat/>
    <w:rsid w:val="0027530D"/>
    <w:rPr>
      <w:i/>
      <w:iCs/>
      <w:color w:val="0F4761" w:themeColor="accent1" w:themeShade="BF"/>
    </w:rPr>
  </w:style>
  <w:style w:type="paragraph" w:styleId="Duidelijkcitaat">
    <w:name w:val="Intense Quote"/>
    <w:basedOn w:val="Standaard"/>
    <w:next w:val="Standaard"/>
    <w:link w:val="DuidelijkcitaatChar"/>
    <w:uiPriority w:val="30"/>
    <w:qFormat/>
    <w:rsid w:val="00275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530D"/>
    <w:rPr>
      <w:i/>
      <w:iCs/>
      <w:color w:val="0F4761" w:themeColor="accent1" w:themeShade="BF"/>
    </w:rPr>
  </w:style>
  <w:style w:type="character" w:styleId="Intensieveverwijzing">
    <w:name w:val="Intense Reference"/>
    <w:basedOn w:val="Standaardalinea-lettertype"/>
    <w:uiPriority w:val="32"/>
    <w:qFormat/>
    <w:rsid w:val="0027530D"/>
    <w:rPr>
      <w:b/>
      <w:bCs/>
      <w:smallCaps/>
      <w:color w:val="0F4761" w:themeColor="accent1" w:themeShade="BF"/>
      <w:spacing w:val="5"/>
    </w:rPr>
  </w:style>
  <w:style w:type="paragraph" w:styleId="Koptekst">
    <w:name w:val="header"/>
    <w:basedOn w:val="Standaard"/>
    <w:link w:val="KoptekstChar"/>
    <w:rsid w:val="002753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753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753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753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753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7530D"/>
    <w:rPr>
      <w:rFonts w:ascii="Verdana" w:hAnsi="Verdana"/>
      <w:noProof/>
      <w:sz w:val="13"/>
      <w:szCs w:val="24"/>
      <w:lang w:eastAsia="nl-NL"/>
    </w:rPr>
  </w:style>
  <w:style w:type="paragraph" w:customStyle="1" w:styleId="Huisstijl-Gegeven">
    <w:name w:val="Huisstijl-Gegeven"/>
    <w:basedOn w:val="Standaard"/>
    <w:link w:val="Huisstijl-GegevenCharChar"/>
    <w:rsid w:val="002753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753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7530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753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7530D"/>
    <w:pPr>
      <w:spacing w:after="0"/>
    </w:pPr>
    <w:rPr>
      <w:b/>
    </w:rPr>
  </w:style>
  <w:style w:type="paragraph" w:customStyle="1" w:styleId="Huisstijl-Paginanummering">
    <w:name w:val="Huisstijl-Paginanummering"/>
    <w:basedOn w:val="Standaard"/>
    <w:rsid w:val="002753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7530D"/>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275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475</ap:Characters>
  <ap:DocSecurity>0</ap:DocSecurity>
  <ap:Lines>3</ap:Lines>
  <ap:Paragraphs>1</ap:Paragraphs>
  <ap:ScaleCrop>false</ap:ScaleCrop>
  <ap:LinksUpToDate>false</ap:LinksUpToDate>
  <ap:CharactersWithSpaces>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2024-12-20T10:49:00.0000000Z</dcterms:created>
  <dcterms:modified xsi:type="dcterms:W3CDTF">2024-12-20T10:50:00.0000000Z</dcterms:modified>
  <version/>
  <category/>
</coreProperties>
</file>