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29E9" w:rsidP="00BC29E9" w:rsidRDefault="00677572" w14:paraId="32DEFE02" w14:textId="1065B437">
      <w:pPr>
        <w:ind w:left="1416" w:hanging="1416"/>
      </w:pPr>
      <w:r>
        <w:t>36600</w:t>
      </w:r>
      <w:r w:rsidR="00BC29E9">
        <w:t xml:space="preserve"> </w:t>
      </w:r>
      <w:r>
        <w:t>VIII</w:t>
      </w:r>
      <w:r w:rsidR="00BC29E9">
        <w:tab/>
      </w:r>
      <w:r w:rsidRPr="00895550" w:rsidR="00BC29E9">
        <w:rPr>
          <w:rFonts w:ascii="Times New Roman" w:hAnsi="Times New Roman"/>
          <w:sz w:val="24"/>
          <w:szCs w:val="24"/>
        </w:rPr>
        <w:t>Vaststelling van de begrotingsstaten van het Ministerie van Onderwijs, Cultuur en Wetenschap (VIII) voor het jaar 2025</w:t>
      </w:r>
    </w:p>
    <w:p w:rsidRPr="00D80872" w:rsidR="00BC29E9" w:rsidP="00D80872" w:rsidRDefault="00BC29E9" w14:paraId="58692F90" w14:textId="77777777">
      <w:pPr>
        <w:rPr>
          <w:rFonts w:ascii="Times New Roman" w:hAnsi="Times New Roman"/>
          <w:sz w:val="24"/>
          <w:szCs w:val="24"/>
        </w:rPr>
      </w:pPr>
      <w:r>
        <w:t xml:space="preserve">Nr. </w:t>
      </w:r>
      <w:r>
        <w:t>155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</w:p>
    <w:p w:rsidR="00677572" w:rsidP="00677572" w:rsidRDefault="00BC29E9" w14:paraId="05F1CEA0" w14:textId="7D53B692">
      <w:r w:rsidRPr="00CA1499">
        <w:rPr>
          <w:sz w:val="24"/>
          <w:szCs w:val="24"/>
        </w:rPr>
        <w:t>Aan de Voorzitter van de Tweede Kamer der Staten-Generaal</w:t>
      </w:r>
    </w:p>
    <w:p w:rsidR="00BC29E9" w:rsidP="00677572" w:rsidRDefault="00BC29E9" w14:paraId="1FDB7AE5" w14:textId="0695A827">
      <w:r>
        <w:t>Den Haag, 19 december 2024</w:t>
      </w:r>
    </w:p>
    <w:p w:rsidR="00677572" w:rsidP="00677572" w:rsidRDefault="00677572" w14:paraId="49665004" w14:textId="77777777"/>
    <w:p w:rsidR="00677572" w:rsidP="00677572" w:rsidRDefault="00677572" w14:paraId="00B18895" w14:textId="2890785D">
      <w:r>
        <w:t xml:space="preserve">Met deze brief zend ik uw Kamer het werkprogramma van het </w:t>
      </w:r>
      <w:proofErr w:type="spellStart"/>
      <w:r>
        <w:t>Rathenau</w:t>
      </w:r>
      <w:proofErr w:type="spellEnd"/>
      <w:r>
        <w:t xml:space="preserve"> Instituut 2025-2026 ‘Wetenschap, technologie en innovatie in de samenleving’.</w:t>
      </w:r>
    </w:p>
    <w:p w:rsidR="00677572" w:rsidP="00677572" w:rsidRDefault="00677572" w14:paraId="50832F30" w14:textId="77777777">
      <w:r w:rsidRPr="00156315">
        <w:t>Het</w:t>
      </w:r>
      <w:r>
        <w:t xml:space="preserve"> </w:t>
      </w:r>
      <w:proofErr w:type="spellStart"/>
      <w:r w:rsidRPr="00156315">
        <w:t>Rathenau</w:t>
      </w:r>
      <w:proofErr w:type="spellEnd"/>
      <w:r>
        <w:t xml:space="preserve"> </w:t>
      </w:r>
      <w:r w:rsidRPr="00156315">
        <w:t>Instituut</w:t>
      </w:r>
      <w:r>
        <w:t xml:space="preserve"> </w:t>
      </w:r>
      <w:r w:rsidRPr="00156315">
        <w:t>heeft</w:t>
      </w:r>
      <w:r>
        <w:t xml:space="preserve"> </w:t>
      </w:r>
      <w:r w:rsidRPr="00156315">
        <w:t>als</w:t>
      </w:r>
      <w:r>
        <w:t xml:space="preserve"> </w:t>
      </w:r>
      <w:r w:rsidRPr="00156315">
        <w:t>taak</w:t>
      </w:r>
      <w:r>
        <w:t xml:space="preserve"> </w:t>
      </w:r>
      <w:r w:rsidRPr="00156315">
        <w:t>bij</w:t>
      </w:r>
      <w:r>
        <w:t xml:space="preserve"> </w:t>
      </w:r>
      <w:r w:rsidRPr="00156315">
        <w:t>te</w:t>
      </w:r>
      <w:r>
        <w:t xml:space="preserve"> </w:t>
      </w:r>
      <w:r w:rsidRPr="00156315">
        <w:t>dragen</w:t>
      </w:r>
      <w:r>
        <w:t xml:space="preserve"> </w:t>
      </w:r>
      <w:r w:rsidRPr="00156315">
        <w:t>aan</w:t>
      </w:r>
      <w:r>
        <w:t xml:space="preserve"> </w:t>
      </w:r>
      <w:r w:rsidRPr="00156315">
        <w:t>het</w:t>
      </w:r>
      <w:r>
        <w:t xml:space="preserve"> </w:t>
      </w:r>
      <w:r w:rsidRPr="00156315">
        <w:t>maatschappelijke debat</w:t>
      </w:r>
      <w:r>
        <w:t xml:space="preserve"> </w:t>
      </w:r>
      <w:r w:rsidRPr="00156315">
        <w:t>en</w:t>
      </w:r>
      <w:r>
        <w:t xml:space="preserve"> </w:t>
      </w:r>
      <w:r w:rsidRPr="00156315">
        <w:t>de</w:t>
      </w:r>
      <w:r>
        <w:t xml:space="preserve"> </w:t>
      </w:r>
      <w:r w:rsidRPr="00156315">
        <w:t>politieke</w:t>
      </w:r>
      <w:r>
        <w:t xml:space="preserve"> </w:t>
      </w:r>
      <w:r w:rsidRPr="00156315">
        <w:t>oordeelsvorming</w:t>
      </w:r>
      <w:r>
        <w:t xml:space="preserve"> </w:t>
      </w:r>
      <w:r w:rsidRPr="00156315">
        <w:t>over</w:t>
      </w:r>
      <w:r>
        <w:t xml:space="preserve"> </w:t>
      </w:r>
      <w:r w:rsidRPr="00156315">
        <w:t>vraagstukken</w:t>
      </w:r>
      <w:r>
        <w:t xml:space="preserve"> </w:t>
      </w:r>
      <w:r w:rsidRPr="00156315">
        <w:t>die</w:t>
      </w:r>
      <w:r>
        <w:t xml:space="preserve"> </w:t>
      </w:r>
      <w:r w:rsidRPr="00156315">
        <w:t>samenhangen</w:t>
      </w:r>
      <w:r>
        <w:t xml:space="preserve"> </w:t>
      </w:r>
      <w:r w:rsidRPr="00156315">
        <w:t>met, of</w:t>
      </w:r>
      <w:r>
        <w:t xml:space="preserve"> </w:t>
      </w:r>
      <w:r w:rsidRPr="00156315">
        <w:t>het</w:t>
      </w:r>
      <w:r>
        <w:t xml:space="preserve"> </w:t>
      </w:r>
      <w:r w:rsidRPr="00156315">
        <w:t>gevolg</w:t>
      </w:r>
      <w:r>
        <w:t xml:space="preserve"> </w:t>
      </w:r>
      <w:r w:rsidRPr="00156315">
        <w:t>zijn</w:t>
      </w:r>
      <w:r>
        <w:t xml:space="preserve"> </w:t>
      </w:r>
      <w:r w:rsidRPr="00156315">
        <w:t>van,</w:t>
      </w:r>
      <w:r>
        <w:t xml:space="preserve"> </w:t>
      </w:r>
      <w:r w:rsidRPr="00156315">
        <w:t>wetenschappelijke</w:t>
      </w:r>
      <w:r>
        <w:t xml:space="preserve"> </w:t>
      </w:r>
      <w:r w:rsidRPr="00156315">
        <w:t>en</w:t>
      </w:r>
      <w:r>
        <w:t xml:space="preserve"> </w:t>
      </w:r>
      <w:r w:rsidRPr="00156315">
        <w:t>technologische</w:t>
      </w:r>
      <w:r>
        <w:t xml:space="preserve"> </w:t>
      </w:r>
      <w:r w:rsidRPr="00156315">
        <w:t>ontwikkelingen. Daarnaast</w:t>
      </w:r>
      <w:r>
        <w:t xml:space="preserve"> </w:t>
      </w:r>
      <w:r w:rsidRPr="00156315">
        <w:t>heeft</w:t>
      </w:r>
      <w:r>
        <w:t xml:space="preserve"> </w:t>
      </w:r>
      <w:r w:rsidRPr="00156315">
        <w:t>het</w:t>
      </w:r>
      <w:r>
        <w:t xml:space="preserve"> </w:t>
      </w:r>
      <w:proofErr w:type="spellStart"/>
      <w:r w:rsidRPr="00156315">
        <w:t>Rathenau</w:t>
      </w:r>
      <w:proofErr w:type="spellEnd"/>
      <w:r>
        <w:t xml:space="preserve"> </w:t>
      </w:r>
      <w:r w:rsidRPr="00156315">
        <w:t>Instituut</w:t>
      </w:r>
      <w:r>
        <w:t xml:space="preserve"> </w:t>
      </w:r>
      <w:r w:rsidRPr="00156315">
        <w:t>als</w:t>
      </w:r>
      <w:r>
        <w:t xml:space="preserve"> </w:t>
      </w:r>
      <w:r w:rsidRPr="00156315">
        <w:t>taak</w:t>
      </w:r>
      <w:r>
        <w:t xml:space="preserve"> </w:t>
      </w:r>
      <w:r w:rsidRPr="00156315">
        <w:t>het</w:t>
      </w:r>
      <w:r>
        <w:t xml:space="preserve"> </w:t>
      </w:r>
      <w:r w:rsidRPr="00156315">
        <w:t>inzicht</w:t>
      </w:r>
      <w:r>
        <w:t xml:space="preserve"> </w:t>
      </w:r>
      <w:r w:rsidRPr="00156315">
        <w:t>te</w:t>
      </w:r>
      <w:r>
        <w:t xml:space="preserve"> </w:t>
      </w:r>
      <w:r w:rsidRPr="00156315">
        <w:t>vergroten</w:t>
      </w:r>
      <w:r>
        <w:t xml:space="preserve"> </w:t>
      </w:r>
      <w:r w:rsidRPr="00156315">
        <w:t>in</w:t>
      </w:r>
      <w:r>
        <w:t xml:space="preserve"> </w:t>
      </w:r>
      <w:r w:rsidRPr="00156315">
        <w:t>de werking</w:t>
      </w:r>
      <w:r>
        <w:t xml:space="preserve"> </w:t>
      </w:r>
      <w:r w:rsidRPr="00156315">
        <w:t>van</w:t>
      </w:r>
      <w:r>
        <w:t xml:space="preserve"> </w:t>
      </w:r>
      <w:r w:rsidRPr="00156315">
        <w:t>het</w:t>
      </w:r>
      <w:r>
        <w:t xml:space="preserve"> </w:t>
      </w:r>
      <w:r w:rsidRPr="00156315">
        <w:t>wetenschapssysteem.</w:t>
      </w:r>
    </w:p>
    <w:p w:rsidR="00677572" w:rsidP="00677572" w:rsidRDefault="00677572" w14:paraId="0DB9EFB3" w14:textId="77777777">
      <w:r w:rsidRPr="00156315">
        <w:t>Elke</w:t>
      </w:r>
      <w:r>
        <w:t xml:space="preserve"> </w:t>
      </w:r>
      <w:r w:rsidRPr="00156315">
        <w:t>twee</w:t>
      </w:r>
      <w:r>
        <w:t xml:space="preserve"> </w:t>
      </w:r>
      <w:r w:rsidRPr="00156315">
        <w:t>jaar stelt</w:t>
      </w:r>
      <w:r>
        <w:t xml:space="preserve"> </w:t>
      </w:r>
      <w:r w:rsidRPr="00156315">
        <w:t>het</w:t>
      </w:r>
      <w:r>
        <w:t xml:space="preserve"> </w:t>
      </w:r>
      <w:proofErr w:type="spellStart"/>
      <w:r w:rsidRPr="00156315">
        <w:t>Rathenau</w:t>
      </w:r>
      <w:proofErr w:type="spellEnd"/>
      <w:r>
        <w:t xml:space="preserve"> </w:t>
      </w:r>
      <w:r w:rsidRPr="00156315">
        <w:t>Instituut</w:t>
      </w:r>
      <w:r>
        <w:t xml:space="preserve"> </w:t>
      </w:r>
      <w:r w:rsidRPr="00156315">
        <w:t>een</w:t>
      </w:r>
      <w:r>
        <w:t xml:space="preserve"> </w:t>
      </w:r>
      <w:r w:rsidRPr="00156315">
        <w:t>werkprogramma</w:t>
      </w:r>
      <w:r>
        <w:t xml:space="preserve"> </w:t>
      </w:r>
      <w:r w:rsidRPr="00156315">
        <w:t>vast,</w:t>
      </w:r>
      <w:r>
        <w:t xml:space="preserve"> </w:t>
      </w:r>
      <w:r w:rsidRPr="00156315">
        <w:t>waarin</w:t>
      </w:r>
      <w:r>
        <w:t xml:space="preserve"> </w:t>
      </w:r>
      <w:r w:rsidRPr="00156315">
        <w:t>het toelicht</w:t>
      </w:r>
      <w:r>
        <w:t xml:space="preserve"> </w:t>
      </w:r>
      <w:r w:rsidRPr="00156315">
        <w:t>waar</w:t>
      </w:r>
      <w:r>
        <w:t xml:space="preserve"> </w:t>
      </w:r>
      <w:r w:rsidRPr="00156315">
        <w:t>het</w:t>
      </w:r>
      <w:r>
        <w:t xml:space="preserve"> </w:t>
      </w:r>
      <w:r w:rsidRPr="00156315">
        <w:t>zijn</w:t>
      </w:r>
      <w:r>
        <w:t xml:space="preserve"> </w:t>
      </w:r>
      <w:r w:rsidRPr="00156315">
        <w:t>focus</w:t>
      </w:r>
      <w:r>
        <w:t xml:space="preserve"> </w:t>
      </w:r>
      <w:r w:rsidRPr="00156315">
        <w:t>op</w:t>
      </w:r>
      <w:r>
        <w:t xml:space="preserve"> </w:t>
      </w:r>
      <w:r w:rsidRPr="00156315">
        <w:t>zal</w:t>
      </w:r>
      <w:r>
        <w:t xml:space="preserve"> </w:t>
      </w:r>
      <w:r w:rsidRPr="00156315">
        <w:t>leggen.</w:t>
      </w:r>
      <w:r>
        <w:t xml:space="preserve"> </w:t>
      </w:r>
      <w:r w:rsidRPr="00156315">
        <w:t>In</w:t>
      </w:r>
      <w:r>
        <w:t xml:space="preserve"> </w:t>
      </w:r>
      <w:r w:rsidRPr="00156315">
        <w:t>het</w:t>
      </w:r>
      <w:r>
        <w:t xml:space="preserve"> </w:t>
      </w:r>
      <w:r w:rsidRPr="00156315">
        <w:t>nieuwe</w:t>
      </w:r>
      <w:r>
        <w:t xml:space="preserve"> </w:t>
      </w:r>
      <w:r w:rsidRPr="00156315">
        <w:t>werkprogramma</w:t>
      </w:r>
      <w:r>
        <w:t xml:space="preserve"> borduurt </w:t>
      </w:r>
      <w:r w:rsidRPr="00156315">
        <w:t xml:space="preserve">het </w:t>
      </w:r>
      <w:proofErr w:type="spellStart"/>
      <w:r w:rsidRPr="00156315">
        <w:t>Rathenau</w:t>
      </w:r>
      <w:proofErr w:type="spellEnd"/>
      <w:r>
        <w:t xml:space="preserve"> </w:t>
      </w:r>
      <w:r w:rsidRPr="00156315">
        <w:t>Instituut</w:t>
      </w:r>
      <w:r>
        <w:t xml:space="preserve"> voort </w:t>
      </w:r>
      <w:r w:rsidRPr="00156315">
        <w:t>op</w:t>
      </w:r>
      <w:r>
        <w:t xml:space="preserve"> </w:t>
      </w:r>
      <w:r w:rsidRPr="00156315">
        <w:t>de</w:t>
      </w:r>
      <w:r>
        <w:t xml:space="preserve"> vijf </w:t>
      </w:r>
      <w:r w:rsidRPr="00156315">
        <w:t>overkoepelende</w:t>
      </w:r>
      <w:r>
        <w:t xml:space="preserve"> </w:t>
      </w:r>
      <w:r w:rsidRPr="00156315">
        <w:t>thema</w:t>
      </w:r>
      <w:r>
        <w:t>’</w:t>
      </w:r>
      <w:r w:rsidRPr="00156315">
        <w:t>s</w:t>
      </w:r>
      <w:r>
        <w:t xml:space="preserve"> uit het vorige werkprogramma</w:t>
      </w:r>
      <w:r w:rsidRPr="00156315">
        <w:t xml:space="preserve">: </w:t>
      </w:r>
    </w:p>
    <w:p w:rsidR="00677572" w:rsidP="00677572" w:rsidRDefault="00677572" w14:paraId="312D61AC" w14:textId="77777777">
      <w:pPr>
        <w:pStyle w:val="Lijstalinea"/>
        <w:numPr>
          <w:ilvl w:val="0"/>
          <w:numId w:val="1"/>
        </w:numPr>
        <w:spacing w:after="0" w:line="240" w:lineRule="atLeast"/>
      </w:pPr>
      <w:r w:rsidRPr="00156315">
        <w:t>Digitalisering</w:t>
      </w:r>
      <w:r>
        <w:t>;</w:t>
      </w:r>
      <w:r w:rsidRPr="00156315">
        <w:t xml:space="preserve"> </w:t>
      </w:r>
    </w:p>
    <w:p w:rsidR="00677572" w:rsidP="00677572" w:rsidRDefault="00677572" w14:paraId="3508CD71" w14:textId="77777777">
      <w:pPr>
        <w:pStyle w:val="Lijstalinea"/>
        <w:numPr>
          <w:ilvl w:val="0"/>
          <w:numId w:val="1"/>
        </w:numPr>
        <w:spacing w:after="0" w:line="240" w:lineRule="atLeast"/>
      </w:pPr>
      <w:r w:rsidRPr="00156315">
        <w:t>Klimaat</w:t>
      </w:r>
      <w:r>
        <w:t>;</w:t>
      </w:r>
    </w:p>
    <w:p w:rsidR="00677572" w:rsidP="00677572" w:rsidRDefault="00677572" w14:paraId="2DBE263E" w14:textId="77777777">
      <w:pPr>
        <w:pStyle w:val="Lijstalinea"/>
        <w:numPr>
          <w:ilvl w:val="0"/>
          <w:numId w:val="1"/>
        </w:numPr>
        <w:spacing w:after="0" w:line="240" w:lineRule="atLeast"/>
      </w:pPr>
      <w:r w:rsidRPr="00156315">
        <w:t>Gezondheid</w:t>
      </w:r>
      <w:r>
        <w:t>;</w:t>
      </w:r>
    </w:p>
    <w:p w:rsidR="00677572" w:rsidP="00677572" w:rsidRDefault="00677572" w14:paraId="72CDE938" w14:textId="77777777">
      <w:pPr>
        <w:pStyle w:val="Lijstalinea"/>
        <w:numPr>
          <w:ilvl w:val="0"/>
          <w:numId w:val="1"/>
        </w:numPr>
        <w:spacing w:after="0" w:line="240" w:lineRule="atLeast"/>
      </w:pPr>
      <w:r w:rsidRPr="00156315">
        <w:t>Kennis</w:t>
      </w:r>
      <w:r>
        <w:t xml:space="preserve"> </w:t>
      </w:r>
      <w:r w:rsidRPr="00156315">
        <w:t>voor transities</w:t>
      </w:r>
      <w:r>
        <w:t>;</w:t>
      </w:r>
    </w:p>
    <w:p w:rsidR="00677572" w:rsidP="00677572" w:rsidRDefault="00677572" w14:paraId="6078FB3C" w14:textId="77777777">
      <w:pPr>
        <w:pStyle w:val="Lijstalinea"/>
        <w:numPr>
          <w:ilvl w:val="0"/>
          <w:numId w:val="1"/>
        </w:numPr>
        <w:spacing w:after="0" w:line="240" w:lineRule="atLeast"/>
      </w:pPr>
      <w:r>
        <w:t>Werking van het wetenschapssysteem.</w:t>
      </w:r>
    </w:p>
    <w:p w:rsidR="00677572" w:rsidP="00677572" w:rsidRDefault="00677572" w14:paraId="1C4B0A3C" w14:textId="77777777">
      <w:r>
        <w:t xml:space="preserve">In het werkprogramma maakt het </w:t>
      </w:r>
      <w:proofErr w:type="spellStart"/>
      <w:r>
        <w:t>Rathenau</w:t>
      </w:r>
      <w:proofErr w:type="spellEnd"/>
      <w:r>
        <w:t xml:space="preserve"> Instituut duidelijk hoe het deze thema’s in de komende twee jaar concreet invult. </w:t>
      </w:r>
    </w:p>
    <w:p w:rsidR="00677572" w:rsidP="00677572" w:rsidRDefault="00677572" w14:paraId="05D466AF" w14:textId="77777777"/>
    <w:p w:rsidR="00677572" w:rsidP="00677572" w:rsidRDefault="00677572" w14:paraId="4073F49B" w14:textId="77777777">
      <w:r>
        <w:t xml:space="preserve">De thema’s in het werkprogramma zijn gevormd rond grote actuele maatschappelijke vraagstukken en sluiten goed aan bij de wettelijke taken van het </w:t>
      </w:r>
      <w:proofErr w:type="spellStart"/>
      <w:r>
        <w:t>Rathenau</w:t>
      </w:r>
      <w:proofErr w:type="spellEnd"/>
      <w:r>
        <w:t xml:space="preserve"> Instituut. Ik kijk met interesse uit naar de resultaten.</w:t>
      </w:r>
    </w:p>
    <w:p w:rsidR="00677572" w:rsidP="00677572" w:rsidRDefault="00677572" w14:paraId="3B7BBE84" w14:textId="77777777"/>
    <w:p w:rsidR="00677572" w:rsidP="00677572" w:rsidRDefault="00677572" w14:paraId="1548B07D" w14:textId="77777777">
      <w:r w:rsidRPr="002A6538">
        <w:t>Gelijktijdig</w:t>
      </w:r>
      <w:r>
        <w:t xml:space="preserve"> </w:t>
      </w:r>
      <w:r w:rsidRPr="002A6538">
        <w:t>zend</w:t>
      </w:r>
      <w:r>
        <w:t xml:space="preserve"> </w:t>
      </w:r>
      <w:r w:rsidRPr="002A6538">
        <w:t>ik</w:t>
      </w:r>
      <w:r>
        <w:t xml:space="preserve"> </w:t>
      </w:r>
      <w:r w:rsidRPr="002A6538">
        <w:t>het</w:t>
      </w:r>
      <w:r>
        <w:t xml:space="preserve"> </w:t>
      </w:r>
      <w:r w:rsidRPr="002A6538">
        <w:t>werkprogramma</w:t>
      </w:r>
      <w:r>
        <w:t xml:space="preserve"> </w:t>
      </w:r>
      <w:r w:rsidRPr="002A6538">
        <w:t>aan</w:t>
      </w:r>
      <w:r>
        <w:t xml:space="preserve"> </w:t>
      </w:r>
      <w:r w:rsidRPr="002A6538">
        <w:t>de</w:t>
      </w:r>
      <w:r>
        <w:t xml:space="preserve"> </w:t>
      </w:r>
      <w:r w:rsidRPr="002A6538">
        <w:t>voorzitter van</w:t>
      </w:r>
      <w:r>
        <w:t xml:space="preserve"> </w:t>
      </w:r>
      <w:r w:rsidRPr="002A6538">
        <w:t>de</w:t>
      </w:r>
      <w:r>
        <w:t xml:space="preserve"> Eerste </w:t>
      </w:r>
      <w:r w:rsidRPr="002A6538">
        <w:t>Kamer.</w:t>
      </w:r>
    </w:p>
    <w:p w:rsidR="00677572" w:rsidP="00677572" w:rsidRDefault="00677572" w14:paraId="20A7596B" w14:textId="77777777">
      <w:r w:rsidRPr="007851C4">
        <w:t xml:space="preserve"> </w:t>
      </w:r>
    </w:p>
    <w:p w:rsidR="00677572" w:rsidP="00677572" w:rsidRDefault="00677572" w14:paraId="4F1E2594" w14:textId="77777777"/>
    <w:p w:rsidR="00677572" w:rsidP="00BC29E9" w:rsidRDefault="00677572" w14:paraId="52947216" w14:textId="77777777">
      <w:pPr>
        <w:pStyle w:val="Geenafstand"/>
      </w:pPr>
      <w:r>
        <w:t>De minister van Onderwijs, Cultuur en Wetenschap,</w:t>
      </w:r>
    </w:p>
    <w:p w:rsidRPr="00820DDA" w:rsidR="00677572" w:rsidP="00BC29E9" w:rsidRDefault="00BC29E9" w14:paraId="7047F123" w14:textId="0CC655B2">
      <w:pPr>
        <w:pStyle w:val="Geenafstand"/>
      </w:pPr>
      <w:r>
        <w:t xml:space="preserve">E.E.W. </w:t>
      </w:r>
      <w:r w:rsidR="00677572">
        <w:t>Bruins</w:t>
      </w:r>
    </w:p>
    <w:p w:rsidR="00E6311E" w:rsidRDefault="00E6311E" w14:paraId="12FAB3A5" w14:textId="77777777"/>
    <w:sectPr w:rsidR="00E6311E" w:rsidSect="00677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40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20727" w14:textId="77777777" w:rsidR="00677572" w:rsidRDefault="00677572" w:rsidP="00677572">
      <w:pPr>
        <w:spacing w:after="0" w:line="240" w:lineRule="auto"/>
      </w:pPr>
      <w:r>
        <w:separator/>
      </w:r>
    </w:p>
  </w:endnote>
  <w:endnote w:type="continuationSeparator" w:id="0">
    <w:p w14:paraId="4217E80C" w14:textId="77777777" w:rsidR="00677572" w:rsidRDefault="00677572" w:rsidP="0067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6BF4" w14:textId="77777777" w:rsidR="00677572" w:rsidRPr="00677572" w:rsidRDefault="00677572" w:rsidP="006775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55048" w14:textId="77777777" w:rsidR="00677572" w:rsidRPr="00677572" w:rsidRDefault="00677572" w:rsidP="006775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25BC" w14:textId="77777777" w:rsidR="00677572" w:rsidRPr="00677572" w:rsidRDefault="00677572" w:rsidP="006775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42CBF" w14:textId="77777777" w:rsidR="00677572" w:rsidRDefault="00677572" w:rsidP="00677572">
      <w:pPr>
        <w:spacing w:after="0" w:line="240" w:lineRule="auto"/>
      </w:pPr>
      <w:r>
        <w:separator/>
      </w:r>
    </w:p>
  </w:footnote>
  <w:footnote w:type="continuationSeparator" w:id="0">
    <w:p w14:paraId="69E322D6" w14:textId="77777777" w:rsidR="00677572" w:rsidRDefault="00677572" w:rsidP="0067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D6BA0" w14:textId="77777777" w:rsidR="00677572" w:rsidRPr="00677572" w:rsidRDefault="00677572" w:rsidP="006775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39953" w14:textId="77777777" w:rsidR="00677572" w:rsidRPr="00677572" w:rsidRDefault="00677572" w:rsidP="006775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7D40E" w14:textId="77777777" w:rsidR="00677572" w:rsidRPr="00677572" w:rsidRDefault="00677572" w:rsidP="006775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4486F"/>
    <w:multiLevelType w:val="hybridMultilevel"/>
    <w:tmpl w:val="45BCD2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72"/>
    <w:rsid w:val="0013075E"/>
    <w:rsid w:val="0025703A"/>
    <w:rsid w:val="00677572"/>
    <w:rsid w:val="00681BE1"/>
    <w:rsid w:val="00BC29E9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41BF"/>
  <w15:chartTrackingRefBased/>
  <w15:docId w15:val="{5290CD76-60FC-448B-B872-EDF8CAE7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7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7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7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7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7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7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7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7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75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75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75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75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75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75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7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75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75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75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75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757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7757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7757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7757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7757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7757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7757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7757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7757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7757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677572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6775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C2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1362</ap:Characters>
  <ap:DocSecurity>0</ap:DocSecurity>
  <ap:Lines>11</ap:Lines>
  <ap:Paragraphs>3</ap:Paragraphs>
  <ap:ScaleCrop>false</ap:ScaleCrop>
  <ap:LinksUpToDate>false</ap:LinksUpToDate>
  <ap:CharactersWithSpaces>1606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2024-12-23T13:35:00.0000000Z</dcterms:created>
  <dcterms:modified xsi:type="dcterms:W3CDTF">2024-12-23T13:35:00.0000000Z</dcterms:modified>
  <version/>
  <category/>
</coreProperties>
</file>