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C31F2" w:rsidR="000C31F2" w:rsidP="000C31F2" w:rsidRDefault="000C31F2" w14:paraId="22F3EF72" w14:textId="7777777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C31F2">
        <w:rPr>
          <w:rFonts w:ascii="Times New Roman" w:hAnsi="Times New Roman" w:cs="Times New Roman"/>
          <w:b/>
          <w:bCs/>
          <w:sz w:val="24"/>
          <w:szCs w:val="24"/>
        </w:rPr>
        <w:t>36 592</w:t>
      </w:r>
      <w:r w:rsidRPr="000C3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31F2">
        <w:rPr>
          <w:rFonts w:ascii="Times New Roman" w:hAnsi="Times New Roman" w:cs="Times New Roman"/>
          <w:b/>
          <w:bCs/>
          <w:sz w:val="24"/>
          <w:szCs w:val="24"/>
        </w:rPr>
        <w:tab/>
        <w:t>Defensienota 2024 - Sterk, slim en samen</w:t>
      </w:r>
    </w:p>
    <w:p w:rsidRPr="000C31F2" w:rsidR="000C31F2" w:rsidP="000C31F2" w:rsidRDefault="000C31F2" w14:paraId="03359FF1" w14:textId="77777777">
      <w:pPr>
        <w:spacing w:after="0"/>
        <w:ind w:left="2160" w:hanging="2160"/>
        <w:rPr>
          <w:rFonts w:ascii="Times New Roman" w:hAnsi="Times New Roman" w:cs="Times New Roman"/>
          <w:b/>
          <w:bCs/>
          <w:sz w:val="24"/>
          <w:szCs w:val="24"/>
        </w:rPr>
      </w:pPr>
    </w:p>
    <w:p w:rsidRPr="000C31F2" w:rsidR="000C31F2" w:rsidP="000C31F2" w:rsidRDefault="000C31F2" w14:paraId="3B458484" w14:textId="19C4944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C31F2">
        <w:rPr>
          <w:rFonts w:ascii="Times New Roman" w:hAnsi="Times New Roman" w:cs="Times New Roman"/>
          <w:b/>
          <w:bCs/>
          <w:sz w:val="24"/>
          <w:szCs w:val="24"/>
        </w:rPr>
        <w:t>Nr. 9</w:t>
      </w:r>
      <w:r w:rsidRPr="000C31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31F2">
        <w:rPr>
          <w:rFonts w:ascii="Times New Roman" w:hAnsi="Times New Roman" w:cs="Times New Roman"/>
          <w:b/>
          <w:bCs/>
          <w:sz w:val="24"/>
          <w:szCs w:val="24"/>
        </w:rPr>
        <w:tab/>
        <w:t>Lijst van vragen en antwoorden</w:t>
      </w:r>
    </w:p>
    <w:p w:rsidRPr="000C31F2" w:rsidR="000C31F2" w:rsidP="000C31F2" w:rsidRDefault="000C31F2" w14:paraId="74F99CFC" w14:textId="257A2138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after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ab/>
      </w:r>
      <w:r w:rsidRPr="000C31F2">
        <w:rPr>
          <w:rFonts w:ascii="Times New Roman" w:hAnsi="Times New Roman" w:cs="Times New Roman"/>
          <w:sz w:val="24"/>
          <w:szCs w:val="24"/>
        </w:rPr>
        <w:tab/>
        <w:t>Vastgesteld 20 december 2024</w:t>
      </w:r>
    </w:p>
    <w:p w:rsidRPr="000C31F2" w:rsidR="000C31F2" w:rsidP="000C31F2" w:rsidRDefault="000C31F2" w14:paraId="27086902" w14:textId="77777777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Pr="000C31F2" w:rsidR="000C31F2" w:rsidP="000C31F2" w:rsidRDefault="000C31F2" w14:paraId="08B13624" w14:textId="77777777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Pr="000C31F2" w:rsidR="000C31F2" w:rsidP="000C31F2" w:rsidRDefault="000C31F2" w14:paraId="1176B057" w14:textId="40CCEA4C">
      <w:pPr>
        <w:widowControl w:val="0"/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 xml:space="preserve">De vaste commissie voor Defensie heeft een aantal vragen voorgelegd aan de minister van Defensie over de brief van 3 december 2024 over de reactie op het rapport ‘De kracht en kwetsbaarheid van het digitale </w:t>
      </w:r>
      <w:proofErr w:type="spellStart"/>
      <w:r w:rsidRPr="000C31F2">
        <w:rPr>
          <w:rFonts w:ascii="Times New Roman" w:hAnsi="Times New Roman" w:cs="Times New Roman"/>
          <w:sz w:val="24"/>
          <w:szCs w:val="24"/>
        </w:rPr>
        <w:t>krijgsmachtnetwerk</w:t>
      </w:r>
      <w:proofErr w:type="spellEnd"/>
      <w:r w:rsidRPr="000C31F2">
        <w:rPr>
          <w:rFonts w:ascii="Times New Roman" w:hAnsi="Times New Roman" w:cs="Times New Roman"/>
          <w:sz w:val="24"/>
          <w:szCs w:val="24"/>
        </w:rPr>
        <w:t xml:space="preserve"> NAFIN’ van de Algemene Rekenkamer (Kamerstuk 36 592, nr. 8). </w:t>
      </w:r>
      <w:r w:rsidRPr="000C31F2">
        <w:rPr>
          <w:rFonts w:ascii="Times New Roman" w:hAnsi="Times New Roman" w:cs="Times New Roman"/>
          <w:sz w:val="24"/>
          <w:szCs w:val="24"/>
        </w:rPr>
        <w:br/>
      </w:r>
    </w:p>
    <w:p w:rsidRPr="000C31F2" w:rsidR="000C31F2" w:rsidP="000C31F2" w:rsidRDefault="000C31F2" w14:paraId="1157A1FF" w14:textId="77777777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 xml:space="preserve">De minister heeft deze vragen beantwoord bij brief van 20 december 2024. Vragen en antwoorden zijn hierna afgedrukt. </w:t>
      </w:r>
    </w:p>
    <w:p w:rsidRPr="000C31F2" w:rsidR="000C31F2" w:rsidP="000C31F2" w:rsidRDefault="000C31F2" w14:paraId="69EE6370" w14:textId="77777777">
      <w:pPr>
        <w:tabs>
          <w:tab w:val="left" w:pos="-1440"/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Pr="000C31F2" w:rsidR="000C31F2" w:rsidP="000C31F2" w:rsidRDefault="000C31F2" w14:paraId="7969BB8A" w14:textId="77777777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>De voorzitter van de commissie,</w:t>
      </w:r>
    </w:p>
    <w:p w:rsidRPr="000C31F2" w:rsidR="000C31F2" w:rsidP="000C31F2" w:rsidRDefault="000C31F2" w14:paraId="684CA700" w14:textId="77777777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>Kahraman</w:t>
      </w:r>
    </w:p>
    <w:p w:rsidRPr="000C31F2" w:rsidR="000C31F2" w:rsidP="000C31F2" w:rsidRDefault="000C31F2" w14:paraId="5FAF8D3B" w14:textId="77777777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Pr="000C31F2" w:rsidR="000C31F2" w:rsidP="000C31F2" w:rsidRDefault="000C31F2" w14:paraId="6CC9EF4A" w14:textId="77777777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0C31F2">
        <w:rPr>
          <w:rFonts w:ascii="Times New Roman" w:hAnsi="Times New Roman" w:cs="Times New Roman"/>
          <w:iCs/>
          <w:sz w:val="24"/>
          <w:szCs w:val="24"/>
        </w:rPr>
        <w:t>Adjunct-griffier van de commissie,</w:t>
      </w:r>
    </w:p>
    <w:p w:rsidRPr="000C31F2" w:rsidR="000C31F2" w:rsidP="000C31F2" w:rsidRDefault="000C31F2" w14:paraId="19EDE870" w14:textId="77777777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>Manten</w:t>
      </w:r>
    </w:p>
    <w:p w:rsidR="00526FCB" w:rsidRDefault="00526FCB" w14:paraId="56FAE295" w14:textId="3D5EC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526FCB" w:rsidR="000C31F2" w:rsidP="000C31F2" w:rsidRDefault="00526FCB" w14:paraId="77B50452" w14:textId="0930B0B4">
      <w:pPr>
        <w:tabs>
          <w:tab w:val="left" w:pos="-720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Vragen en antwoorden</w:t>
      </w:r>
    </w:p>
    <w:p w:rsidRPr="000C31F2" w:rsidR="000C31F2" w:rsidRDefault="000C31F2" w14:paraId="5BDC068B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6662"/>
      </w:tblGrid>
      <w:tr w:rsidRPr="000C31F2" w:rsidR="00526FCB" w:rsidTr="00526FCB" w14:paraId="6BE3DBCB" w14:textId="77777777">
        <w:tc>
          <w:tcPr>
            <w:tcW w:w="426" w:type="dxa"/>
          </w:tcPr>
          <w:p w:rsidRPr="000C31F2" w:rsidR="00526FCB" w:rsidP="000C31F2" w:rsidRDefault="00526FCB" w14:paraId="68AABF8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Pr="000C31F2" w:rsidR="00526FCB" w:rsidP="000C31F2" w:rsidRDefault="00526FCB" w14:paraId="79821AB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>Kunt u aangeven of de samenwerking met KPN nog houdbaar is?</w:t>
            </w:r>
          </w:p>
          <w:p w:rsidRPr="000C31F2" w:rsidR="00526FCB" w:rsidP="000C31F2" w:rsidRDefault="00526FCB" w14:paraId="0F477B8E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0C31F2" w:rsidR="00526FCB" w:rsidP="000C31F2" w:rsidRDefault="00526FCB" w14:paraId="445BBC58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Antwoord: </w:t>
            </w: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 xml:space="preserve">De samenwerking met KPN is houdbaar. KPN is geruime tijd een belangrijke Nederlandse partner voor Defensie, niet alleen voor NAFIN. </w:t>
            </w:r>
          </w:p>
        </w:tc>
      </w:tr>
      <w:tr w:rsidRPr="000C31F2" w:rsidR="00526FCB" w:rsidTr="00526FCB" w14:paraId="39B06C26" w14:textId="77777777">
        <w:tc>
          <w:tcPr>
            <w:tcW w:w="426" w:type="dxa"/>
          </w:tcPr>
          <w:p w:rsidRPr="000C31F2" w:rsidR="00526FCB" w:rsidP="000C31F2" w:rsidRDefault="00526FCB" w14:paraId="1F73EAFE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Pr="000C31F2" w:rsidR="00526FCB" w:rsidP="000C31F2" w:rsidRDefault="00526FCB" w14:paraId="3D0AC9A5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>Kunt u aangeven wat u gaat doen met de bevindingen in het rapport van de Algemene Rekenkamer over de interne veiligheidscultuur?</w:t>
            </w:r>
          </w:p>
          <w:p w:rsidRPr="000C31F2" w:rsidR="00526FCB" w:rsidP="000C31F2" w:rsidRDefault="00526FCB" w14:paraId="61E6A1B2" w14:textId="777777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Pr="000C31F2" w:rsidR="00526FCB" w:rsidP="000C31F2" w:rsidRDefault="00526FCB" w14:paraId="3C5BBFA3" w14:textId="2DE4CB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31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Antwoord: </w:t>
            </w:r>
            <w:r w:rsidRPr="000C31F2">
              <w:rPr>
                <w:rFonts w:ascii="Times New Roman" w:hAnsi="Times New Roman" w:cs="Times New Roman"/>
                <w:sz w:val="24"/>
                <w:szCs w:val="24"/>
              </w:rPr>
              <w:t xml:space="preserve">De interne veiligheidscultuur heeft onze blijvende aandacht en we zoeken continue naar verbeteringen. </w:t>
            </w:r>
            <w:r w:rsidRPr="000C3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Defensieonderdelen besteden aandacht aan de interne veiligheidscultuur (beveiligingsbewustzijn) door middel van security </w:t>
            </w:r>
            <w:proofErr w:type="spellStart"/>
            <w:r w:rsidRPr="000C31F2">
              <w:rPr>
                <w:rFonts w:ascii="Times New Roman" w:hAnsi="Times New Roman" w:cs="Times New Roman"/>
                <w:bCs/>
                <w:sz w:val="24"/>
                <w:szCs w:val="24"/>
              </w:rPr>
              <w:t>behaviour</w:t>
            </w:r>
            <w:proofErr w:type="spellEnd"/>
            <w:r w:rsidRPr="000C31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programma’s en security awareness dagen.</w:t>
            </w:r>
          </w:p>
          <w:p w:rsidRPr="000C31F2" w:rsidR="00526FCB" w:rsidP="000C31F2" w:rsidRDefault="00526FCB" w14:paraId="26D39EE4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0C31F2" w:rsidR="000C31F2" w:rsidP="000C31F2" w:rsidRDefault="000C31F2" w14:paraId="4031BA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1F2">
        <w:rPr>
          <w:rFonts w:ascii="Times New Roman" w:hAnsi="Times New Roman" w:cs="Times New Roman"/>
          <w:sz w:val="24"/>
          <w:szCs w:val="24"/>
        </w:rPr>
        <w:tab/>
      </w:r>
    </w:p>
    <w:p w:rsidRPr="000C31F2" w:rsidR="000C31F2" w:rsidP="000C31F2" w:rsidRDefault="000C31F2" w14:paraId="4EDC2C9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0C31F2" w:rsidR="00EC35FF" w:rsidP="000C31F2" w:rsidRDefault="00EC35FF" w14:paraId="6FA7CD0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0C31F2" w:rsidR="00EC35FF" w:rsidSect="003C56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02C7E" w14:textId="77777777" w:rsidR="000C31F2" w:rsidRDefault="000C31F2" w:rsidP="000C31F2">
      <w:pPr>
        <w:spacing w:after="0" w:line="240" w:lineRule="auto"/>
      </w:pPr>
      <w:r>
        <w:separator/>
      </w:r>
    </w:p>
  </w:endnote>
  <w:endnote w:type="continuationSeparator" w:id="0">
    <w:p w14:paraId="1E0F60C8" w14:textId="77777777" w:rsidR="000C31F2" w:rsidRDefault="000C31F2" w:rsidP="000C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44EC" w14:textId="77777777" w:rsidR="000C31F2" w:rsidRPr="000C31F2" w:rsidRDefault="000C31F2" w:rsidP="000C31F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7A904" w14:textId="77777777" w:rsidR="000C31F2" w:rsidRPr="000C31F2" w:rsidRDefault="000C31F2" w:rsidP="000C31F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E21F0" w14:textId="77777777" w:rsidR="000C31F2" w:rsidRPr="000C31F2" w:rsidRDefault="000C31F2" w:rsidP="000C31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86775" w14:textId="77777777" w:rsidR="000C31F2" w:rsidRDefault="000C31F2" w:rsidP="000C31F2">
      <w:pPr>
        <w:spacing w:after="0" w:line="240" w:lineRule="auto"/>
      </w:pPr>
      <w:r>
        <w:separator/>
      </w:r>
    </w:p>
  </w:footnote>
  <w:footnote w:type="continuationSeparator" w:id="0">
    <w:p w14:paraId="52D99BCE" w14:textId="77777777" w:rsidR="000C31F2" w:rsidRDefault="000C31F2" w:rsidP="000C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06296" w14:textId="77777777" w:rsidR="000C31F2" w:rsidRPr="000C31F2" w:rsidRDefault="000C31F2" w:rsidP="000C31F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E5FD2" w14:textId="77777777" w:rsidR="000C31F2" w:rsidRPr="000C31F2" w:rsidRDefault="000C31F2" w:rsidP="000C31F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182C8" w14:textId="77777777" w:rsidR="000C31F2" w:rsidRPr="000C31F2" w:rsidRDefault="000C31F2" w:rsidP="000C31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F2"/>
    <w:rsid w:val="000C31F2"/>
    <w:rsid w:val="00186350"/>
    <w:rsid w:val="003C5636"/>
    <w:rsid w:val="00526FCB"/>
    <w:rsid w:val="008125D6"/>
    <w:rsid w:val="00982ABB"/>
    <w:rsid w:val="00EC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CEF2"/>
  <w15:chartTrackingRefBased/>
  <w15:docId w15:val="{47039215-EC02-4A0C-B68E-DB5CBD38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31F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31F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31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31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31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31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31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31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31F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31F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31F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C31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C31F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C31F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C31F2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194</ap:Words>
  <ap:Characters>1072</ap:Characters>
  <ap:DocSecurity>0</ap:DocSecurity>
  <ap:Lines>8</ap:Lines>
  <ap:Paragraphs>2</ap:Paragraphs>
  <ap:ScaleCrop>false</ap:ScaleCrop>
  <ap:LinksUpToDate>false</ap:LinksUpToDate>
  <ap:CharactersWithSpaces>1264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2025-01-14T11:35:00.0000000Z</dcterms:created>
  <dcterms:modified xsi:type="dcterms:W3CDTF">2025-01-14T11:35:00.0000000Z</dcterms:modified>
  <version/>
  <category/>
</coreProperties>
</file>