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94A44" w:rsidR="00E8435A" w:rsidRDefault="003031E0" w14:paraId="4A60D43F" w14:textId="77777777">
      <w:pPr>
        <w:rPr>
          <w:rFonts w:ascii="Times New Roman(W1)" w:hAnsi="Times New Roman(W1)" w:cs="Arial"/>
        </w:rPr>
      </w:pPr>
      <w:r>
        <w:t>33529</w:t>
      </w:r>
      <w:r w:rsidR="00E8435A">
        <w:tab/>
      </w:r>
      <w:r w:rsidR="00E8435A">
        <w:tab/>
      </w:r>
      <w:r w:rsidR="00E8435A">
        <w:tab/>
      </w:r>
      <w:r w:rsidRPr="00894A44" w:rsidR="00E8435A">
        <w:rPr>
          <w:rFonts w:ascii="Times New Roman(W1)" w:hAnsi="Times New Roman(W1)" w:cs="Arial"/>
        </w:rPr>
        <w:t>Gaswinning</w:t>
      </w:r>
    </w:p>
    <w:p w:rsidR="00E8435A" w:rsidP="003031E0" w:rsidRDefault="00E8435A" w14:paraId="1A82C040" w14:textId="3FA89572">
      <w:pPr>
        <w:spacing w:after="0"/>
        <w:rPr>
          <w:sz w:val="24"/>
          <w:szCs w:val="24"/>
        </w:rPr>
      </w:pPr>
      <w:r>
        <w:t xml:space="preserve">Nr. </w:t>
      </w:r>
      <w:r>
        <w:t>1268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B03E99">
        <w:rPr>
          <w:sz w:val="24"/>
          <w:szCs w:val="24"/>
        </w:rPr>
        <w:t>minister van Klimaat en Groene Groei</w:t>
      </w:r>
    </w:p>
    <w:p w:rsidR="00E8435A" w:rsidP="003031E0" w:rsidRDefault="00E8435A" w14:paraId="00479C63" w14:textId="77777777">
      <w:pPr>
        <w:spacing w:after="0"/>
        <w:rPr>
          <w:sz w:val="24"/>
          <w:szCs w:val="24"/>
        </w:rPr>
      </w:pPr>
    </w:p>
    <w:p w:rsidR="00E8435A" w:rsidP="003031E0" w:rsidRDefault="00E8435A" w14:paraId="05C2D741" w14:textId="6DECBCF8">
      <w:pPr>
        <w:spacing w:after="0"/>
        <w:rPr>
          <w:sz w:val="24"/>
          <w:szCs w:val="24"/>
        </w:rPr>
      </w:pPr>
      <w:r w:rsidRPr="00E8435A">
        <w:rPr>
          <w:sz w:val="24"/>
          <w:szCs w:val="24"/>
        </w:rPr>
        <w:t>Aan de Voorzitter van de Tweede Kamer der Staten-Generaal</w:t>
      </w:r>
    </w:p>
    <w:p w:rsidR="00E8435A" w:rsidP="003031E0" w:rsidRDefault="00E8435A" w14:paraId="456D6A90" w14:textId="77777777">
      <w:pPr>
        <w:spacing w:after="0"/>
        <w:rPr>
          <w:sz w:val="24"/>
          <w:szCs w:val="24"/>
        </w:rPr>
      </w:pPr>
    </w:p>
    <w:p w:rsidR="00E8435A" w:rsidP="003031E0" w:rsidRDefault="00E8435A" w14:paraId="713E4EEB" w14:textId="17D0270A">
      <w:pPr>
        <w:spacing w:after="0"/>
        <w:rPr>
          <w:sz w:val="24"/>
          <w:szCs w:val="24"/>
        </w:rPr>
      </w:pPr>
      <w:r>
        <w:rPr>
          <w:sz w:val="24"/>
          <w:szCs w:val="24"/>
        </w:rPr>
        <w:t>Den  Haag, 20 december 2024</w:t>
      </w:r>
    </w:p>
    <w:p w:rsidR="00E8435A" w:rsidP="003031E0" w:rsidRDefault="00E8435A" w14:paraId="05890CE1" w14:textId="77777777">
      <w:pPr>
        <w:spacing w:after="0"/>
      </w:pPr>
    </w:p>
    <w:p w:rsidR="003031E0" w:rsidP="003031E0" w:rsidRDefault="003031E0" w14:paraId="6CD98454" w14:textId="77777777">
      <w:pPr>
        <w:spacing w:after="0"/>
      </w:pPr>
    </w:p>
    <w:p w:rsidR="003031E0" w:rsidP="003031E0" w:rsidRDefault="003031E0" w14:paraId="21104067" w14:textId="0BB2FE7C">
      <w:pPr>
        <w:spacing w:after="0"/>
      </w:pPr>
      <w:r>
        <w:t xml:space="preserve">Hierbij informeer ik de </w:t>
      </w:r>
      <w:r w:rsidRPr="00087C50">
        <w:t>Kamer over het feit dat het kabinet vandaag door de inspecteur-generaal der Mijnen is geïnformeerd over de beslissing van Staatstoezicht op de Mijnen (</w:t>
      </w:r>
      <w:proofErr w:type="spellStart"/>
      <w:r w:rsidRPr="00087C50">
        <w:t>SodM</w:t>
      </w:r>
      <w:proofErr w:type="spellEnd"/>
      <w:r w:rsidRPr="00087C50">
        <w:t>)</w:t>
      </w:r>
      <w:r>
        <w:t xml:space="preserve"> </w:t>
      </w:r>
      <w:r w:rsidRPr="00087C50">
        <w:t>om gaswinning vanuit het gasveld bij Warffum na 31 december 2024 niet te zullen gedogen.</w:t>
      </w:r>
    </w:p>
    <w:p w:rsidR="003031E0" w:rsidP="003031E0" w:rsidRDefault="003031E0" w14:paraId="07836931" w14:textId="77777777">
      <w:pPr>
        <w:spacing w:after="0"/>
      </w:pPr>
    </w:p>
    <w:p w:rsidR="003031E0" w:rsidP="003031E0" w:rsidRDefault="003031E0" w14:paraId="57673200" w14:textId="77777777">
      <w:pPr>
        <w:spacing w:after="0"/>
      </w:pPr>
      <w:r w:rsidRPr="00087C50">
        <w:t xml:space="preserve">Voorts heeft NAM </w:t>
      </w:r>
      <w:r>
        <w:t xml:space="preserve">aangegeven dat zij conform de beslissing van </w:t>
      </w:r>
      <w:proofErr w:type="spellStart"/>
      <w:r>
        <w:t>SodM</w:t>
      </w:r>
      <w:proofErr w:type="spellEnd"/>
      <w:r>
        <w:t xml:space="preserve"> het Warffumveld per 1 januari tijdelijk zullen sluiten, tot een definitieve vergunning in werking is getreden.</w:t>
      </w:r>
    </w:p>
    <w:p w:rsidR="003031E0" w:rsidP="003031E0" w:rsidRDefault="003031E0" w14:paraId="2CF6027E" w14:textId="77777777">
      <w:pPr>
        <w:spacing w:after="0"/>
      </w:pPr>
    </w:p>
    <w:p w:rsidR="003031E0" w:rsidP="003031E0" w:rsidRDefault="003031E0" w14:paraId="74CA631A" w14:textId="77777777">
      <w:pPr>
        <w:spacing w:after="0"/>
      </w:pPr>
      <w:r>
        <w:t xml:space="preserve">Een toelichting op de beslissing kunt u vinden op de website van </w:t>
      </w:r>
      <w:proofErr w:type="spellStart"/>
      <w:r>
        <w:t>SodM</w:t>
      </w:r>
      <w:proofErr w:type="spellEnd"/>
      <w:r>
        <w:t>.</w:t>
      </w:r>
      <w:r>
        <w:rPr>
          <w:rStyle w:val="Voetnootmarkering"/>
        </w:rPr>
        <w:footnoteReference w:id="1"/>
      </w:r>
    </w:p>
    <w:p w:rsidRPr="00747885" w:rsidR="003031E0" w:rsidP="003031E0" w:rsidRDefault="003031E0" w14:paraId="1348D9A7" w14:textId="77777777">
      <w:pPr>
        <w:spacing w:after="0"/>
      </w:pPr>
    </w:p>
    <w:p w:rsidRPr="005C65B5" w:rsidR="003031E0" w:rsidP="003031E0" w:rsidRDefault="003031E0" w14:paraId="6CD2A339" w14:textId="77777777">
      <w:pPr>
        <w:tabs>
          <w:tab w:val="left" w:pos="2235"/>
        </w:tabs>
        <w:spacing w:after="0"/>
      </w:pPr>
      <w:r>
        <w:tab/>
      </w:r>
    </w:p>
    <w:p w:rsidRPr="005C65B5" w:rsidR="003031E0" w:rsidP="003031E0" w:rsidRDefault="003031E0" w14:paraId="67CCAD74" w14:textId="77777777">
      <w:pPr>
        <w:spacing w:after="0"/>
      </w:pPr>
    </w:p>
    <w:p w:rsidR="003031E0" w:rsidP="003031E0" w:rsidRDefault="003031E0" w14:paraId="32271CC6" w14:textId="77777777">
      <w:pPr>
        <w:spacing w:after="0"/>
      </w:pPr>
    </w:p>
    <w:p w:rsidR="003031E0" w:rsidP="003031E0" w:rsidRDefault="00E8435A" w14:paraId="3F365197" w14:textId="191259B3">
      <w:pPr>
        <w:spacing w:after="0"/>
        <w:rPr>
          <w:szCs w:val="18"/>
        </w:rPr>
      </w:pPr>
      <w:r>
        <w:rPr>
          <w:szCs w:val="18"/>
        </w:rPr>
        <w:t>De m</w:t>
      </w:r>
      <w:r w:rsidR="003031E0">
        <w:rPr>
          <w:szCs w:val="18"/>
        </w:rPr>
        <w:t>inister van Klimaat en Groene Groei</w:t>
      </w:r>
      <w:r>
        <w:rPr>
          <w:szCs w:val="18"/>
        </w:rPr>
        <w:t>,</w:t>
      </w:r>
    </w:p>
    <w:p w:rsidRPr="005461DA" w:rsidR="00E8435A" w:rsidP="00E8435A" w:rsidRDefault="00E8435A" w14:paraId="5F02D079" w14:textId="2E678205">
      <w:pPr>
        <w:spacing w:after="0"/>
        <w:rPr>
          <w:szCs w:val="18"/>
        </w:rPr>
      </w:pPr>
      <w:r>
        <w:rPr>
          <w:szCs w:val="18"/>
        </w:rPr>
        <w:t xml:space="preserve">S.T.M. </w:t>
      </w:r>
      <w:r w:rsidRPr="005461DA">
        <w:rPr>
          <w:szCs w:val="18"/>
        </w:rPr>
        <w:t>Hermans</w:t>
      </w:r>
    </w:p>
    <w:p w:rsidRPr="005461DA" w:rsidR="00E8435A" w:rsidP="003031E0" w:rsidRDefault="00E8435A" w14:paraId="7A70DF07" w14:textId="77777777">
      <w:pPr>
        <w:spacing w:after="0"/>
        <w:rPr>
          <w:szCs w:val="18"/>
        </w:rPr>
      </w:pPr>
    </w:p>
    <w:p w:rsidR="003031E0" w:rsidP="003031E0" w:rsidRDefault="003031E0" w14:paraId="21E4EAFE" w14:textId="77777777">
      <w:pPr>
        <w:spacing w:after="0" w:line="240" w:lineRule="auto"/>
      </w:pPr>
    </w:p>
    <w:p w:rsidR="003031E0" w:rsidP="003031E0" w:rsidRDefault="003031E0" w14:paraId="6617E3A5" w14:textId="77777777">
      <w:pPr>
        <w:spacing w:after="0"/>
      </w:pPr>
    </w:p>
    <w:p w:rsidR="003031E0" w:rsidP="003031E0" w:rsidRDefault="003031E0" w14:paraId="3D8514D2" w14:textId="77777777">
      <w:pPr>
        <w:spacing w:after="0"/>
      </w:pPr>
    </w:p>
    <w:p w:rsidR="003031E0" w:rsidP="003031E0" w:rsidRDefault="003031E0" w14:paraId="357C9B00" w14:textId="77777777">
      <w:pPr>
        <w:spacing w:after="0"/>
      </w:pPr>
    </w:p>
    <w:p w:rsidR="003031E0" w:rsidP="003031E0" w:rsidRDefault="003031E0" w14:paraId="08531942" w14:textId="77777777">
      <w:pPr>
        <w:spacing w:after="0"/>
      </w:pPr>
    </w:p>
    <w:p w:rsidR="003031E0" w:rsidP="003031E0" w:rsidRDefault="003031E0" w14:paraId="76FCACAD" w14:textId="77777777">
      <w:pPr>
        <w:spacing w:after="0"/>
      </w:pPr>
    </w:p>
    <w:p w:rsidR="003031E0" w:rsidP="003031E0" w:rsidRDefault="003031E0" w14:paraId="56794F6C" w14:textId="77777777">
      <w:pPr>
        <w:spacing w:after="0"/>
      </w:pPr>
    </w:p>
    <w:p w:rsidR="003031E0" w:rsidP="003031E0" w:rsidRDefault="003031E0" w14:paraId="06E8D5B4" w14:textId="77777777">
      <w:pPr>
        <w:spacing w:after="0"/>
      </w:pPr>
    </w:p>
    <w:p w:rsidR="003643E5" w:rsidP="003031E0" w:rsidRDefault="003643E5" w14:paraId="2D5B0A59" w14:textId="77777777">
      <w:pPr>
        <w:spacing w:after="0"/>
      </w:pPr>
    </w:p>
    <w:sectPr w:rsidR="003643E5" w:rsidSect="00303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02660" w14:textId="77777777" w:rsidR="003031E0" w:rsidRDefault="003031E0" w:rsidP="003031E0">
      <w:pPr>
        <w:spacing w:after="0" w:line="240" w:lineRule="auto"/>
      </w:pPr>
      <w:r>
        <w:separator/>
      </w:r>
    </w:p>
  </w:endnote>
  <w:endnote w:type="continuationSeparator" w:id="0">
    <w:p w14:paraId="1CC383F6" w14:textId="77777777" w:rsidR="003031E0" w:rsidRDefault="003031E0" w:rsidP="0030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9C8A8" w14:textId="77777777" w:rsidR="003031E0" w:rsidRPr="003031E0" w:rsidRDefault="003031E0" w:rsidP="003031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257AC" w14:textId="77777777" w:rsidR="003031E0" w:rsidRPr="003031E0" w:rsidRDefault="003031E0" w:rsidP="003031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3DE37" w14:textId="77777777" w:rsidR="003031E0" w:rsidRPr="003031E0" w:rsidRDefault="003031E0" w:rsidP="003031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E0699" w14:textId="77777777" w:rsidR="003031E0" w:rsidRDefault="003031E0" w:rsidP="003031E0">
      <w:pPr>
        <w:spacing w:after="0" w:line="240" w:lineRule="auto"/>
      </w:pPr>
      <w:r>
        <w:separator/>
      </w:r>
    </w:p>
  </w:footnote>
  <w:footnote w:type="continuationSeparator" w:id="0">
    <w:p w14:paraId="0E5AAAC7" w14:textId="77777777" w:rsidR="003031E0" w:rsidRDefault="003031E0" w:rsidP="003031E0">
      <w:pPr>
        <w:spacing w:after="0" w:line="240" w:lineRule="auto"/>
      </w:pPr>
      <w:r>
        <w:continuationSeparator/>
      </w:r>
    </w:p>
  </w:footnote>
  <w:footnote w:id="1">
    <w:p w14:paraId="5D562C7D" w14:textId="77777777" w:rsidR="003031E0" w:rsidRDefault="003031E0" w:rsidP="003031E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BD1A4D">
          <w:rPr>
            <w:rStyle w:val="Hyperlink"/>
          </w:rPr>
          <w:t>https://www.sodm.nl/documenten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EB562" w14:textId="77777777" w:rsidR="003031E0" w:rsidRPr="003031E0" w:rsidRDefault="003031E0" w:rsidP="003031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3E06" w14:textId="77777777" w:rsidR="003031E0" w:rsidRPr="003031E0" w:rsidRDefault="003031E0" w:rsidP="003031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943F6" w14:textId="77777777" w:rsidR="003031E0" w:rsidRPr="003031E0" w:rsidRDefault="003031E0" w:rsidP="003031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E0"/>
    <w:rsid w:val="000F7C0B"/>
    <w:rsid w:val="003031E0"/>
    <w:rsid w:val="003643E5"/>
    <w:rsid w:val="007D31A2"/>
    <w:rsid w:val="00E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E8E"/>
  <w15:chartTrackingRefBased/>
  <w15:docId w15:val="{B20B2D7F-9F0A-44A5-AF42-1FE4C60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3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3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3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3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3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31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31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31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31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31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31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31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31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31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3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31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31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3031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3031E0"/>
  </w:style>
  <w:style w:type="paragraph" w:styleId="Voettekst">
    <w:name w:val="footer"/>
    <w:basedOn w:val="Standaard"/>
    <w:link w:val="VoettekstChar1"/>
    <w:rsid w:val="003031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3031E0"/>
  </w:style>
  <w:style w:type="paragraph" w:customStyle="1" w:styleId="Huisstijl-Adres">
    <w:name w:val="Huisstijl-Adres"/>
    <w:basedOn w:val="Standaard"/>
    <w:link w:val="Huisstijl-AdresChar"/>
    <w:rsid w:val="003031E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031E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031E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031E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3031E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3031E0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3031E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3031E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3031E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031E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3031E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3031E0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3031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3031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303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dm.nl/document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2024-12-24T11:28:00.0000000Z</dcterms:created>
  <dcterms:modified xsi:type="dcterms:W3CDTF">2024-12-24T11:28:00.0000000Z</dcterms:modified>
  <version/>
  <category/>
</coreProperties>
</file>