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241D" w:rsidR="00F75106" w:rsidRDefault="00146260" w14:paraId="2DD712A9" w14:textId="77777777">
      <w:pPr>
        <w:pStyle w:val="in-table"/>
      </w:pPr>
      <w:bookmarkStart w:name="_GoBack" w:id="0"/>
      <w:bookmarkEnd w:id="0"/>
      <w:r>
        <w:rPr>
          <w:noProof/>
        </w:rPr>
        <mc:AlternateContent>
          <mc:Choice Requires="wps">
            <w:drawing>
              <wp:anchor distT="0" distB="0" distL="114299" distR="114299" simplePos="0" relativeHeight="251658240" behindDoc="0" locked="0" layoutInCell="1" allowOverlap="1" wp14:editId="7F8242CF" wp14:anchorId="7D8F5A25">
                <wp:simplePos x="0" y="0"/>
                <wp:positionH relativeFrom="page">
                  <wp:posOffset>-1</wp:posOffset>
                </wp:positionH>
                <wp:positionV relativeFrom="page">
                  <wp:posOffset>-1</wp:posOffset>
                </wp:positionV>
                <wp:extent cx="0" cy="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54349" w:rsidRDefault="00254349" w14:paraId="12FB1DCB"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8F5A25">
                <v:stroke joinstyle="miter"/>
                <v:path gradientshapeok="t" o:connecttype="rect"/>
              </v:shapetype>
              <v:shape id="Tekstvak 6" style="position:absolute;margin-left:0;margin-top:0;width:0;height:0;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">
                <v:textbox style="layout-flow:vertical;mso-layout-flow-alt:bottom-to-top">
                  <w:txbxContent>
                    <w:p w:rsidR="00254349" w:rsidRDefault="00254349" w14:paraId="12FB1DCB"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7A3804" w14:paraId="483A2B5B" w14:textId="77777777">
        <w:tc>
          <w:tcPr>
            <w:tcW w:w="0" w:type="auto"/>
          </w:tcPr>
          <w:p w:rsidRPr="00A3241D" w:rsidR="00254349" w:rsidRDefault="00146260" w14:paraId="2EF3B43D" w14:textId="77777777">
            <w:bookmarkStart w:name="woordmerk" w:id="1"/>
            <w:bookmarkStart w:name="woordmerk_bk" w:id="2"/>
            <w:bookmarkEnd w:id="1"/>
            <w:r>
              <w:rPr>
                <w:noProof/>
              </w:rPr>
              <w:drawing>
                <wp:inline distT="0" distB="0" distL="0" distR="0" wp14:anchorId="434A0BB1" wp14:editId="0AAF4EF5">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A3241D" w:rsidR="00F75106" w:rsidRDefault="00146260" w14:paraId="56564FA4" w14:textId="77777777">
            <w:r w:rsidRPr="00A3241D">
              <w:fldChar w:fldCharType="begin"/>
            </w:r>
            <w:r w:rsidRPr="00A3241D">
              <w:instrText xml:space="preserve"> DOCPROPERTY woordmerk </w:instrText>
            </w:r>
            <w:r w:rsidRPr="00A3241D">
              <w:fldChar w:fldCharType="end"/>
            </w:r>
          </w:p>
        </w:tc>
      </w:tr>
    </w:tbl>
    <w:p w:rsidRPr="00A3241D" w:rsidR="00F75106" w:rsidRDefault="00F75106" w14:paraId="7A9E27A8" w14:textId="77777777">
      <w:pPr>
        <w:pStyle w:val="in-table"/>
      </w:pPr>
    </w:p>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7A3804" w14:paraId="6F1D415C" w14:textId="77777777">
        <w:tc>
          <w:tcPr>
            <w:tcW w:w="2013" w:type="dxa"/>
          </w:tcPr>
          <w:p w:rsidR="00F5554D" w:rsidP="00C11F34" w:rsidRDefault="00146260" w14:paraId="206463ED" w14:textId="77777777">
            <w:pPr>
              <w:pStyle w:val="afzendgegevens-bold"/>
            </w:pPr>
            <w:bookmarkStart w:name="referentiegegevens" w:id="3"/>
            <w:bookmarkStart w:name="referentiegegevens_bk" w:id="4"/>
            <w:bookmarkEnd w:id="3"/>
            <w:r>
              <w:t xml:space="preserve">Ministerie van Justitie en Veiligheid </w:t>
            </w:r>
          </w:p>
          <w:p w:rsidR="00C11F34" w:rsidP="00C11F34" w:rsidRDefault="00146260" w14:paraId="465A335E" w14:textId="77777777">
            <w:pPr>
              <w:pStyle w:val="witregel1"/>
            </w:pPr>
            <w:r>
              <w:t> </w:t>
            </w:r>
          </w:p>
          <w:p w:rsidR="00C11F34" w:rsidP="00C11F34" w:rsidRDefault="00146260" w14:paraId="0D7186CD" w14:textId="77777777">
            <w:pPr>
              <w:pStyle w:val="afzendgegevens"/>
            </w:pPr>
            <w:r>
              <w:t>Turfmarkt 147</w:t>
            </w:r>
          </w:p>
          <w:p w:rsidRPr="00EF2790" w:rsidR="00C11F34" w:rsidP="00C11F34" w:rsidRDefault="00146260" w14:paraId="574D1E4B" w14:textId="77777777">
            <w:pPr>
              <w:pStyle w:val="afzendgegevens"/>
              <w:rPr>
                <w:lang w:val="de-DE"/>
              </w:rPr>
            </w:pPr>
            <w:r w:rsidRPr="00EF2790">
              <w:rPr>
                <w:lang w:val="de-DE"/>
              </w:rPr>
              <w:t>2511 DP  Den Haag</w:t>
            </w:r>
          </w:p>
          <w:p w:rsidRPr="00EF2790" w:rsidR="00C11F34" w:rsidP="00C11F34" w:rsidRDefault="00146260" w14:paraId="44900973" w14:textId="77777777">
            <w:pPr>
              <w:pStyle w:val="afzendgegevens"/>
              <w:rPr>
                <w:lang w:val="de-DE"/>
              </w:rPr>
            </w:pPr>
            <w:r w:rsidRPr="00EF2790">
              <w:rPr>
                <w:lang w:val="de-DE"/>
              </w:rPr>
              <w:t>Postbus 20301</w:t>
            </w:r>
          </w:p>
          <w:p w:rsidRPr="00EF2790" w:rsidR="00C11F34" w:rsidP="00C11F34" w:rsidRDefault="00146260" w14:paraId="64C75153" w14:textId="77777777">
            <w:pPr>
              <w:pStyle w:val="afzendgegevens"/>
              <w:rPr>
                <w:lang w:val="de-DE"/>
              </w:rPr>
            </w:pPr>
            <w:r w:rsidRPr="00EF2790">
              <w:rPr>
                <w:lang w:val="de-DE"/>
              </w:rPr>
              <w:t>2500 EH  Den Haag</w:t>
            </w:r>
          </w:p>
          <w:p w:rsidRPr="00EF2790" w:rsidR="00C11F34" w:rsidP="00C11F34" w:rsidRDefault="00146260" w14:paraId="4D87C11B" w14:textId="77777777">
            <w:pPr>
              <w:pStyle w:val="afzendgegevens"/>
              <w:rPr>
                <w:lang w:val="de-DE"/>
              </w:rPr>
            </w:pPr>
            <w:r w:rsidRPr="00EF2790">
              <w:rPr>
                <w:lang w:val="de-DE"/>
              </w:rPr>
              <w:t>www.rijksoverheid.nl/jenv</w:t>
            </w:r>
          </w:p>
          <w:p w:rsidRPr="00EF2790" w:rsidR="00C11F34" w:rsidP="00C11F34" w:rsidRDefault="00C11F34" w14:paraId="6C080E7C" w14:textId="77777777">
            <w:pPr>
              <w:pStyle w:val="afzendkopje"/>
              <w:rPr>
                <w:lang w:val="de-DE"/>
              </w:rPr>
            </w:pPr>
          </w:p>
          <w:p w:rsidR="00C11F34" w:rsidP="00C11F34" w:rsidRDefault="00146260" w14:paraId="5AF42E85" w14:textId="77777777">
            <w:pPr>
              <w:pStyle w:val="referentiekopjes"/>
            </w:pPr>
            <w:r>
              <w:t>Ons kenmerk</w:t>
            </w:r>
          </w:p>
          <w:p w:rsidR="00C11F34" w:rsidP="00C11F34" w:rsidRDefault="00146260" w14:paraId="64A99BE6" w14:textId="77777777">
            <w:pPr>
              <w:pStyle w:val="referentiegegevens"/>
            </w:pPr>
            <w:r>
              <w:fldChar w:fldCharType="begin"/>
            </w:r>
            <w:r>
              <w:instrText xml:space="preserve"> DOCPROPERTY onskenmerk </w:instrText>
            </w:r>
            <w:r>
              <w:fldChar w:fldCharType="separate"/>
            </w:r>
            <w:r>
              <w:t>5969856</w:t>
            </w:r>
            <w:r>
              <w:fldChar w:fldCharType="end"/>
            </w:r>
          </w:p>
          <w:p w:rsidR="00C11F34" w:rsidP="00C11F34" w:rsidRDefault="00146260" w14:paraId="59CEC2DC" w14:textId="77777777">
            <w:pPr>
              <w:pStyle w:val="witregel1"/>
            </w:pPr>
            <w:r>
              <w:t> </w:t>
            </w:r>
          </w:p>
          <w:p w:rsidR="00C11F34" w:rsidP="00C11F34" w:rsidRDefault="00146260" w14:paraId="6C1658DF" w14:textId="77777777">
            <w:pPr>
              <w:pStyle w:val="clausule"/>
            </w:pPr>
            <w:r>
              <w:t>Bij beantwoording de datum en ons kenmerk vermelden. Wilt u slechts één zaak in uw brief behandelen.</w:t>
            </w:r>
          </w:p>
          <w:p w:rsidR="00C11F34" w:rsidP="00C11F34" w:rsidRDefault="00C11F34" w14:paraId="305C52E2" w14:textId="77777777">
            <w:pPr>
              <w:pStyle w:val="referentiegegevens"/>
            </w:pPr>
          </w:p>
          <w:bookmarkEnd w:id="4"/>
          <w:p w:rsidRPr="00C11F34" w:rsidR="00C11F34" w:rsidP="00C11F34" w:rsidRDefault="00C11F34" w14:paraId="60E462EB" w14:textId="77777777">
            <w:pPr>
              <w:pStyle w:val="referentiegegevens"/>
            </w:pPr>
          </w:p>
          <w:p w:rsidRPr="00A3241D" w:rsidR="00F75106" w:rsidRDefault="00146260" w14:paraId="34B3C1C4" w14:textId="77777777">
            <w:pPr>
              <w:pStyle w:val="referentiegegevens"/>
            </w:pPr>
            <w:r w:rsidRPr="00A3241D">
              <w:fldChar w:fldCharType="begin"/>
            </w:r>
            <w:r w:rsidRPr="00A3241D">
              <w:instrText xml:space="preserve"> DOCPROPERTY referentiegegevens </w:instrText>
            </w:r>
            <w:r w:rsidRPr="00A3241D">
              <w:fldChar w:fldCharType="end"/>
            </w:r>
          </w:p>
        </w:tc>
      </w:tr>
    </w:tbl>
    <w:p w:rsidRPr="009D10D2" w:rsidR="00F75106" w:rsidRDefault="00F75106" w14:paraId="5061595C" w14:textId="18C6449C">
      <w:pPr>
        <w:pStyle w:val="broodtekst"/>
        <w:rPr>
          <w:b/>
          <w:bCs/>
        </w:rPr>
      </w:pPr>
    </w:p>
    <w:p w:rsidR="00BB6D21" w:rsidRDefault="00BB6D21" w14:paraId="41AE10D6" w14:textId="77777777">
      <w:pPr>
        <w:pStyle w:val="broodtekst"/>
      </w:pPr>
    </w:p>
    <w:p w:rsidR="00BB6D21" w:rsidRDefault="00BB6D21" w14:paraId="4DC8C998" w14:textId="77777777">
      <w:pPr>
        <w:pStyle w:val="broodtekst"/>
      </w:pPr>
    </w:p>
    <w:p w:rsidRPr="00A3241D" w:rsidR="00BB6D21" w:rsidRDefault="00BB6D21" w14:paraId="2AEA9C9E" w14:textId="77777777">
      <w:pPr>
        <w:pStyle w:val="broodtekst"/>
        <w:sectPr w:rsidRPr="00A3241D" w:rsidR="00BB6D2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00"/>
      </w:tblGrid>
      <w:tr w:rsidR="007A3804" w:rsidTr="006810B0" w14:paraId="16BF558B" w14:textId="77777777">
        <w:tc>
          <w:tcPr>
            <w:tcW w:w="7500" w:type="dxa"/>
          </w:tcPr>
          <w:p w:rsidR="00AA11B9" w:rsidP="00AA11B9" w:rsidRDefault="00146260" w14:paraId="05872F6C" w14:textId="78F6EB35">
            <w:r w:rsidRPr="00C815D7">
              <w:rPr>
                <w:noProof/>
                <w:lang w:eastAsia="en-US"/>
              </w:rPr>
              <w:t>In de</w:t>
            </w:r>
            <w:r>
              <w:rPr>
                <w:noProof/>
                <w:lang w:eastAsia="en-US"/>
              </w:rPr>
              <w:t>ze</w:t>
            </w:r>
            <w:r w:rsidRPr="00C815D7">
              <w:rPr>
                <w:noProof/>
                <w:lang w:eastAsia="en-US"/>
              </w:rPr>
              <w:t xml:space="preserve"> </w:t>
            </w:r>
            <w:r w:rsidR="00EF2790">
              <w:rPr>
                <w:noProof/>
                <w:lang w:eastAsia="en-US"/>
              </w:rPr>
              <w:t>bijlage</w:t>
            </w:r>
            <w:r w:rsidRPr="00C815D7">
              <w:rPr>
                <w:noProof/>
                <w:lang w:eastAsia="en-US"/>
              </w:rPr>
              <w:t xml:space="preserve"> </w:t>
            </w:r>
            <w:r>
              <w:t>wordt ingegaan op de toezegging aan het lid Six</w:t>
            </w:r>
            <w:r w:rsidR="004959DA">
              <w:t xml:space="preserve"> </w:t>
            </w:r>
            <w:r>
              <w:t xml:space="preserve">Dijkstra om in te gaan </w:t>
            </w:r>
            <w:bookmarkStart w:name="_Hlk183616382" w:id="7"/>
            <w:r>
              <w:t xml:space="preserve">op de vraag of ten aanzien van verdachten of veroordeelden voor een terroristisch misdrijf verschil bestaat in recidivecijfers na verblijf in de Terroristenafdeling </w:t>
            </w:r>
            <w:bookmarkEnd w:id="7"/>
            <w:r w:rsidR="00A005D0">
              <w:t>met betrekking tot verschillende detentiemodellen die in omringende landen worden gehanteerd</w:t>
            </w:r>
            <w:r>
              <w:t>.</w:t>
            </w:r>
            <w:r w:rsidR="00A005D0">
              <w:rPr>
                <w:rStyle w:val="Voetnootmarkering"/>
              </w:rPr>
              <w:footnoteReference w:id="1"/>
            </w:r>
            <w:r>
              <w:t xml:space="preserve"> </w:t>
            </w:r>
          </w:p>
          <w:p w:rsidR="00AA11B9" w:rsidP="00AA11B9" w:rsidRDefault="00AA11B9" w14:paraId="2E32E36E" w14:textId="77777777"/>
          <w:p w:rsidR="00AA11B9" w:rsidP="00AA11B9" w:rsidRDefault="00146260" w14:paraId="714BB858" w14:textId="2D1E96BD">
            <w:r>
              <w:t>In de zesde rapportage uitreizigers van 17 juni 2024 is opgemerkt dat hier, voor zover bekend, niet eerder onderzoek naar gedaan is.</w:t>
            </w:r>
            <w:r>
              <w:rPr>
                <w:rStyle w:val="Voetnootmarkering"/>
              </w:rPr>
              <w:footnoteReference w:id="2"/>
            </w:r>
            <w:r>
              <w:t xml:space="preserve"> Ik heb toegezegd om </w:t>
            </w:r>
            <w:bookmarkStart w:name="_Hlk183616448" w:id="8"/>
            <w:r>
              <w:t xml:space="preserve">met enkele lidstaten die een ander detentieregime hanteren contact op te nemen met de vraag of zij </w:t>
            </w:r>
            <w:r w:rsidRPr="00A21BF5">
              <w:t>ervaring hebben met onderzoek naar het bestaan van een verband tussen detentieregime en (risico op) recidive</w:t>
            </w:r>
            <w:bookmarkEnd w:id="8"/>
            <w:r>
              <w:t xml:space="preserve">. </w:t>
            </w:r>
          </w:p>
          <w:p w:rsidR="00AA11B9" w:rsidP="00AA11B9" w:rsidRDefault="00AA11B9" w14:paraId="00EBE974" w14:textId="77777777"/>
          <w:p w:rsidR="00AA11B9" w:rsidP="00AA11B9" w:rsidRDefault="00146260" w14:paraId="2940BC1F" w14:textId="5D014B1F">
            <w:r>
              <w:t>In Nederland worden verdachten van en veroordeelden voor een terroristisch misdrijf in principe op een van de drie terroristenafdelingen (TA) geplaatst in de penitentiaire inrichtingen (PI) de Schie, Vught en Zwolle. Het Nederlandse detentiemodel ten aanzien van terroristische misdrijven, ook wel het concentratiemodel genoemd, verschilt van omringende landen. Met het concentratiemodel worden verdachten van en - veroordeelden voor - een terroristisch misdrijf bij elkaar geplaatst op een TA, met het doel verspreiding van ideologie te beperken.</w:t>
            </w:r>
            <w:r w:rsidRPr="00B504B5">
              <w:t xml:space="preserve"> </w:t>
            </w:r>
            <w:r>
              <w:t xml:space="preserve"> </w:t>
            </w:r>
            <w:r w:rsidRPr="00B504B5">
              <w:t>De gedachte achter het bij elkaar plaatsen van deze categorie gedetineerden is het monitoren van deze groep</w:t>
            </w:r>
            <w:r>
              <w:t xml:space="preserve"> en het voorkomen van beïnvloeding en radicalisering van gedetineerden die in reguliere detentie verblijven. De omringende landen waar contact mee is geweest (Frankrijk, België en het Verenigd Koninkrijk) werken met een spreidingsmodel of een hybride model om netwerkvorming te voorkomen. Bij deze modellen zijn niet alle voor terrorisme veroordeelde gedetineerden op een terroristenafdeling geplaatst, maar alleen degenen van wie de inschatting is dat er een hoge dreiging van uit gaat als het gaat om verspreiding van ideologie, rekrutering en/of een andere concrete veiligheidsdreiging. Uit navraag bij omringende landen blijkt dat zij ook geen ervaring hebben </w:t>
            </w:r>
            <w:bookmarkStart w:name="_Hlk183616569" w:id="9"/>
            <w:r>
              <w:t>met onderzoek naar het bestaan van een verband tussen detentieregime en (risico op) recidive</w:t>
            </w:r>
            <w:bookmarkEnd w:id="9"/>
            <w:r>
              <w:t>. Door de relatief kleine aantallen is het niet mogelijk specifieke recidivecijfers te berekenen. Daarnaast zijn er, zoals bij alle ex-gedetineerden, veel variabelen en omstandigheden die een rol spelen bij (het risico op) recidive na detentie.</w:t>
            </w:r>
          </w:p>
          <w:p w:rsidR="00AA11B9" w:rsidP="00AA11B9" w:rsidRDefault="00AA11B9" w14:paraId="337DC6C2" w14:textId="77777777"/>
          <w:p w:rsidR="00AF7A9E" w:rsidP="00AF7A9E" w:rsidRDefault="00AF7A9E" w14:paraId="14DA56FF" w14:textId="6DCD7046">
            <w:pPr>
              <w:tabs>
                <w:tab w:val="left" w:pos="2445"/>
              </w:tabs>
            </w:pPr>
            <w:r>
              <w:t>Volledigheidshalve wijs ik u op het WODC-onderzoek naar recidive van ex-gedetineerden die in Nederland op een terroristenafdeling hebben verbleven die op 9 juni 2022</w:t>
            </w:r>
            <w:r w:rsidR="00031E6D">
              <w:rPr>
                <w:rStyle w:val="Voetnootmarkering"/>
              </w:rPr>
              <w:footnoteReference w:id="3"/>
            </w:r>
            <w:r>
              <w:t xml:space="preserve"> naar uw Kamer is gestuurd. Dit ziet echter niet op het onderscheid tussen het concentratie- en differentiatiemodel. Uit het WODC-onderzoek blijkt dat de recidivecijfers relatief laag zijn ten opzichte van de recidivecijfers van reguliere ex-gedetineerden. </w:t>
            </w:r>
            <w:r w:rsidRPr="0086184A">
              <w:t>Tegelijkertijd geldt dat de aard van terroristische misdrijven in de meeste gevallen ernstiger is dan die van reguliere delicten en de maatschappelijke gevolgen van terroristische misdrijven doorgaans vele malen groter zijn</w:t>
            </w:r>
            <w:r>
              <w:t>.</w:t>
            </w:r>
            <w:r w:rsidRPr="00081433">
              <w:t xml:space="preserve"> </w:t>
            </w:r>
            <w:r>
              <w:t xml:space="preserve">In 2026 zal het WODC een nieuwe recidivemeting van ex-TA-gedetineerden verrichten. </w:t>
            </w:r>
          </w:p>
          <w:p w:rsidRPr="00A3241D" w:rsidR="00A3241D" w:rsidP="00AF7A9E" w:rsidRDefault="00A3241D" w14:paraId="2690A965" w14:textId="77777777">
            <w:pPr>
              <w:pStyle w:val="Default"/>
              <w:rPr>
                <w:noProof/>
                <w:szCs w:val="16"/>
                <w:lang w:eastAsia="en-US"/>
              </w:rPr>
            </w:pPr>
          </w:p>
        </w:tc>
      </w:tr>
    </w:tbl>
    <w:p w:rsidR="00F75106" w:rsidP="00690E82" w:rsidRDefault="00F75106" w14:paraId="454184C5" w14:textId="77777777">
      <w:pPr>
        <w:pStyle w:val="broodtekst"/>
      </w:pPr>
      <w:bookmarkStart w:name="cursor" w:id="10"/>
      <w:bookmarkStart w:name="ondertekening" w:id="11"/>
      <w:bookmarkEnd w:id="10"/>
      <w:bookmarkEnd w:id="11"/>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C8D6" w14:textId="77777777" w:rsidR="007E4DC0" w:rsidRDefault="007E4DC0">
      <w:r>
        <w:separator/>
      </w:r>
    </w:p>
    <w:p w14:paraId="17E68BF1" w14:textId="77777777" w:rsidR="007E4DC0" w:rsidRDefault="007E4DC0"/>
    <w:p w14:paraId="029359FF" w14:textId="77777777" w:rsidR="007E4DC0" w:rsidRDefault="007E4DC0"/>
    <w:p w14:paraId="69F03D03" w14:textId="77777777" w:rsidR="007E4DC0" w:rsidRDefault="007E4DC0"/>
  </w:endnote>
  <w:endnote w:type="continuationSeparator" w:id="0">
    <w:p w14:paraId="79FE05B4" w14:textId="77777777" w:rsidR="007E4DC0" w:rsidRDefault="007E4DC0">
      <w:r>
        <w:continuationSeparator/>
      </w:r>
    </w:p>
    <w:p w14:paraId="212DD1CA" w14:textId="77777777" w:rsidR="007E4DC0" w:rsidRDefault="007E4DC0"/>
    <w:p w14:paraId="75D5EE8C" w14:textId="77777777" w:rsidR="007E4DC0" w:rsidRDefault="007E4DC0"/>
    <w:p w14:paraId="2B2D6B98" w14:textId="77777777" w:rsidR="007E4DC0" w:rsidRDefault="007E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JNCH I+ Univer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A18A" w14:textId="77777777" w:rsidR="0089073C" w:rsidRDefault="0014626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F0092A" w14:textId="77777777" w:rsidR="0089073C" w:rsidRDefault="0089073C">
    <w:pPr>
      <w:pStyle w:val="Voettekst"/>
    </w:pPr>
  </w:p>
  <w:p w14:paraId="089C8EE4"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7A3804" w14:paraId="02A47D95" w14:textId="77777777">
      <w:trPr>
        <w:trHeight w:hRule="exact" w:val="240"/>
      </w:trPr>
      <w:tc>
        <w:tcPr>
          <w:tcW w:w="7752" w:type="dxa"/>
        </w:tcPr>
        <w:p w14:paraId="79227367" w14:textId="77777777" w:rsidR="0089073C" w:rsidRDefault="00146260">
          <w:pPr>
            <w:pStyle w:val="Huisstijl-Rubricering"/>
          </w:pPr>
          <w:r>
            <w:t>VERTROUWELIJK</w:t>
          </w:r>
        </w:p>
      </w:tc>
      <w:tc>
        <w:tcPr>
          <w:tcW w:w="2148" w:type="dxa"/>
        </w:tcPr>
        <w:p w14:paraId="39B2278F" w14:textId="77777777" w:rsidR="0089073C" w:rsidRDefault="00146260">
          <w:pPr>
            <w:pStyle w:val="Huisstijl-Paginanummering"/>
          </w:pPr>
          <w:r>
            <w:rPr>
              <w:rStyle w:val="Huisstijl-GegevenCharChar"/>
            </w:rPr>
            <w:t>Pagina  van</w:t>
          </w:r>
          <w:r>
            <w:t xml:space="preserve"> </w:t>
          </w:r>
          <w:r w:rsidR="00584879">
            <w:fldChar w:fldCharType="begin"/>
          </w:r>
          <w:r w:rsidR="00584879">
            <w:instrText xml:space="preserve"> NUMPAGES   \* MERGEFORMAT </w:instrText>
          </w:r>
          <w:r w:rsidR="00584879">
            <w:fldChar w:fldCharType="separate"/>
          </w:r>
          <w:r>
            <w:t>1</w:t>
          </w:r>
          <w:r w:rsidR="0058487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A3804" w14:paraId="5EF0E91E" w14:textId="77777777">
      <w:trPr>
        <w:trHeight w:hRule="exact" w:val="240"/>
      </w:trPr>
      <w:tc>
        <w:tcPr>
          <w:tcW w:w="7752" w:type="dxa"/>
        </w:tcPr>
        <w:bookmarkStart w:id="5" w:name="bmVoettekst1"/>
        <w:p w14:paraId="70035FBB" w14:textId="77777777" w:rsidR="0089073C" w:rsidRDefault="00146260">
          <w:pPr>
            <w:pStyle w:val="Huisstijl-Rubricering"/>
          </w:pPr>
          <w:r>
            <w:fldChar w:fldCharType="begin"/>
          </w:r>
          <w:r>
            <w:instrText xml:space="preserve"> DOCPROPERTY rubricering </w:instrText>
          </w:r>
          <w:r>
            <w:fldChar w:fldCharType="end"/>
          </w:r>
        </w:p>
      </w:tc>
      <w:tc>
        <w:tcPr>
          <w:tcW w:w="2148" w:type="dxa"/>
        </w:tcPr>
        <w:p w14:paraId="4C7C7DBF" w14:textId="77777777" w:rsidR="0089073C" w:rsidRDefault="0014626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54349">
            <w:fldChar w:fldCharType="begin"/>
          </w:r>
          <w:r>
            <w:instrText xml:space="preserve"> SECTIONPAGES   \* MERGEFORMAT </w:instrText>
          </w:r>
          <w:r w:rsidR="00254349">
            <w:fldChar w:fldCharType="separate"/>
          </w:r>
          <w:r w:rsidR="00C11F34">
            <w:t>1</w:t>
          </w:r>
          <w:r w:rsidR="00254349">
            <w:fldChar w:fldCharType="end"/>
          </w:r>
        </w:p>
      </w:tc>
    </w:tr>
    <w:bookmarkEnd w:id="5"/>
  </w:tbl>
  <w:p w14:paraId="5B2C10D8"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A3804" w14:paraId="5A24C716" w14:textId="77777777">
      <w:trPr>
        <w:cantSplit/>
        <w:trHeight w:hRule="exact" w:val="23"/>
      </w:trPr>
      <w:tc>
        <w:tcPr>
          <w:tcW w:w="7771" w:type="dxa"/>
        </w:tcPr>
        <w:p w14:paraId="2AAC0818" w14:textId="77777777" w:rsidR="0089073C" w:rsidRDefault="0089073C">
          <w:pPr>
            <w:pStyle w:val="Huisstijl-Rubricering"/>
          </w:pPr>
        </w:p>
      </w:tc>
      <w:tc>
        <w:tcPr>
          <w:tcW w:w="2123" w:type="dxa"/>
        </w:tcPr>
        <w:p w14:paraId="24BF4E1F" w14:textId="77777777" w:rsidR="0089073C" w:rsidRDefault="0089073C">
          <w:pPr>
            <w:pStyle w:val="Huisstijl-Paginanummering"/>
          </w:pPr>
        </w:p>
      </w:tc>
    </w:tr>
    <w:tr w:rsidR="007A3804" w14:paraId="53111F31" w14:textId="77777777">
      <w:trPr>
        <w:cantSplit/>
        <w:trHeight w:hRule="exact" w:val="216"/>
      </w:trPr>
      <w:tc>
        <w:tcPr>
          <w:tcW w:w="7771" w:type="dxa"/>
        </w:tcPr>
        <w:p w14:paraId="4FF6904D" w14:textId="77777777" w:rsidR="0089073C" w:rsidRDefault="00146260">
          <w:pPr>
            <w:pStyle w:val="Huisstijl-Rubricering"/>
          </w:pPr>
          <w:r>
            <w:fldChar w:fldCharType="begin"/>
          </w:r>
          <w:r>
            <w:instrText xml:space="preserve"> DOCPROPERTY Rubricering </w:instrText>
          </w:r>
          <w:r>
            <w:fldChar w:fldCharType="end"/>
          </w:r>
        </w:p>
      </w:tc>
      <w:tc>
        <w:tcPr>
          <w:tcW w:w="2123" w:type="dxa"/>
        </w:tcPr>
        <w:p w14:paraId="410AB6BC" w14:textId="547393ED" w:rsidR="0089073C" w:rsidRDefault="0014626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0013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52E66CEC"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A3804" w14:paraId="3BD64685" w14:textId="77777777">
      <w:trPr>
        <w:cantSplit/>
        <w:trHeight w:hRule="exact" w:val="170"/>
      </w:trPr>
      <w:tc>
        <w:tcPr>
          <w:tcW w:w="7769" w:type="dxa"/>
        </w:tcPr>
        <w:p w14:paraId="23369D66" w14:textId="77777777" w:rsidR="0089073C" w:rsidRDefault="0089073C">
          <w:pPr>
            <w:pStyle w:val="Huisstijl-Rubricering"/>
          </w:pPr>
        </w:p>
      </w:tc>
      <w:tc>
        <w:tcPr>
          <w:tcW w:w="2123" w:type="dxa"/>
        </w:tcPr>
        <w:p w14:paraId="01412933" w14:textId="77777777" w:rsidR="0089073C" w:rsidRDefault="0089073C">
          <w:pPr>
            <w:pStyle w:val="Huisstijl-Paginanummering"/>
          </w:pPr>
        </w:p>
      </w:tc>
    </w:tr>
    <w:tr w:rsidR="007A3804" w14:paraId="596BCA95" w14:textId="77777777">
      <w:trPr>
        <w:cantSplit/>
        <w:trHeight w:hRule="exact" w:val="289"/>
      </w:trPr>
      <w:tc>
        <w:tcPr>
          <w:tcW w:w="7769" w:type="dxa"/>
        </w:tcPr>
        <w:p w14:paraId="265C309D" w14:textId="77777777" w:rsidR="0089073C" w:rsidRDefault="00146260">
          <w:pPr>
            <w:pStyle w:val="Huisstijl-Rubricering"/>
          </w:pPr>
          <w:r>
            <w:fldChar w:fldCharType="begin"/>
          </w:r>
          <w:r>
            <w:instrText xml:space="preserve"> DOCPROPERTY Rubricering </w:instrText>
          </w:r>
          <w:r>
            <w:fldChar w:fldCharType="end"/>
          </w:r>
        </w:p>
      </w:tc>
      <w:tc>
        <w:tcPr>
          <w:tcW w:w="2123" w:type="dxa"/>
        </w:tcPr>
        <w:p w14:paraId="39C1C33D" w14:textId="5FD1DD38" w:rsidR="0089073C" w:rsidRDefault="0014626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06E4B">
            <w:fldChar w:fldCharType="begin"/>
          </w:r>
          <w:r>
            <w:instrText xml:space="preserve"> SECTIONPAGES   \* MERGEFORMAT </w:instrText>
          </w:r>
          <w:r w:rsidR="00C06E4B">
            <w:fldChar w:fldCharType="separate"/>
          </w:r>
          <w:r w:rsidR="00031E6D">
            <w:t>2</w:t>
          </w:r>
          <w:r w:rsidR="00C06E4B">
            <w:fldChar w:fldCharType="end"/>
          </w:r>
        </w:p>
      </w:tc>
    </w:tr>
    <w:tr w:rsidR="007A3804" w14:paraId="1840D86B" w14:textId="77777777">
      <w:trPr>
        <w:cantSplit/>
        <w:trHeight w:hRule="exact" w:val="23"/>
      </w:trPr>
      <w:tc>
        <w:tcPr>
          <w:tcW w:w="7769" w:type="dxa"/>
        </w:tcPr>
        <w:p w14:paraId="1747A4A7" w14:textId="77777777" w:rsidR="0089073C" w:rsidRDefault="0089073C">
          <w:pPr>
            <w:pStyle w:val="Huisstijl-Rubricering"/>
          </w:pPr>
        </w:p>
      </w:tc>
      <w:tc>
        <w:tcPr>
          <w:tcW w:w="2123" w:type="dxa"/>
        </w:tcPr>
        <w:p w14:paraId="32844B13" w14:textId="77777777" w:rsidR="0089073C" w:rsidRDefault="0089073C">
          <w:pPr>
            <w:pStyle w:val="Huisstijl-Paginanummering"/>
            <w:rPr>
              <w:rStyle w:val="Huisstijl-GegevenCharChar"/>
            </w:rPr>
          </w:pPr>
        </w:p>
      </w:tc>
    </w:tr>
  </w:tbl>
  <w:p w14:paraId="0ABB4369"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FFBB3" w14:textId="77777777" w:rsidR="007E4DC0" w:rsidRDefault="007E4DC0">
      <w:r>
        <w:separator/>
      </w:r>
    </w:p>
  </w:footnote>
  <w:footnote w:type="continuationSeparator" w:id="0">
    <w:p w14:paraId="1FF0DB4B" w14:textId="77777777" w:rsidR="007E4DC0" w:rsidRDefault="007E4DC0">
      <w:r>
        <w:continuationSeparator/>
      </w:r>
    </w:p>
  </w:footnote>
  <w:footnote w:id="1">
    <w:p w14:paraId="2F3744F5" w14:textId="77777777" w:rsidR="00A005D0" w:rsidRDefault="00A005D0" w:rsidP="00A005D0">
      <w:pPr>
        <w:pStyle w:val="Voetnoottekst"/>
      </w:pPr>
      <w:r>
        <w:rPr>
          <w:rStyle w:val="Voetnootmarkering"/>
        </w:rPr>
        <w:footnoteRef/>
      </w:r>
      <w:r>
        <w:t xml:space="preserve"> Kamerstukken II 2023/2024, 29 754, nr. 709 en TZ202312–033.</w:t>
      </w:r>
    </w:p>
  </w:footnote>
  <w:footnote w:id="2">
    <w:p w14:paraId="78256DDB" w14:textId="77777777" w:rsidR="00AA11B9" w:rsidRDefault="00146260" w:rsidP="00AA11B9">
      <w:pPr>
        <w:pStyle w:val="Voetnoottekst"/>
      </w:pPr>
      <w:r>
        <w:rPr>
          <w:rStyle w:val="Voetnootmarkering"/>
        </w:rPr>
        <w:footnoteRef/>
      </w:r>
      <w:r>
        <w:t xml:space="preserve"> Kamerstukken II 2023/2024, 29 754, nr. 715.</w:t>
      </w:r>
    </w:p>
  </w:footnote>
  <w:footnote w:id="3">
    <w:p w14:paraId="7D5921B7" w14:textId="7289BC7C" w:rsidR="00031E6D" w:rsidRDefault="00031E6D">
      <w:pPr>
        <w:pStyle w:val="Voetnoottekst"/>
      </w:pPr>
      <w:r>
        <w:rPr>
          <w:rStyle w:val="Voetnootmarkering"/>
        </w:rPr>
        <w:footnoteRef/>
      </w:r>
      <w:r>
        <w:t xml:space="preserve"> Kamerstukken II 2023/2024, 29 279, nr. 719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88A0" w14:textId="77777777" w:rsidR="0089073C" w:rsidRDefault="0089073C">
    <w:pPr>
      <w:pStyle w:val="Koptekst"/>
    </w:pPr>
  </w:p>
  <w:p w14:paraId="7A52360B"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4F86" w14:textId="77777777" w:rsidR="0089073C" w:rsidRDefault="00146260">
    <w:pPr>
      <w:pStyle w:val="Koptekst"/>
      <w:rPr>
        <w:rFonts w:cs="Verdana-Bold"/>
        <w:b/>
        <w:bCs/>
        <w:smallCaps/>
      </w:rPr>
    </w:pPr>
    <w:r>
      <w:rPr>
        <w:noProof/>
      </w:rPr>
      <mc:AlternateContent>
        <mc:Choice Requires="wps">
          <w:drawing>
            <wp:anchor distT="0" distB="0" distL="114300" distR="114300" simplePos="0" relativeHeight="251662336" behindDoc="0" locked="1" layoutInCell="1" allowOverlap="1" wp14:anchorId="3500C218" wp14:editId="7922F386">
              <wp:simplePos x="0" y="0"/>
              <wp:positionH relativeFrom="page">
                <wp:posOffset>5854065</wp:posOffset>
              </wp:positionH>
              <wp:positionV relativeFrom="page">
                <wp:posOffset>1901190</wp:posOffset>
              </wp:positionV>
              <wp:extent cx="1492250" cy="762254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wps:spPr>
                    <wps:txbx>
                      <w:txbxContent>
                        <w:p w14:paraId="6F8D4CBC"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500C218" id="_x0000_t202" coordsize="21600,21600" o:spt="202" path="m,l,21600r21600,l21600,xe">
              <v:stroke joinstyle="miter"/>
              <v:path gradientshapeok="t" o:connecttype="rect"/>
            </v:shapetype>
            <v:shape id="Tekstvak 4" o:spid="_x0000_s1027"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" filled="f" stroked="f">
              <v:textbox>
                <w:txbxContent>
                  <w:p w14:paraId="6F8D4CBC" w14:textId="77777777" w:rsidR="0089073C" w:rsidRDefault="0089073C"/>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4CE54F98" wp14:editId="142B5410">
              <wp:simplePos x="0" y="0"/>
              <wp:positionH relativeFrom="page">
                <wp:posOffset>1008380</wp:posOffset>
              </wp:positionH>
              <wp:positionV relativeFrom="page">
                <wp:posOffset>1955165</wp:posOffset>
              </wp:positionV>
              <wp:extent cx="4759325" cy="11366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wps:spPr>
                    <wps:txbx>
                      <w:txbxContent>
                        <w:p w14:paraId="2EDDBCF1" w14:textId="77777777" w:rsidR="0089073C" w:rsidRDefault="00146260">
                          <w:pPr>
                            <w:pStyle w:val="Huisstijl-Rubricering"/>
                          </w:pPr>
                          <w:r>
                            <w:fldChar w:fldCharType="begin"/>
                          </w:r>
                          <w:r>
                            <w:instrText xml:space="preserve"> DOCPROPERTY rubricering </w:instrText>
                          </w:r>
                          <w:r>
                            <w:fldChar w:fldCharType="end"/>
                          </w:r>
                        </w:p>
                        <w:p w14:paraId="0BA62ABE"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CE54F98" id="Tekstvak 3"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" stroked="f">
              <v:textbox inset="0,0,0,0">
                <w:txbxContent>
                  <w:p w14:paraId="2EDDBCF1" w14:textId="77777777" w:rsidR="0089073C" w:rsidRDefault="00146260">
                    <w:pPr>
                      <w:pStyle w:val="Huisstijl-Rubricering"/>
                    </w:pPr>
                    <w:r>
                      <w:fldChar w:fldCharType="begin"/>
                    </w:r>
                    <w:r>
                      <w:instrText xml:space="preserve"> DOCPROPERTY rubricering </w:instrText>
                    </w:r>
                    <w:r>
                      <w:fldChar w:fldCharType="end"/>
                    </w:r>
                  </w:p>
                  <w:p w14:paraId="0BA62ABE"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A3804" w14:paraId="189B9818" w14:textId="77777777">
      <w:trPr>
        <w:trHeight w:hRule="exact" w:val="136"/>
      </w:trPr>
      <w:tc>
        <w:tcPr>
          <w:tcW w:w="7520" w:type="dxa"/>
        </w:tcPr>
        <w:p w14:paraId="74AC7F46" w14:textId="77777777" w:rsidR="0089073C" w:rsidRDefault="0089073C">
          <w:pPr>
            <w:spacing w:line="240" w:lineRule="auto"/>
            <w:rPr>
              <w:sz w:val="12"/>
              <w:szCs w:val="12"/>
            </w:rPr>
          </w:pPr>
        </w:p>
      </w:tc>
    </w:tr>
  </w:tbl>
  <w:p w14:paraId="24268758" w14:textId="77777777" w:rsidR="0089073C" w:rsidRDefault="0014626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C963" w14:textId="0307A727" w:rsidR="0089073C" w:rsidRDefault="00146260">
    <w:pPr>
      <w:pStyle w:val="Koptekst"/>
      <w:rPr>
        <w:color w:val="FFFFFF"/>
      </w:rPr>
    </w:pPr>
    <w:bookmarkStart w:id="6" w:name="bmpagina"/>
    <w:r>
      <w:rPr>
        <w:noProof/>
        <w:sz w:val="20"/>
      </w:rPr>
      <w:drawing>
        <wp:anchor distT="0" distB="0" distL="114300" distR="114300" simplePos="0" relativeHeight="251664384" behindDoc="1" locked="1" layoutInCell="1" allowOverlap="1" wp14:anchorId="5D44951F" wp14:editId="2B199FA7">
          <wp:simplePos x="0" y="0"/>
          <wp:positionH relativeFrom="page">
            <wp:posOffset>3546475</wp:posOffset>
          </wp:positionH>
          <wp:positionV relativeFrom="page">
            <wp:posOffset>-71755</wp:posOffset>
          </wp:positionV>
          <wp:extent cx="466725" cy="1409700"/>
          <wp:effectExtent l="0" t="0" r="9525" b="0"/>
          <wp:wrapNone/>
          <wp:docPr id="5" name="Afbeelding 5"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AC58E8">
      <w:rPr>
        <w:noProof/>
      </w:rPr>
      <mc:AlternateContent>
        <mc:Choice Requires="wps">
          <w:drawing>
            <wp:anchor distT="0" distB="0" distL="114300" distR="114300" simplePos="0" relativeHeight="251658240" behindDoc="0" locked="1" layoutInCell="1" allowOverlap="1" wp14:anchorId="110E97E5" wp14:editId="77E5F7F1">
              <wp:simplePos x="0" y="0"/>
              <wp:positionH relativeFrom="page">
                <wp:posOffset>894080</wp:posOffset>
              </wp:positionH>
              <wp:positionV relativeFrom="page">
                <wp:posOffset>1408430</wp:posOffset>
              </wp:positionV>
              <wp:extent cx="342900" cy="277495"/>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hoek 2"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00134">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9AE6"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9118BBDE">
      <w:start w:val="1"/>
      <w:numFmt w:val="lowerLetter"/>
      <w:pStyle w:val="lijst-alphabet"/>
      <w:lvlText w:val="%1."/>
      <w:lvlJc w:val="left"/>
      <w:pPr>
        <w:tabs>
          <w:tab w:val="num" w:pos="1040"/>
        </w:tabs>
        <w:ind w:left="1021" w:hanging="341"/>
      </w:pPr>
      <w:rPr>
        <w:rFonts w:hint="default"/>
      </w:rPr>
    </w:lvl>
    <w:lvl w:ilvl="1" w:tplc="BE9AD5DE" w:tentative="1">
      <w:start w:val="1"/>
      <w:numFmt w:val="lowerLetter"/>
      <w:lvlText w:val="%2."/>
      <w:lvlJc w:val="left"/>
      <w:pPr>
        <w:tabs>
          <w:tab w:val="num" w:pos="1440"/>
        </w:tabs>
        <w:ind w:left="1440" w:hanging="360"/>
      </w:pPr>
    </w:lvl>
    <w:lvl w:ilvl="2" w:tplc="240A0FC4" w:tentative="1">
      <w:start w:val="1"/>
      <w:numFmt w:val="lowerRoman"/>
      <w:lvlText w:val="%3."/>
      <w:lvlJc w:val="right"/>
      <w:pPr>
        <w:tabs>
          <w:tab w:val="num" w:pos="2160"/>
        </w:tabs>
        <w:ind w:left="2160" w:hanging="180"/>
      </w:pPr>
    </w:lvl>
    <w:lvl w:ilvl="3" w:tplc="30D6FB46" w:tentative="1">
      <w:start w:val="1"/>
      <w:numFmt w:val="decimal"/>
      <w:lvlText w:val="%4."/>
      <w:lvlJc w:val="left"/>
      <w:pPr>
        <w:tabs>
          <w:tab w:val="num" w:pos="2880"/>
        </w:tabs>
        <w:ind w:left="2880" w:hanging="360"/>
      </w:pPr>
    </w:lvl>
    <w:lvl w:ilvl="4" w:tplc="42FAFD6C" w:tentative="1">
      <w:start w:val="1"/>
      <w:numFmt w:val="lowerLetter"/>
      <w:lvlText w:val="%5."/>
      <w:lvlJc w:val="left"/>
      <w:pPr>
        <w:tabs>
          <w:tab w:val="num" w:pos="3600"/>
        </w:tabs>
        <w:ind w:left="3600" w:hanging="360"/>
      </w:pPr>
    </w:lvl>
    <w:lvl w:ilvl="5" w:tplc="CB5C1164" w:tentative="1">
      <w:start w:val="1"/>
      <w:numFmt w:val="lowerRoman"/>
      <w:lvlText w:val="%6."/>
      <w:lvlJc w:val="right"/>
      <w:pPr>
        <w:tabs>
          <w:tab w:val="num" w:pos="4320"/>
        </w:tabs>
        <w:ind w:left="4320" w:hanging="180"/>
      </w:pPr>
    </w:lvl>
    <w:lvl w:ilvl="6" w:tplc="9A982128" w:tentative="1">
      <w:start w:val="1"/>
      <w:numFmt w:val="decimal"/>
      <w:lvlText w:val="%7."/>
      <w:lvlJc w:val="left"/>
      <w:pPr>
        <w:tabs>
          <w:tab w:val="num" w:pos="5040"/>
        </w:tabs>
        <w:ind w:left="5040" w:hanging="360"/>
      </w:pPr>
    </w:lvl>
    <w:lvl w:ilvl="7" w:tplc="3D765894" w:tentative="1">
      <w:start w:val="1"/>
      <w:numFmt w:val="lowerLetter"/>
      <w:lvlText w:val="%8."/>
      <w:lvlJc w:val="left"/>
      <w:pPr>
        <w:tabs>
          <w:tab w:val="num" w:pos="5760"/>
        </w:tabs>
        <w:ind w:left="5760" w:hanging="360"/>
      </w:pPr>
    </w:lvl>
    <w:lvl w:ilvl="8" w:tplc="B448A6E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3BDE1D92">
      <w:start w:val="1"/>
      <w:numFmt w:val="bullet"/>
      <w:pStyle w:val="Lijstopsomteken"/>
      <w:lvlText w:val="•"/>
      <w:lvlJc w:val="left"/>
      <w:pPr>
        <w:tabs>
          <w:tab w:val="num" w:pos="227"/>
        </w:tabs>
        <w:ind w:left="227" w:hanging="227"/>
      </w:pPr>
      <w:rPr>
        <w:rFonts w:ascii="Verdana" w:hAnsi="Verdana" w:hint="default"/>
        <w:sz w:val="18"/>
        <w:szCs w:val="18"/>
      </w:rPr>
    </w:lvl>
    <w:lvl w:ilvl="1" w:tplc="DD1861D4" w:tentative="1">
      <w:start w:val="1"/>
      <w:numFmt w:val="bullet"/>
      <w:lvlText w:val="o"/>
      <w:lvlJc w:val="left"/>
      <w:pPr>
        <w:tabs>
          <w:tab w:val="num" w:pos="1440"/>
        </w:tabs>
        <w:ind w:left="1440" w:hanging="360"/>
      </w:pPr>
      <w:rPr>
        <w:rFonts w:ascii="Courier New" w:hAnsi="Courier New" w:cs="Courier New" w:hint="default"/>
      </w:rPr>
    </w:lvl>
    <w:lvl w:ilvl="2" w:tplc="66B833DC" w:tentative="1">
      <w:start w:val="1"/>
      <w:numFmt w:val="bullet"/>
      <w:lvlText w:val=""/>
      <w:lvlJc w:val="left"/>
      <w:pPr>
        <w:tabs>
          <w:tab w:val="num" w:pos="2160"/>
        </w:tabs>
        <w:ind w:left="2160" w:hanging="360"/>
      </w:pPr>
      <w:rPr>
        <w:rFonts w:ascii="Wingdings" w:hAnsi="Wingdings" w:hint="default"/>
      </w:rPr>
    </w:lvl>
    <w:lvl w:ilvl="3" w:tplc="D85AABBC" w:tentative="1">
      <w:start w:val="1"/>
      <w:numFmt w:val="bullet"/>
      <w:lvlText w:val=""/>
      <w:lvlJc w:val="left"/>
      <w:pPr>
        <w:tabs>
          <w:tab w:val="num" w:pos="2880"/>
        </w:tabs>
        <w:ind w:left="2880" w:hanging="360"/>
      </w:pPr>
      <w:rPr>
        <w:rFonts w:ascii="Symbol" w:hAnsi="Symbol" w:hint="default"/>
      </w:rPr>
    </w:lvl>
    <w:lvl w:ilvl="4" w:tplc="CEFE629E" w:tentative="1">
      <w:start w:val="1"/>
      <w:numFmt w:val="bullet"/>
      <w:lvlText w:val="o"/>
      <w:lvlJc w:val="left"/>
      <w:pPr>
        <w:tabs>
          <w:tab w:val="num" w:pos="3600"/>
        </w:tabs>
        <w:ind w:left="3600" w:hanging="360"/>
      </w:pPr>
      <w:rPr>
        <w:rFonts w:ascii="Courier New" w:hAnsi="Courier New" w:cs="Courier New" w:hint="default"/>
      </w:rPr>
    </w:lvl>
    <w:lvl w:ilvl="5" w:tplc="9FCE27E4" w:tentative="1">
      <w:start w:val="1"/>
      <w:numFmt w:val="bullet"/>
      <w:lvlText w:val=""/>
      <w:lvlJc w:val="left"/>
      <w:pPr>
        <w:tabs>
          <w:tab w:val="num" w:pos="4320"/>
        </w:tabs>
        <w:ind w:left="4320" w:hanging="360"/>
      </w:pPr>
      <w:rPr>
        <w:rFonts w:ascii="Wingdings" w:hAnsi="Wingdings" w:hint="default"/>
      </w:rPr>
    </w:lvl>
    <w:lvl w:ilvl="6" w:tplc="C312058E" w:tentative="1">
      <w:start w:val="1"/>
      <w:numFmt w:val="bullet"/>
      <w:lvlText w:val=""/>
      <w:lvlJc w:val="left"/>
      <w:pPr>
        <w:tabs>
          <w:tab w:val="num" w:pos="5040"/>
        </w:tabs>
        <w:ind w:left="5040" w:hanging="360"/>
      </w:pPr>
      <w:rPr>
        <w:rFonts w:ascii="Symbol" w:hAnsi="Symbol" w:hint="default"/>
      </w:rPr>
    </w:lvl>
    <w:lvl w:ilvl="7" w:tplc="725E0334" w:tentative="1">
      <w:start w:val="1"/>
      <w:numFmt w:val="bullet"/>
      <w:lvlText w:val="o"/>
      <w:lvlJc w:val="left"/>
      <w:pPr>
        <w:tabs>
          <w:tab w:val="num" w:pos="5760"/>
        </w:tabs>
        <w:ind w:left="5760" w:hanging="360"/>
      </w:pPr>
      <w:rPr>
        <w:rFonts w:ascii="Courier New" w:hAnsi="Courier New" w:cs="Courier New" w:hint="default"/>
      </w:rPr>
    </w:lvl>
    <w:lvl w:ilvl="8" w:tplc="3F3415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78E21C88">
      <w:start w:val="1"/>
      <w:numFmt w:val="bullet"/>
      <w:pStyle w:val="Lijstopsomteken2"/>
      <w:lvlText w:val="–"/>
      <w:lvlJc w:val="left"/>
      <w:pPr>
        <w:tabs>
          <w:tab w:val="num" w:pos="227"/>
        </w:tabs>
        <w:ind w:left="227" w:firstLine="0"/>
      </w:pPr>
      <w:rPr>
        <w:rFonts w:ascii="Verdana" w:hAnsi="Verdana" w:hint="default"/>
      </w:rPr>
    </w:lvl>
    <w:lvl w:ilvl="1" w:tplc="F7C02FD4" w:tentative="1">
      <w:start w:val="1"/>
      <w:numFmt w:val="bullet"/>
      <w:lvlText w:val="o"/>
      <w:lvlJc w:val="left"/>
      <w:pPr>
        <w:tabs>
          <w:tab w:val="num" w:pos="1440"/>
        </w:tabs>
        <w:ind w:left="1440" w:hanging="360"/>
      </w:pPr>
      <w:rPr>
        <w:rFonts w:ascii="Courier New" w:hAnsi="Courier New" w:cs="Courier New" w:hint="default"/>
      </w:rPr>
    </w:lvl>
    <w:lvl w:ilvl="2" w:tplc="240AE33C" w:tentative="1">
      <w:start w:val="1"/>
      <w:numFmt w:val="bullet"/>
      <w:lvlText w:val=""/>
      <w:lvlJc w:val="left"/>
      <w:pPr>
        <w:tabs>
          <w:tab w:val="num" w:pos="2160"/>
        </w:tabs>
        <w:ind w:left="2160" w:hanging="360"/>
      </w:pPr>
      <w:rPr>
        <w:rFonts w:ascii="Wingdings" w:hAnsi="Wingdings" w:hint="default"/>
      </w:rPr>
    </w:lvl>
    <w:lvl w:ilvl="3" w:tplc="2932BF78" w:tentative="1">
      <w:start w:val="1"/>
      <w:numFmt w:val="bullet"/>
      <w:lvlText w:val=""/>
      <w:lvlJc w:val="left"/>
      <w:pPr>
        <w:tabs>
          <w:tab w:val="num" w:pos="2880"/>
        </w:tabs>
        <w:ind w:left="2880" w:hanging="360"/>
      </w:pPr>
      <w:rPr>
        <w:rFonts w:ascii="Symbol" w:hAnsi="Symbol" w:hint="default"/>
      </w:rPr>
    </w:lvl>
    <w:lvl w:ilvl="4" w:tplc="D318C998" w:tentative="1">
      <w:start w:val="1"/>
      <w:numFmt w:val="bullet"/>
      <w:lvlText w:val="o"/>
      <w:lvlJc w:val="left"/>
      <w:pPr>
        <w:tabs>
          <w:tab w:val="num" w:pos="3600"/>
        </w:tabs>
        <w:ind w:left="3600" w:hanging="360"/>
      </w:pPr>
      <w:rPr>
        <w:rFonts w:ascii="Courier New" w:hAnsi="Courier New" w:cs="Courier New" w:hint="default"/>
      </w:rPr>
    </w:lvl>
    <w:lvl w:ilvl="5" w:tplc="41E4512A" w:tentative="1">
      <w:start w:val="1"/>
      <w:numFmt w:val="bullet"/>
      <w:lvlText w:val=""/>
      <w:lvlJc w:val="left"/>
      <w:pPr>
        <w:tabs>
          <w:tab w:val="num" w:pos="4320"/>
        </w:tabs>
        <w:ind w:left="4320" w:hanging="360"/>
      </w:pPr>
      <w:rPr>
        <w:rFonts w:ascii="Wingdings" w:hAnsi="Wingdings" w:hint="default"/>
      </w:rPr>
    </w:lvl>
    <w:lvl w:ilvl="6" w:tplc="236ADC48" w:tentative="1">
      <w:start w:val="1"/>
      <w:numFmt w:val="bullet"/>
      <w:lvlText w:val=""/>
      <w:lvlJc w:val="left"/>
      <w:pPr>
        <w:tabs>
          <w:tab w:val="num" w:pos="5040"/>
        </w:tabs>
        <w:ind w:left="5040" w:hanging="360"/>
      </w:pPr>
      <w:rPr>
        <w:rFonts w:ascii="Symbol" w:hAnsi="Symbol" w:hint="default"/>
      </w:rPr>
    </w:lvl>
    <w:lvl w:ilvl="7" w:tplc="49BC431E" w:tentative="1">
      <w:start w:val="1"/>
      <w:numFmt w:val="bullet"/>
      <w:lvlText w:val="o"/>
      <w:lvlJc w:val="left"/>
      <w:pPr>
        <w:tabs>
          <w:tab w:val="num" w:pos="5760"/>
        </w:tabs>
        <w:ind w:left="5760" w:hanging="360"/>
      </w:pPr>
      <w:rPr>
        <w:rFonts w:ascii="Courier New" w:hAnsi="Courier New" w:cs="Courier New" w:hint="default"/>
      </w:rPr>
    </w:lvl>
    <w:lvl w:ilvl="8" w:tplc="5052D43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A4618C"/>
    <w:multiLevelType w:val="hybridMultilevel"/>
    <w:tmpl w:val="05F02CBC"/>
    <w:lvl w:ilvl="0" w:tplc="B2F844A8">
      <w:start w:val="1"/>
      <w:numFmt w:val="bullet"/>
      <w:lvlText w:val=""/>
      <w:lvlJc w:val="left"/>
      <w:pPr>
        <w:ind w:left="720" w:hanging="360"/>
      </w:pPr>
      <w:rPr>
        <w:rFonts w:ascii="Symbol" w:hAnsi="Symbol" w:hint="default"/>
      </w:rPr>
    </w:lvl>
    <w:lvl w:ilvl="1" w:tplc="6BDC69C2" w:tentative="1">
      <w:start w:val="1"/>
      <w:numFmt w:val="bullet"/>
      <w:lvlText w:val="o"/>
      <w:lvlJc w:val="left"/>
      <w:pPr>
        <w:ind w:left="1440" w:hanging="360"/>
      </w:pPr>
      <w:rPr>
        <w:rFonts w:ascii="Courier New" w:hAnsi="Courier New" w:cs="Courier New" w:hint="default"/>
      </w:rPr>
    </w:lvl>
    <w:lvl w:ilvl="2" w:tplc="D5B6567E" w:tentative="1">
      <w:start w:val="1"/>
      <w:numFmt w:val="bullet"/>
      <w:lvlText w:val=""/>
      <w:lvlJc w:val="left"/>
      <w:pPr>
        <w:ind w:left="2160" w:hanging="360"/>
      </w:pPr>
      <w:rPr>
        <w:rFonts w:ascii="Wingdings" w:hAnsi="Wingdings" w:hint="default"/>
      </w:rPr>
    </w:lvl>
    <w:lvl w:ilvl="3" w:tplc="A9BCFF24" w:tentative="1">
      <w:start w:val="1"/>
      <w:numFmt w:val="bullet"/>
      <w:lvlText w:val=""/>
      <w:lvlJc w:val="left"/>
      <w:pPr>
        <w:ind w:left="2880" w:hanging="360"/>
      </w:pPr>
      <w:rPr>
        <w:rFonts w:ascii="Symbol" w:hAnsi="Symbol" w:hint="default"/>
      </w:rPr>
    </w:lvl>
    <w:lvl w:ilvl="4" w:tplc="8CD2D680" w:tentative="1">
      <w:start w:val="1"/>
      <w:numFmt w:val="bullet"/>
      <w:lvlText w:val="o"/>
      <w:lvlJc w:val="left"/>
      <w:pPr>
        <w:ind w:left="3600" w:hanging="360"/>
      </w:pPr>
      <w:rPr>
        <w:rFonts w:ascii="Courier New" w:hAnsi="Courier New" w:cs="Courier New" w:hint="default"/>
      </w:rPr>
    </w:lvl>
    <w:lvl w:ilvl="5" w:tplc="84F42E1E" w:tentative="1">
      <w:start w:val="1"/>
      <w:numFmt w:val="bullet"/>
      <w:lvlText w:val=""/>
      <w:lvlJc w:val="left"/>
      <w:pPr>
        <w:ind w:left="4320" w:hanging="360"/>
      </w:pPr>
      <w:rPr>
        <w:rFonts w:ascii="Wingdings" w:hAnsi="Wingdings" w:hint="default"/>
      </w:rPr>
    </w:lvl>
    <w:lvl w:ilvl="6" w:tplc="AB3CAC92" w:tentative="1">
      <w:start w:val="1"/>
      <w:numFmt w:val="bullet"/>
      <w:lvlText w:val=""/>
      <w:lvlJc w:val="left"/>
      <w:pPr>
        <w:ind w:left="5040" w:hanging="360"/>
      </w:pPr>
      <w:rPr>
        <w:rFonts w:ascii="Symbol" w:hAnsi="Symbol" w:hint="default"/>
      </w:rPr>
    </w:lvl>
    <w:lvl w:ilvl="7" w:tplc="0CE61522" w:tentative="1">
      <w:start w:val="1"/>
      <w:numFmt w:val="bullet"/>
      <w:lvlText w:val="o"/>
      <w:lvlJc w:val="left"/>
      <w:pPr>
        <w:ind w:left="5760" w:hanging="360"/>
      </w:pPr>
      <w:rPr>
        <w:rFonts w:ascii="Courier New" w:hAnsi="Courier New" w:cs="Courier New" w:hint="default"/>
      </w:rPr>
    </w:lvl>
    <w:lvl w:ilvl="8" w:tplc="1CEAC7B8" w:tentative="1">
      <w:start w:val="1"/>
      <w:numFmt w:val="bullet"/>
      <w:lvlText w:val=""/>
      <w:lvlJc w:val="left"/>
      <w:pPr>
        <w:ind w:left="6480" w:hanging="360"/>
      </w:pPr>
      <w:rPr>
        <w:rFonts w:ascii="Wingdings" w:hAnsi="Wingdings" w:hint="default"/>
      </w:rPr>
    </w:lvl>
  </w:abstractNum>
  <w:abstractNum w:abstractNumId="24" w15:restartNumberingAfterBreak="0">
    <w:nsid w:val="3EE21359"/>
    <w:multiLevelType w:val="hybridMultilevel"/>
    <w:tmpl w:val="218AFB6A"/>
    <w:lvl w:ilvl="0" w:tplc="02FE086E">
      <w:start w:val="1"/>
      <w:numFmt w:val="decimal"/>
      <w:pStyle w:val="lijst-nummer1"/>
      <w:lvlText w:val="%1."/>
      <w:lvlJc w:val="left"/>
      <w:pPr>
        <w:tabs>
          <w:tab w:val="num" w:pos="720"/>
        </w:tabs>
        <w:ind w:left="720" w:hanging="363"/>
      </w:pPr>
      <w:rPr>
        <w:rFonts w:hint="default"/>
      </w:rPr>
    </w:lvl>
    <w:lvl w:ilvl="1" w:tplc="B8681182" w:tentative="1">
      <w:start w:val="1"/>
      <w:numFmt w:val="lowerLetter"/>
      <w:lvlText w:val="%2."/>
      <w:lvlJc w:val="left"/>
      <w:pPr>
        <w:tabs>
          <w:tab w:val="num" w:pos="1440"/>
        </w:tabs>
        <w:ind w:left="1440" w:hanging="360"/>
      </w:pPr>
    </w:lvl>
    <w:lvl w:ilvl="2" w:tplc="2EF25798" w:tentative="1">
      <w:start w:val="1"/>
      <w:numFmt w:val="lowerRoman"/>
      <w:lvlText w:val="%3."/>
      <w:lvlJc w:val="right"/>
      <w:pPr>
        <w:tabs>
          <w:tab w:val="num" w:pos="2160"/>
        </w:tabs>
        <w:ind w:left="2160" w:hanging="180"/>
      </w:pPr>
    </w:lvl>
    <w:lvl w:ilvl="3" w:tplc="D5D4AF7E" w:tentative="1">
      <w:start w:val="1"/>
      <w:numFmt w:val="decimal"/>
      <w:lvlText w:val="%4."/>
      <w:lvlJc w:val="left"/>
      <w:pPr>
        <w:tabs>
          <w:tab w:val="num" w:pos="2880"/>
        </w:tabs>
        <w:ind w:left="2880" w:hanging="360"/>
      </w:pPr>
    </w:lvl>
    <w:lvl w:ilvl="4" w:tplc="12861E64" w:tentative="1">
      <w:start w:val="1"/>
      <w:numFmt w:val="lowerLetter"/>
      <w:lvlText w:val="%5."/>
      <w:lvlJc w:val="left"/>
      <w:pPr>
        <w:tabs>
          <w:tab w:val="num" w:pos="3600"/>
        </w:tabs>
        <w:ind w:left="3600" w:hanging="360"/>
      </w:pPr>
    </w:lvl>
    <w:lvl w:ilvl="5" w:tplc="2604CBEA" w:tentative="1">
      <w:start w:val="1"/>
      <w:numFmt w:val="lowerRoman"/>
      <w:lvlText w:val="%6."/>
      <w:lvlJc w:val="right"/>
      <w:pPr>
        <w:tabs>
          <w:tab w:val="num" w:pos="4320"/>
        </w:tabs>
        <w:ind w:left="4320" w:hanging="180"/>
      </w:pPr>
    </w:lvl>
    <w:lvl w:ilvl="6" w:tplc="4490A6D0" w:tentative="1">
      <w:start w:val="1"/>
      <w:numFmt w:val="decimal"/>
      <w:lvlText w:val="%7."/>
      <w:lvlJc w:val="left"/>
      <w:pPr>
        <w:tabs>
          <w:tab w:val="num" w:pos="5040"/>
        </w:tabs>
        <w:ind w:left="5040" w:hanging="360"/>
      </w:pPr>
    </w:lvl>
    <w:lvl w:ilvl="7" w:tplc="2A36D1A2" w:tentative="1">
      <w:start w:val="1"/>
      <w:numFmt w:val="lowerLetter"/>
      <w:lvlText w:val="%8."/>
      <w:lvlJc w:val="left"/>
      <w:pPr>
        <w:tabs>
          <w:tab w:val="num" w:pos="5760"/>
        </w:tabs>
        <w:ind w:left="5760" w:hanging="360"/>
      </w:pPr>
    </w:lvl>
    <w:lvl w:ilvl="8" w:tplc="D6B0DF9A"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5A77F19"/>
    <w:multiLevelType w:val="multilevel"/>
    <w:tmpl w:val="2AECF202"/>
    <w:numStyleLink w:val="list-vinkaan"/>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8"/>
  </w:num>
  <w:num w:numId="14">
    <w:abstractNumId w:val="18"/>
  </w:num>
  <w:num w:numId="15">
    <w:abstractNumId w:val="21"/>
  </w:num>
  <w:num w:numId="16">
    <w:abstractNumId w:val="30"/>
  </w:num>
  <w:num w:numId="17">
    <w:abstractNumId w:val="25"/>
  </w:num>
  <w:num w:numId="18">
    <w:abstractNumId w:val="29"/>
  </w:num>
  <w:num w:numId="19">
    <w:abstractNumId w:val="24"/>
  </w:num>
  <w:num w:numId="20">
    <w:abstractNumId w:val="11"/>
  </w:num>
  <w:num w:numId="21">
    <w:abstractNumId w:val="31"/>
  </w:num>
  <w:num w:numId="22">
    <w:abstractNumId w:val="14"/>
  </w:num>
  <w:num w:numId="23">
    <w:abstractNumId w:val="9"/>
  </w:num>
  <w:num w:numId="24">
    <w:abstractNumId w:val="35"/>
  </w:num>
  <w:num w:numId="25">
    <w:abstractNumId w:val="21"/>
  </w:num>
  <w:num w:numId="26">
    <w:abstractNumId w:val="30"/>
  </w:num>
  <w:num w:numId="27">
    <w:abstractNumId w:val="35"/>
  </w:num>
  <w:num w:numId="28">
    <w:abstractNumId w:val="29"/>
  </w:num>
  <w:num w:numId="29">
    <w:abstractNumId w:val="31"/>
  </w:num>
  <w:num w:numId="30">
    <w:abstractNumId w:val="14"/>
  </w:num>
  <w:num w:numId="31">
    <w:abstractNumId w:val="19"/>
  </w:num>
  <w:num w:numId="32">
    <w:abstractNumId w:val="19"/>
  </w:num>
  <w:num w:numId="33">
    <w:abstractNumId w:val="19"/>
  </w:num>
  <w:num w:numId="34">
    <w:abstractNumId w:val="27"/>
  </w:num>
  <w:num w:numId="35">
    <w:abstractNumId w:val="33"/>
  </w:num>
  <w:num w:numId="36">
    <w:abstractNumId w:val="19"/>
  </w:num>
  <w:num w:numId="37">
    <w:abstractNumId w:val="16"/>
  </w:num>
  <w:num w:numId="38">
    <w:abstractNumId w:val="17"/>
  </w:num>
  <w:num w:numId="39">
    <w:abstractNumId w:val="10"/>
  </w:num>
  <w:num w:numId="40">
    <w:abstractNumId w:val="26"/>
  </w:num>
  <w:num w:numId="41">
    <w:abstractNumId w:val="20"/>
  </w:num>
  <w:num w:numId="42">
    <w:abstractNumId w:val="33"/>
  </w:num>
  <w:num w:numId="43">
    <w:abstractNumId w:val="16"/>
  </w:num>
  <w:num w:numId="44">
    <w:abstractNumId w:val="22"/>
  </w:num>
  <w:num w:numId="45">
    <w:abstractNumId w:val="32"/>
  </w:num>
  <w:num w:numId="46">
    <w:abstractNumId w:val="3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existing=&quot;H%3A%5CApplicaties%5CDigijust%5CtijdelijkeDigiJustBestanden%5C94142fbe%5CFormat%20brief.docx#Document&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Minister van Justitie en Veiligheid &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89&lt;/p&gt;&lt;p style=&quot;afzendgegevens&quot;&gt;F  070 370 79 39&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r&gt;&lt;td&gt;&lt;p style=&quot;broodtekst-i&quot;&gt;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D. Yeşilgöz-Zegerius&quot; value=&quot;2&quot;&gt;&lt;afzender aanhef=&quot;1&quot; country-code=&quot;31&quot; country-id=&quot;NLD&quot; groetregel=&quot;1&quot; name=&quot;D. Yeşilgöz-Zegerius&quot; organisatie=&quot;55&quot; taal=&quot;1043&quot;&gt;&lt;taal functie=&quot;Minister van Justitie en Veiligheid&quot; id=&quot;1043&quot;/&gt;&lt;taal functie=&quot;Minister van Justitie en Veiligheid&quot; id=&quot;2057&quot;/&gt;&lt;taal functie=&quot;Minister van Justitie en Veiligheid&quot; id=&quot;1031&quot;/&gt;&lt;taal functie=&quot;Minister van Justitie en Veiligheid&quot; id=&quot;1036&quot;/&gt;&lt;taal functie=&quot;Minister van Justitie en Veiligheid&quot; id=&quot;1034&quot;/&gt;&lt;/afzender&gt;_x000d__x000a_&lt;/ondertekenaar-item&gt;&lt;tweedeondertekenaar-item/&gt;&lt;behandelddoor-item formatted-value=&quot;Maxime Rosier&quot; value=&quot;1&quot;&gt;&lt;afzender aanhef=&quot;1&quot; country-code=&quot;31&quot; country-id=&quot;NLD&quot; groetregel=&quot;1&quot; name=&quot;Maxime Rosier&quot; organisatie=&quot;55&quot; taal=&quot;1043&quot;&gt;&lt;taal id=&quot;1043&quot;/&gt;&lt;taal id=&quot;2057&quot;/&gt;&lt;taal id=&quot;1031&quot;/&gt;&lt;taal id=&quot;1036&quot;/&gt;&lt;taal id=&quot;1034&quot;/&gt;&lt;/afzender&gt;_x000d__x000a_&lt;/behandelddoor-item&gt;&lt;organisatie-item formatted-value=&quot;Minister van Justitie en Veiligheid&quot; value=&quot;55&quot;&gt;&lt;organisatie facebook=&quot;&quot; id=&quot;55&quot; linkedin=&quot;&quot; twitter=&quot;&quot; youtube=&quot;&quot; zoekveld=&quot;Minister van Justitie en Veiligheid&quot;&gt;_x000d__x000a_&lt;taal baadres=&quot;Turfmarkt 147&quot; banknaam=&quot;&quot; banknummer=&quot;&quot; baplaats=&quot;Den Haag&quot; bapostcode=&quot;2511 DP&quot; bezoekadres=&quot;Bezoekadres\nTurfmarkt 147\n2511 DP Den Haag\nTelefoon 070 370 68 89\nFax 070 370 79 39\nwww.rijksoverheid.nl/jenv&quot; bic=&quot;&quot; email=&quot;&quot; faxnummer=&quot;070 370 79 39&quot; iban=&quot;&quot; id=&quot;1043&quot; infonummer=&quot;&quot; instructies=&quot;Bij beantwoording de datum en ons kenmerk vermelden. Wilt u slechts één zaak in uw brief behandelen.&quot; kleuren=&quot;alles&quot; koptekst=&quot;\nMinister van Justitie en Veiligheid \n&quot; land=&quot;Nederland&quot; logo=&quot;RO_J&quot; naamdirectie=&quot;&quot; naamdirectoraatgeneraal=&quot;Minister van Justitie en Veiligheid &quot; naamgebouw=&quot;&quot; omschrijving=&quot;Minister van Justitie en Veiligheid&quot; paadres=&quot;20301&quot; paplaats=&quot;Den Haag&quot; papostcode=&quot;2500 EH&quot; payoff=&quot;Voor een rechtvaardige en veilige samenleving&quot; postadres=&quot;Postadres:\nPostbus 20301,\n2500 EH Den Haag&quot; search=&quot;Minister van Justitie en Veiligheid&quot; telefoonnummer=&quot;0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Den Haag&quot; bapostcode=&quot;2511 DP&quot; bezoekadres=&quot;Bezoekadres\nTurfmarkt 147\n2511 DP Den Haag\nTelefoon +31 70 370 68 89\nFax +31 70 370 79 39\nwww.rijksoverheid.nl/jenv&quot; bic=&quot;&quot; email=&quot;&quot; faxnummer=&quot;+31 70 370 79 39&quot; iban=&quot;&quot; id=&quot;1031&quot; infonummer=&quot;&quot; instructies=&quot;Antwortt bitte Datum und unser Zeichen angeben. Bitte pro Zuschrift nur eine Angelegenheit behandeln.&quot; kleuren=&quot;alles&quot; koptekst=&quot;\nMinister für Justiz und Sicherheit\n&quot; land=&quot;Niederlande&quot; logo=&quot;RO_J&quot; naamdirectie=&quot;&quot; naamdirectoraatgeneraal=&quot;Minister für Justiz und Sicherheit&quot; naamgebouw=&quot;&quot; omschrijving=&quot;Minister für Justiz und Sicherheit&quot; paadres=&quot;20301&quot; paplaats=&quot;Den Haag&quot; papostcode=&quot;2500 EH&quot; payoff=&quot;&quot; postadres=&quot;Postadres:\nPostbus 20301,\n2500 EH Den Haag&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e&quot; bapostcode=&quot;2511 DP&quot; bezoekadres=&quot;Bezoekadres\nTurfmarkt 147\n2511 DP La Haye\nTelefoon +31 70 370 68 89\nFax +31 70 370 79 39\nwww.rijksoverheid.nl/jenv&quot; bic=&quot;&quot; email=&quot;&quot; faxnummer=&quot;+31 70 370 79 39&quot; iban=&quot;&quot; id=&quot;1036&quot; infonummer=&quot;&quot; instructies=&quot;Prière de mentionner dans toute correspondance la date et notre référence. Prière de ne traiter qu'une seule affaire par lettre.&quot; kleuren=&quot;alles&quot; koptekst=&quot;\nMinistre de la Justice et de la Sécurité\n&quot; land=&quot;Pays-Bas&quot; logo=&quot;RO_J&quot; naamdirectie=&quot;&quot; naamdirectoraatgeneraal=&quot;Ministre de la Justice et de la Sécurité&quot; naamgebouw=&quot;&quot; omschrijving=&quot;Ministre de la Justice et de la Sécurité&quot; paadres=&quot;20301&quot; paplaats=&quot;La Haye&quot; papostcode=&quot;2500 EH&quot; payoff=&quot;&quot; postadres=&quot;Postadres:\nPostbus 20301,\n2500 EH La Hay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The Hague&quot; bapostcode=&quot;2511 DP&quot; bezoekadres=&quot;Bezoekadres\nTurfmarkt 147\n2511 DP The Hague\nTelefoon +31 70 370 68 89\nFax +31 70 370 79 39\nwww.rijksoverheid.nl/jenv&quot; bic=&quot;&quot; email=&quot;&quot; faxnummer=&quot;+31 70 370 79 39&quot; iban=&quot;&quot; id=&quot;2057&quot; infonummer=&quot;&quot; instructies=&quot;Please quote date of letter and our ref. when replying. Do not raise more than one subject per letter.&quot; kleuren=&quot;alles&quot; koptekst=&quot;\nMinister of Justice and Security\n&quot; land=&quot;The Netherlands&quot; logo=&quot;RO_J&quot; naamdirectie=&quot;&quot; naamdirectoraatgeneraal=&quot;Minister of Justice and Security&quot; naamgebouw=&quot;&quot; omschrijving=&quot;Minister of Justice and Security&quot; paadres=&quot;20301&quot; paplaats=&quot;The Hague&quot; papostcode=&quot;2500 EH&quot; payoff=&quot;&quot; postadres=&quot;Postadres:\nPostbus 20301,\n2500 EH The Hagu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a&quot; bapostcode=&quot;2511 DP&quot; bezoekadres=&quot;Bezoekadres\nTurfmarkt 147\n2511 DP La Haya\nTelefoon +31 70 370 68 89\nFax +31 70 370 79 39\nwww.rijksoverheid.nl/jenv&quot; bic=&quot;&quot; email=&quot;&quot; faxnummer=&quot;+31 70 370 79 39&quot; iban=&quot;&quot; id=&quot;1034&quot; infonummer=&quot;&quot; instructies=&quot;En su eventual contestación, por favor, indique la fecha y nuestro número de referencia. Le rogamos en cada carta trate un solo asunto.&quot; kleuren=&quot;alles&quot; koptekst=&quot;\nMinistro de Justicia y Seguridad\n&quot; land=&quot;Países Bajos&quot; logo=&quot;RO_J&quot; naamdirectie=&quot;&quot; naamdirectoraatgeneraal=&quot;Ministro de Justicia y Seguridad&quot; naamgebouw=&quot;&quot; omschrijving=&quot;Ministro de Justicia y Seguridad&quot; paadres=&quot;20301&quot; paplaats=&quot;La Haya&quot; papostcode=&quot;2500 EH&quot; payoff=&quot;&quot; postadres=&quot;Postadres:\nPostbus 20301,\n2500 EH La Haya&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onderwerp]&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39&quot; value=&quot;070 370 79 39&quot;&gt;&lt;phonenumber country-code=&quot;31&quot; number=&quot;070 370 79 39&quot;/&gt;&lt;/faxorganisatie&gt;&lt;telorganisatie formatted-value=&quot;070 370 68 89&quot; value=&quot;070 370 68 89&quot;&gt;&lt;phonenumber country-code=&quot;31&quot; number=&quot;070 370 68 89&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Minister van Justitie en Veiligheid &quot; value=&quot;Minister van Justitie en Veiligheid &quot;/&gt;&lt;directoraatvolg formatted-value=&quot;Minister van Justitie en Veiligheid&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9 oktober 2023&quot; value=&quot;2023-10-09T00:00:00&quot;/&gt;&lt;onskenmerk format-disabled=&quot;true&quot; formatted-value=&quot;5969856&quot; value=&quot;5969856&quot;/&gt;&lt;uwkenmerk formatted-value=&quot;&quot;/&gt;&lt;onderwerp format-disabled=&quot;true&quot; formatted-value=&quot;[onderwerp]&quot; value=&quot;[onderwerp]&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54349"/>
    <w:rsid w:val="00002CDE"/>
    <w:rsid w:val="0000397F"/>
    <w:rsid w:val="000066E6"/>
    <w:rsid w:val="000129A4"/>
    <w:rsid w:val="00027348"/>
    <w:rsid w:val="00031E6D"/>
    <w:rsid w:val="00057D17"/>
    <w:rsid w:val="00067761"/>
    <w:rsid w:val="00071193"/>
    <w:rsid w:val="000774A9"/>
    <w:rsid w:val="00083394"/>
    <w:rsid w:val="00097ED2"/>
    <w:rsid w:val="000A758D"/>
    <w:rsid w:val="000B61DC"/>
    <w:rsid w:val="000C5B56"/>
    <w:rsid w:val="000D3EAF"/>
    <w:rsid w:val="000E4BA2"/>
    <w:rsid w:val="000E4FC7"/>
    <w:rsid w:val="000E7082"/>
    <w:rsid w:val="00134522"/>
    <w:rsid w:val="001375BD"/>
    <w:rsid w:val="00146260"/>
    <w:rsid w:val="00173972"/>
    <w:rsid w:val="001760EA"/>
    <w:rsid w:val="0018004C"/>
    <w:rsid w:val="0019024D"/>
    <w:rsid w:val="001A6A5B"/>
    <w:rsid w:val="001A72B5"/>
    <w:rsid w:val="001B0E72"/>
    <w:rsid w:val="001B5B02"/>
    <w:rsid w:val="001B67E7"/>
    <w:rsid w:val="001C26B5"/>
    <w:rsid w:val="001D6EFB"/>
    <w:rsid w:val="001F02B7"/>
    <w:rsid w:val="001F0410"/>
    <w:rsid w:val="002061ED"/>
    <w:rsid w:val="00207773"/>
    <w:rsid w:val="00210A50"/>
    <w:rsid w:val="00213BFA"/>
    <w:rsid w:val="0021715E"/>
    <w:rsid w:val="002353E3"/>
    <w:rsid w:val="00254349"/>
    <w:rsid w:val="00273013"/>
    <w:rsid w:val="0028070B"/>
    <w:rsid w:val="00285A49"/>
    <w:rsid w:val="0029001E"/>
    <w:rsid w:val="002979AC"/>
    <w:rsid w:val="002A50D3"/>
    <w:rsid w:val="002A7C9F"/>
    <w:rsid w:val="002D216D"/>
    <w:rsid w:val="00320379"/>
    <w:rsid w:val="00331B81"/>
    <w:rsid w:val="003346AB"/>
    <w:rsid w:val="00345359"/>
    <w:rsid w:val="00346456"/>
    <w:rsid w:val="003674DE"/>
    <w:rsid w:val="00371645"/>
    <w:rsid w:val="003761B7"/>
    <w:rsid w:val="003A0202"/>
    <w:rsid w:val="003B2504"/>
    <w:rsid w:val="003E1F32"/>
    <w:rsid w:val="003F224A"/>
    <w:rsid w:val="0040796D"/>
    <w:rsid w:val="00432C12"/>
    <w:rsid w:val="0043404C"/>
    <w:rsid w:val="004402EA"/>
    <w:rsid w:val="00455E97"/>
    <w:rsid w:val="0047236B"/>
    <w:rsid w:val="00473FC7"/>
    <w:rsid w:val="00492A92"/>
    <w:rsid w:val="004959DA"/>
    <w:rsid w:val="004B0651"/>
    <w:rsid w:val="004D002B"/>
    <w:rsid w:val="004E46D9"/>
    <w:rsid w:val="004F49E8"/>
    <w:rsid w:val="004F6702"/>
    <w:rsid w:val="004F729D"/>
    <w:rsid w:val="00510192"/>
    <w:rsid w:val="00540836"/>
    <w:rsid w:val="00542A83"/>
    <w:rsid w:val="00574A66"/>
    <w:rsid w:val="00584879"/>
    <w:rsid w:val="00590E9A"/>
    <w:rsid w:val="005B1B08"/>
    <w:rsid w:val="005B585C"/>
    <w:rsid w:val="005C6CDE"/>
    <w:rsid w:val="005D7E58"/>
    <w:rsid w:val="005E43CE"/>
    <w:rsid w:val="0060112A"/>
    <w:rsid w:val="00602225"/>
    <w:rsid w:val="00605725"/>
    <w:rsid w:val="00611AB1"/>
    <w:rsid w:val="00631298"/>
    <w:rsid w:val="00640933"/>
    <w:rsid w:val="00645E96"/>
    <w:rsid w:val="00646526"/>
    <w:rsid w:val="00652887"/>
    <w:rsid w:val="00662F67"/>
    <w:rsid w:val="00666B4A"/>
    <w:rsid w:val="006810B0"/>
    <w:rsid w:val="006843E6"/>
    <w:rsid w:val="00685DCA"/>
    <w:rsid w:val="00690E82"/>
    <w:rsid w:val="00694E9F"/>
    <w:rsid w:val="006B0B48"/>
    <w:rsid w:val="006B6565"/>
    <w:rsid w:val="006D730A"/>
    <w:rsid w:val="006E7F13"/>
    <w:rsid w:val="006F001B"/>
    <w:rsid w:val="006F058D"/>
    <w:rsid w:val="006F4FAC"/>
    <w:rsid w:val="006F7A8D"/>
    <w:rsid w:val="00703123"/>
    <w:rsid w:val="00712D19"/>
    <w:rsid w:val="00734A00"/>
    <w:rsid w:val="00767F2E"/>
    <w:rsid w:val="007816A1"/>
    <w:rsid w:val="0078224A"/>
    <w:rsid w:val="00785137"/>
    <w:rsid w:val="0078733C"/>
    <w:rsid w:val="00794445"/>
    <w:rsid w:val="007A3804"/>
    <w:rsid w:val="007A6367"/>
    <w:rsid w:val="007B45DD"/>
    <w:rsid w:val="007B567B"/>
    <w:rsid w:val="007B6A0C"/>
    <w:rsid w:val="007B7F94"/>
    <w:rsid w:val="007D3340"/>
    <w:rsid w:val="007E4DC0"/>
    <w:rsid w:val="007F1A5C"/>
    <w:rsid w:val="007F26AA"/>
    <w:rsid w:val="008025CC"/>
    <w:rsid w:val="00806EBD"/>
    <w:rsid w:val="0081320E"/>
    <w:rsid w:val="00822EB6"/>
    <w:rsid w:val="008302C3"/>
    <w:rsid w:val="008402C4"/>
    <w:rsid w:val="00842AC7"/>
    <w:rsid w:val="00852135"/>
    <w:rsid w:val="00860B01"/>
    <w:rsid w:val="0086184A"/>
    <w:rsid w:val="00861D8F"/>
    <w:rsid w:val="008711F4"/>
    <w:rsid w:val="0089073C"/>
    <w:rsid w:val="008A3717"/>
    <w:rsid w:val="008A54BE"/>
    <w:rsid w:val="008A7B34"/>
    <w:rsid w:val="008C4CED"/>
    <w:rsid w:val="008C6F31"/>
    <w:rsid w:val="009020EF"/>
    <w:rsid w:val="00913429"/>
    <w:rsid w:val="00922A79"/>
    <w:rsid w:val="009253F8"/>
    <w:rsid w:val="0094537B"/>
    <w:rsid w:val="009456EC"/>
    <w:rsid w:val="00961380"/>
    <w:rsid w:val="00967E35"/>
    <w:rsid w:val="0097319C"/>
    <w:rsid w:val="00973667"/>
    <w:rsid w:val="00976006"/>
    <w:rsid w:val="00995521"/>
    <w:rsid w:val="009B09F2"/>
    <w:rsid w:val="009B5621"/>
    <w:rsid w:val="009C5854"/>
    <w:rsid w:val="009D10D2"/>
    <w:rsid w:val="009E4977"/>
    <w:rsid w:val="009E5936"/>
    <w:rsid w:val="009F3EFD"/>
    <w:rsid w:val="009F5958"/>
    <w:rsid w:val="00A005D0"/>
    <w:rsid w:val="00A066D6"/>
    <w:rsid w:val="00A06DA3"/>
    <w:rsid w:val="00A11D78"/>
    <w:rsid w:val="00A17E21"/>
    <w:rsid w:val="00A21A40"/>
    <w:rsid w:val="00A21BF5"/>
    <w:rsid w:val="00A22474"/>
    <w:rsid w:val="00A30CFA"/>
    <w:rsid w:val="00A3241D"/>
    <w:rsid w:val="00A33997"/>
    <w:rsid w:val="00A43BC6"/>
    <w:rsid w:val="00A54D15"/>
    <w:rsid w:val="00A62394"/>
    <w:rsid w:val="00A6302A"/>
    <w:rsid w:val="00A63446"/>
    <w:rsid w:val="00A6349B"/>
    <w:rsid w:val="00A7189F"/>
    <w:rsid w:val="00A7299E"/>
    <w:rsid w:val="00A7492E"/>
    <w:rsid w:val="00A8711D"/>
    <w:rsid w:val="00A87566"/>
    <w:rsid w:val="00A955B6"/>
    <w:rsid w:val="00AA0C46"/>
    <w:rsid w:val="00AA11B9"/>
    <w:rsid w:val="00AB0219"/>
    <w:rsid w:val="00AC05F8"/>
    <w:rsid w:val="00AC58E8"/>
    <w:rsid w:val="00AF53E5"/>
    <w:rsid w:val="00AF6BF8"/>
    <w:rsid w:val="00AF7A9E"/>
    <w:rsid w:val="00B0194C"/>
    <w:rsid w:val="00B05AB2"/>
    <w:rsid w:val="00B07841"/>
    <w:rsid w:val="00B07A5A"/>
    <w:rsid w:val="00B2078A"/>
    <w:rsid w:val="00B25443"/>
    <w:rsid w:val="00B2613F"/>
    <w:rsid w:val="00B46C81"/>
    <w:rsid w:val="00B4786F"/>
    <w:rsid w:val="00B504B5"/>
    <w:rsid w:val="00B51432"/>
    <w:rsid w:val="00B524EC"/>
    <w:rsid w:val="00B91B93"/>
    <w:rsid w:val="00B9322F"/>
    <w:rsid w:val="00BA1D9B"/>
    <w:rsid w:val="00BA7FCD"/>
    <w:rsid w:val="00BB1439"/>
    <w:rsid w:val="00BB24EB"/>
    <w:rsid w:val="00BB30AF"/>
    <w:rsid w:val="00BB6D21"/>
    <w:rsid w:val="00BD1AC7"/>
    <w:rsid w:val="00BE110E"/>
    <w:rsid w:val="00C00134"/>
    <w:rsid w:val="00C06E4B"/>
    <w:rsid w:val="00C11F34"/>
    <w:rsid w:val="00C21577"/>
    <w:rsid w:val="00C22108"/>
    <w:rsid w:val="00C25FD8"/>
    <w:rsid w:val="00C47FB0"/>
    <w:rsid w:val="00C75926"/>
    <w:rsid w:val="00C815D7"/>
    <w:rsid w:val="00C93C5B"/>
    <w:rsid w:val="00C96C4B"/>
    <w:rsid w:val="00CA3809"/>
    <w:rsid w:val="00CB0698"/>
    <w:rsid w:val="00CB0B4E"/>
    <w:rsid w:val="00CB463F"/>
    <w:rsid w:val="00CC1189"/>
    <w:rsid w:val="00CC1BC2"/>
    <w:rsid w:val="00CC3A02"/>
    <w:rsid w:val="00CC3E4D"/>
    <w:rsid w:val="00CD1657"/>
    <w:rsid w:val="00CD55CF"/>
    <w:rsid w:val="00D0543B"/>
    <w:rsid w:val="00D07A99"/>
    <w:rsid w:val="00D12761"/>
    <w:rsid w:val="00D2034F"/>
    <w:rsid w:val="00D2094C"/>
    <w:rsid w:val="00D24F4F"/>
    <w:rsid w:val="00D35F88"/>
    <w:rsid w:val="00D45824"/>
    <w:rsid w:val="00D52EB4"/>
    <w:rsid w:val="00D66676"/>
    <w:rsid w:val="00DA0190"/>
    <w:rsid w:val="00DA2533"/>
    <w:rsid w:val="00DC0055"/>
    <w:rsid w:val="00DD1C86"/>
    <w:rsid w:val="00DD39E4"/>
    <w:rsid w:val="00DE79F2"/>
    <w:rsid w:val="00DF7381"/>
    <w:rsid w:val="00E075EB"/>
    <w:rsid w:val="00E24064"/>
    <w:rsid w:val="00E34F96"/>
    <w:rsid w:val="00E3669B"/>
    <w:rsid w:val="00E45AD1"/>
    <w:rsid w:val="00E46E7B"/>
    <w:rsid w:val="00E46F34"/>
    <w:rsid w:val="00E542AB"/>
    <w:rsid w:val="00E63123"/>
    <w:rsid w:val="00EA4A7D"/>
    <w:rsid w:val="00ED5C35"/>
    <w:rsid w:val="00EE79DB"/>
    <w:rsid w:val="00EF2790"/>
    <w:rsid w:val="00EF7574"/>
    <w:rsid w:val="00F06863"/>
    <w:rsid w:val="00F0687D"/>
    <w:rsid w:val="00F46451"/>
    <w:rsid w:val="00F5554D"/>
    <w:rsid w:val="00F557B7"/>
    <w:rsid w:val="00F60DEA"/>
    <w:rsid w:val="00F64892"/>
    <w:rsid w:val="00F66B36"/>
    <w:rsid w:val="00F75106"/>
    <w:rsid w:val="00F81DD2"/>
    <w:rsid w:val="00F96509"/>
    <w:rsid w:val="00FC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uiPriority w:val="99"/>
    <w:semiHidden/>
    <w:unhideWhenUsed/>
    <w:rsid w:val="00913429"/>
    <w:rPr>
      <w:sz w:val="16"/>
      <w:szCs w:val="16"/>
    </w:rPr>
  </w:style>
  <w:style w:type="paragraph" w:styleId="Tekstopmerking">
    <w:name w:val="annotation text"/>
    <w:basedOn w:val="Standaard"/>
    <w:link w:val="TekstopmerkingChar"/>
    <w:uiPriority w:val="99"/>
    <w:unhideWhenUsed/>
    <w:rsid w:val="00913429"/>
    <w:pPr>
      <w:spacing w:line="240" w:lineRule="auto"/>
    </w:pPr>
    <w:rPr>
      <w:sz w:val="20"/>
      <w:szCs w:val="20"/>
    </w:rPr>
  </w:style>
  <w:style w:type="character" w:customStyle="1" w:styleId="TekstopmerkingChar">
    <w:name w:val="Tekst opmerking Char"/>
    <w:basedOn w:val="Standaardalinea-lettertype"/>
    <w:link w:val="Tekstopmerking"/>
    <w:uiPriority w:val="99"/>
    <w:rsid w:val="0091342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13429"/>
    <w:rPr>
      <w:b/>
      <w:bCs/>
    </w:rPr>
  </w:style>
  <w:style w:type="character" w:customStyle="1" w:styleId="OnderwerpvanopmerkingChar">
    <w:name w:val="Onderwerp van opmerking Char"/>
    <w:basedOn w:val="TekstopmerkingChar"/>
    <w:link w:val="Onderwerpvanopmerking"/>
    <w:semiHidden/>
    <w:rsid w:val="00913429"/>
    <w:rPr>
      <w:rFonts w:ascii="Verdana" w:hAnsi="Verdana"/>
      <w:b/>
      <w:bCs/>
      <w:lang w:val="nl-NL" w:eastAsia="nl-NL"/>
    </w:rPr>
  </w:style>
  <w:style w:type="paragraph" w:styleId="Revisie">
    <w:name w:val="Revision"/>
    <w:hidden/>
    <w:uiPriority w:val="99"/>
    <w:semiHidden/>
    <w:rsid w:val="003A0202"/>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rsid w:val="00173972"/>
    <w:rPr>
      <w:rFonts w:ascii="Verdana" w:hAnsi="Verdana"/>
      <w:sz w:val="16"/>
      <w:lang w:val="nl-NL" w:eastAsia="nl-NL"/>
    </w:rPr>
  </w:style>
  <w:style w:type="paragraph" w:customStyle="1" w:styleId="Default">
    <w:name w:val="Default"/>
    <w:basedOn w:val="Standaard"/>
    <w:rsid w:val="00A17E21"/>
    <w:pPr>
      <w:autoSpaceDE w:val="0"/>
      <w:autoSpaceDN w:val="0"/>
      <w:spacing w:line="240" w:lineRule="auto"/>
    </w:pPr>
    <w:rPr>
      <w:rFonts w:ascii="DJNCH I+ Univers" w:eastAsiaTheme="minorHAnsi" w:hAnsi="DJNCH I+ Univers"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I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532</ap:Words>
  <ap:Characters>2931</ap:Characters>
  <ap:DocSecurity>0</ap:DocSecurity>
  <ap:Lines>24</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2024-12-20T15:28:00.0000000Z</dcterms:created>
  <dcterms:modified xsi:type="dcterms:W3CDTF">2024-12-20T15:28:00.0000000Z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9 oktober 2023</vt:lpwstr>
  </property>
  <property fmtid="{D5CDD505-2E9C-101B-9397-08002B2CF9AE}" pid="8" name="directieregel">
    <vt:lpwstr> _x000d_</vt:lpwstr>
  </property>
  <property fmtid="{D5CDD505-2E9C-101B-9397-08002B2CF9AE}" pid="9" name="directoraat">
    <vt:lpwstr>Minister van Justitie en Veiligheid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Minister van Justitie en Veiligheid</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[onderwerp]</vt:lpwstr>
  </property>
  <property fmtid="{D5CDD505-2E9C-101B-9397-08002B2CF9AE}" pid="23" name="onskenmerk">
    <vt:lpwstr>5969856</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