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176134" w:rsidR="00176134" w:rsidRDefault="00DC25E0" w14:paraId="01EBF967" w14:textId="20DCC5E3">
      <w:pPr>
        <w:rPr>
          <w:rFonts w:ascii="Calibri" w:hAnsi="Calibri" w:cs="Calibri"/>
        </w:rPr>
      </w:pPr>
      <w:r w:rsidRPr="00176134">
        <w:rPr>
          <w:rFonts w:ascii="Calibri" w:hAnsi="Calibri" w:eastAsia="Arial" w:cs="Calibri"/>
          <w:shd w:val="clear" w:color="auto" w:fill="FFFFFF"/>
        </w:rPr>
        <w:t>31</w:t>
      </w:r>
      <w:r w:rsidRPr="00176134" w:rsidR="00176134">
        <w:rPr>
          <w:rFonts w:ascii="Calibri" w:hAnsi="Calibri" w:eastAsia="Arial" w:cs="Calibri"/>
          <w:shd w:val="clear" w:color="auto" w:fill="FFFFFF"/>
        </w:rPr>
        <w:t xml:space="preserve"> </w:t>
      </w:r>
      <w:r w:rsidRPr="00176134">
        <w:rPr>
          <w:rFonts w:ascii="Calibri" w:hAnsi="Calibri" w:eastAsia="Arial" w:cs="Calibri"/>
          <w:shd w:val="clear" w:color="auto" w:fill="FFFFFF"/>
        </w:rPr>
        <w:t>271</w:t>
      </w:r>
      <w:r w:rsidRPr="00176134" w:rsidR="00176134">
        <w:rPr>
          <w:rFonts w:ascii="Calibri" w:hAnsi="Calibri" w:eastAsia="Arial" w:cs="Calibri"/>
          <w:shd w:val="clear" w:color="auto" w:fill="FFFFFF"/>
        </w:rPr>
        <w:tab/>
      </w:r>
      <w:r w:rsidRPr="00176134" w:rsidR="00176134">
        <w:rPr>
          <w:rFonts w:ascii="Calibri" w:hAnsi="Calibri" w:eastAsia="Arial" w:cs="Calibri"/>
          <w:shd w:val="clear" w:color="auto" w:fill="FFFFFF"/>
        </w:rPr>
        <w:tab/>
      </w:r>
      <w:r w:rsidRPr="00176134" w:rsidR="00176134">
        <w:rPr>
          <w:rFonts w:ascii="Calibri" w:hAnsi="Calibri" w:cs="Calibri"/>
        </w:rPr>
        <w:t xml:space="preserve">Beleidsdoorlichting Buitenlandse Zaken </w:t>
      </w:r>
    </w:p>
    <w:p w:rsidRPr="00176134" w:rsidR="00176134" w:rsidP="00176134" w:rsidRDefault="00176134" w14:paraId="2BAB648D" w14:textId="77777777">
      <w:pPr>
        <w:ind w:left="1416" w:hanging="1416"/>
        <w:rPr>
          <w:rFonts w:ascii="Calibri" w:hAnsi="Calibri" w:cs="Calibri"/>
        </w:rPr>
      </w:pPr>
      <w:r w:rsidRPr="00176134">
        <w:rPr>
          <w:rFonts w:ascii="Calibri" w:hAnsi="Calibri" w:eastAsia="Arial" w:cs="Calibri"/>
          <w:shd w:val="clear" w:color="auto" w:fill="FFFFFF"/>
        </w:rPr>
        <w:t>36 600 V</w:t>
      </w:r>
      <w:r w:rsidRPr="00176134">
        <w:rPr>
          <w:rFonts w:ascii="Calibri" w:hAnsi="Calibri" w:eastAsia="Arial" w:cs="Calibri"/>
          <w:shd w:val="clear" w:color="auto" w:fill="FFFFFF"/>
        </w:rPr>
        <w:tab/>
      </w:r>
      <w:r w:rsidRPr="00176134">
        <w:rPr>
          <w:rFonts w:ascii="Calibri" w:hAnsi="Calibri" w:cs="Calibri"/>
        </w:rPr>
        <w:t>Vaststelling van de begrotingsstaat van het Ministerie van Buitenlandse Zaken (V) voor het jaar 2025</w:t>
      </w:r>
    </w:p>
    <w:p w:rsidRPr="00176134" w:rsidR="00176134" w:rsidP="00D80872" w:rsidRDefault="00176134" w14:paraId="76B8937B" w14:textId="77777777">
      <w:pPr>
        <w:rPr>
          <w:rFonts w:ascii="Calibri" w:hAnsi="Calibri" w:cs="Calibri"/>
        </w:rPr>
      </w:pPr>
      <w:r w:rsidRPr="00176134">
        <w:rPr>
          <w:rFonts w:ascii="Calibri" w:hAnsi="Calibri" w:eastAsia="Arial" w:cs="Calibri"/>
          <w:shd w:val="clear" w:color="auto" w:fill="FFFFFF"/>
        </w:rPr>
        <w:t xml:space="preserve">Nr. </w:t>
      </w:r>
      <w:r w:rsidRPr="00176134" w:rsidR="00A61F64">
        <w:rPr>
          <w:rFonts w:ascii="Calibri" w:hAnsi="Calibri" w:eastAsia="Arial" w:cs="Calibri"/>
          <w:shd w:val="clear" w:color="auto" w:fill="FFFFFF"/>
        </w:rPr>
        <w:t>39</w:t>
      </w:r>
      <w:r w:rsidRPr="00176134">
        <w:rPr>
          <w:rFonts w:ascii="Calibri" w:hAnsi="Calibri" w:eastAsia="Arial" w:cs="Calibri"/>
          <w:shd w:val="clear" w:color="auto" w:fill="FFFFFF"/>
        </w:rPr>
        <w:tab/>
      </w:r>
      <w:r w:rsidRPr="00176134">
        <w:rPr>
          <w:rFonts w:ascii="Calibri" w:hAnsi="Calibri" w:eastAsia="Arial" w:cs="Calibri"/>
          <w:shd w:val="clear" w:color="auto" w:fill="FFFFFF"/>
        </w:rPr>
        <w:tab/>
        <w:t xml:space="preserve">Brief van de </w:t>
      </w:r>
      <w:r w:rsidRPr="00176134">
        <w:rPr>
          <w:rFonts w:ascii="Calibri" w:hAnsi="Calibri" w:cs="Calibri"/>
        </w:rPr>
        <w:t>minister van Buitenlandse Zaken</w:t>
      </w:r>
    </w:p>
    <w:p w:rsidRPr="00176134" w:rsidR="00176134" w:rsidP="00176134" w:rsidRDefault="00176134" w14:paraId="09DEE1E8" w14:textId="77777777">
      <w:pPr>
        <w:rPr>
          <w:rFonts w:ascii="Calibri" w:hAnsi="Calibri" w:eastAsia="Arial" w:cs="Calibri"/>
          <w:shd w:val="clear" w:color="auto" w:fill="FFFFFF"/>
        </w:rPr>
      </w:pPr>
      <w:r w:rsidRPr="00176134">
        <w:rPr>
          <w:rFonts w:ascii="Calibri" w:hAnsi="Calibri" w:eastAsia="Arial" w:cs="Calibri"/>
          <w:shd w:val="clear" w:color="auto" w:fill="FFFFFF"/>
        </w:rPr>
        <w:t>Aan de Voorzitter van de Tweede Kamer der Staten-Generaal</w:t>
      </w:r>
    </w:p>
    <w:p w:rsidRPr="00176134" w:rsidR="00176134" w:rsidP="00176134" w:rsidRDefault="00176134" w14:paraId="6D5FD59F" w14:textId="77777777">
      <w:pPr>
        <w:rPr>
          <w:rFonts w:ascii="Calibri" w:hAnsi="Calibri" w:eastAsia="Arial" w:cs="Calibri"/>
          <w:shd w:val="clear" w:color="auto" w:fill="FFFFFF"/>
        </w:rPr>
      </w:pPr>
      <w:r w:rsidRPr="00176134">
        <w:rPr>
          <w:rFonts w:ascii="Calibri" w:hAnsi="Calibri" w:eastAsia="Arial" w:cs="Calibri"/>
          <w:shd w:val="clear" w:color="auto" w:fill="FFFFFF"/>
        </w:rPr>
        <w:t>Den Haag, 9 januari 2025</w:t>
      </w:r>
    </w:p>
    <w:p w:rsidRPr="00176134" w:rsidR="00176134" w:rsidP="00176134" w:rsidRDefault="00176134" w14:paraId="318826CD" w14:textId="77777777">
      <w:pPr>
        <w:rPr>
          <w:rFonts w:ascii="Calibri" w:hAnsi="Calibri" w:eastAsia="Arial" w:cs="Calibri"/>
          <w:shd w:val="clear" w:color="auto" w:fill="FFFFFF"/>
        </w:rPr>
      </w:pPr>
    </w:p>
    <w:p w:rsidRPr="00176134" w:rsidR="00DC25E0" w:rsidP="00DC25E0" w:rsidRDefault="00DC25E0" w14:paraId="63D9C759" w14:textId="473E4B66">
      <w:pPr>
        <w:spacing w:after="0"/>
        <w:rPr>
          <w:rFonts w:ascii="Calibri" w:hAnsi="Calibri" w:cs="Calibri"/>
          <w:shd w:val="clear" w:color="auto" w:fill="FFFFFF"/>
        </w:rPr>
      </w:pPr>
      <w:r w:rsidRPr="00176134">
        <w:rPr>
          <w:rFonts w:ascii="Calibri" w:hAnsi="Calibri" w:eastAsia="Arial" w:cs="Calibri"/>
          <w:shd w:val="clear" w:color="auto" w:fill="FFFFFF"/>
        </w:rPr>
        <w:t xml:space="preserve">Graag informeer ik uw Kamer dat de </w:t>
      </w:r>
      <w:r w:rsidRPr="00176134">
        <w:rPr>
          <w:rFonts w:ascii="Calibri" w:hAnsi="Calibri" w:cs="Calibri"/>
          <w:shd w:val="clear" w:color="auto" w:fill="FFFFFF"/>
        </w:rPr>
        <w:t xml:space="preserve">periodieke rapportages over de evaluaties van het Nederlands beleid ten aanzien van een versterkte internationale rechtsorde (artikel 1 van de BZ-begroting) en een effectieve Europese samenwerking (artikel 3 van de BZ-begroting) in de eerste helft van 2025 zullen verschijnen. </w:t>
      </w:r>
    </w:p>
    <w:p w:rsidRPr="00176134" w:rsidR="00DC25E0" w:rsidP="00DC25E0" w:rsidRDefault="00DC25E0" w14:paraId="34C180B7" w14:textId="77777777">
      <w:pPr>
        <w:spacing w:after="0"/>
        <w:rPr>
          <w:rFonts w:ascii="Calibri" w:hAnsi="Calibri" w:cs="Calibri"/>
          <w:shd w:val="clear" w:color="auto" w:fill="FFFFFF"/>
        </w:rPr>
      </w:pPr>
    </w:p>
    <w:p w:rsidRPr="00176134" w:rsidR="00DC25E0" w:rsidP="00DC25E0" w:rsidRDefault="00DC25E0" w14:paraId="7E73CF15" w14:textId="77777777">
      <w:pPr>
        <w:spacing w:after="0"/>
        <w:rPr>
          <w:rFonts w:ascii="Calibri" w:hAnsi="Calibri" w:cs="Calibri"/>
          <w:shd w:val="clear" w:color="auto" w:fill="FFFFFF"/>
        </w:rPr>
      </w:pPr>
      <w:r w:rsidRPr="00176134">
        <w:rPr>
          <w:rFonts w:ascii="Calibri" w:hAnsi="Calibri" w:cs="Calibri"/>
          <w:shd w:val="clear" w:color="auto" w:fill="FFFFFF"/>
        </w:rPr>
        <w:t xml:space="preserve">In de Vaststelling van de begrotingsstaat voor Buitenlandse Zaken 2024 informeerden wij uw Kamer dat deze rapportages nog in 2024 zouden verschijnen. De reden voor de vertraging is in beide gevallen dat belangrijke onderliggende studies voor de periodieke rapportages pas kort geleden zijn voltooid. </w:t>
      </w:r>
      <w:r w:rsidRPr="00176134">
        <w:rPr>
          <w:rFonts w:ascii="Calibri" w:hAnsi="Calibri" w:cs="Calibri"/>
          <w:color w:val="000000"/>
          <w:shd w:val="clear" w:color="auto" w:fill="FFFFFF"/>
        </w:rPr>
        <w:t xml:space="preserve">Eén van die onderliggende studies, de </w:t>
      </w:r>
      <w:r w:rsidRPr="00176134">
        <w:rPr>
          <w:rFonts w:ascii="Calibri" w:hAnsi="Calibri" w:cs="Calibri"/>
          <w:shd w:val="clear" w:color="auto" w:fill="FFFFFF"/>
        </w:rPr>
        <w:t>IOB-evaluatie</w:t>
      </w:r>
      <w:r w:rsidRPr="00176134">
        <w:rPr>
          <w:rFonts w:ascii="Calibri" w:hAnsi="Calibri" w:cs="Calibri"/>
          <w:color w:val="000000"/>
          <w:shd w:val="clear" w:color="auto" w:fill="FFFFFF"/>
        </w:rPr>
        <w:t xml:space="preserve"> van de Nederlandse invloed in de EU, werd u medio december aangeboden.</w:t>
      </w:r>
      <w:r w:rsidRPr="00176134">
        <w:rPr>
          <w:rStyle w:val="Voetnootmarkering"/>
          <w:rFonts w:ascii="Calibri" w:hAnsi="Calibri" w:cs="Calibri"/>
          <w:shd w:val="clear" w:color="auto" w:fill="FFFFFF"/>
        </w:rPr>
        <w:footnoteReference w:id="1"/>
      </w:r>
      <w:r w:rsidRPr="00176134">
        <w:rPr>
          <w:rFonts w:ascii="Calibri" w:hAnsi="Calibri" w:cs="Calibri"/>
          <w:color w:val="000000"/>
          <w:shd w:val="clear" w:color="auto" w:fill="FFFFFF"/>
        </w:rPr>
        <w:t xml:space="preserve"> </w:t>
      </w:r>
      <w:r w:rsidRPr="00176134">
        <w:rPr>
          <w:rFonts w:ascii="Calibri" w:hAnsi="Calibri" w:cs="Calibri"/>
          <w:shd w:val="clear" w:color="auto" w:fill="FFFFFF"/>
        </w:rPr>
        <w:t>Het kabinet werkt momenteel aan een inhoudelijke reactie op deze evaluatie. Deze reactie zal worden verwerkt in de kabinetsreactie op de periodieke rapportage van artikel 3 waarover ik uw Kamer recent heb geïnformeerd. Het kabinet werkt tevens aan een reactie op de evaluatie van het Mensenrechtenbeleid. Deze laatste onderliggende studie voor de periodieke rapportage over artikel 1 is in november 2024 afgerond.</w:t>
      </w:r>
    </w:p>
    <w:p w:rsidRPr="00176134" w:rsidR="00DC25E0" w:rsidP="00DC25E0" w:rsidRDefault="00DC25E0" w14:paraId="3BDC5A55" w14:textId="77777777">
      <w:pPr>
        <w:spacing w:after="0"/>
        <w:rPr>
          <w:rFonts w:ascii="Calibri" w:hAnsi="Calibri" w:eastAsia="Arial" w:cs="Calibri"/>
          <w:shd w:val="clear" w:color="auto" w:fill="FFFFFF"/>
        </w:rPr>
      </w:pPr>
    </w:p>
    <w:p w:rsidRPr="00176134" w:rsidR="00DC25E0" w:rsidP="00DC25E0" w:rsidRDefault="00DC25E0" w14:paraId="0F82328B" w14:textId="77777777">
      <w:pPr>
        <w:spacing w:after="0"/>
        <w:rPr>
          <w:rFonts w:ascii="Calibri" w:hAnsi="Calibri" w:cs="Calibri"/>
          <w:shd w:val="clear" w:color="auto" w:fill="FFFFFF"/>
        </w:rPr>
      </w:pPr>
    </w:p>
    <w:p w:rsidRPr="00176134" w:rsidR="00DC25E0" w:rsidP="00176134" w:rsidRDefault="00DC25E0" w14:paraId="2BF3AB2D" w14:textId="111960DD">
      <w:pPr>
        <w:pStyle w:val="Geenafstand"/>
        <w:rPr>
          <w:rFonts w:ascii="Calibri" w:hAnsi="Calibri" w:cs="Calibri"/>
          <w:b/>
        </w:rPr>
      </w:pPr>
      <w:r w:rsidRPr="00176134">
        <w:rPr>
          <w:rFonts w:ascii="Calibri" w:hAnsi="Calibri" w:cs="Calibri"/>
        </w:rPr>
        <w:t>De minister van Buitenlandse Zaken,</w:t>
      </w:r>
      <w:r w:rsidRPr="00176134">
        <w:rPr>
          <w:rFonts w:ascii="Calibri" w:hAnsi="Calibri" w:cs="Calibri"/>
        </w:rPr>
        <w:br/>
        <w:t>C</w:t>
      </w:r>
      <w:r w:rsidRPr="00176134" w:rsidR="00176134">
        <w:rPr>
          <w:rFonts w:ascii="Calibri" w:hAnsi="Calibri" w:cs="Calibri"/>
        </w:rPr>
        <w:t>.C.J.</w:t>
      </w:r>
      <w:r w:rsidRPr="00176134">
        <w:rPr>
          <w:rFonts w:ascii="Calibri" w:hAnsi="Calibri" w:cs="Calibri"/>
        </w:rPr>
        <w:t xml:space="preserve"> Veldkamp</w:t>
      </w:r>
    </w:p>
    <w:p w:rsidRPr="00176134" w:rsidR="00DC25E0" w:rsidP="00DC25E0" w:rsidRDefault="00DC25E0" w14:paraId="3DFAAFB2" w14:textId="77777777">
      <w:pPr>
        <w:spacing w:after="0"/>
        <w:rPr>
          <w:rFonts w:ascii="Calibri" w:hAnsi="Calibri" w:cs="Calibri"/>
        </w:rPr>
      </w:pPr>
    </w:p>
    <w:p w:rsidRPr="00176134" w:rsidR="00F80165" w:rsidP="00DC25E0" w:rsidRDefault="00F80165" w14:paraId="55330B0A" w14:textId="77777777">
      <w:pPr>
        <w:spacing w:after="0"/>
        <w:rPr>
          <w:rFonts w:ascii="Calibri" w:hAnsi="Calibri" w:cs="Calibri"/>
        </w:rPr>
      </w:pPr>
    </w:p>
    <w:sectPr w:rsidRPr="00176134" w:rsidR="00F80165" w:rsidSect="00DC25E0">
      <w:headerReference w:type="even" r:id="rId6"/>
      <w:headerReference w:type="default" r:id="rId7"/>
      <w:footerReference w:type="even" r:id="rId8"/>
      <w:footerReference w:type="default" r:id="rId9"/>
      <w:headerReference w:type="first" r:id="rId10"/>
      <w:footerReference w:type="first" r:id="rId11"/>
      <w:pgSz w:w="11906" w:h="16838" w:code="9"/>
      <w:pgMar w:top="2405" w:right="2822" w:bottom="1080" w:left="1555" w:header="2405" w:footer="56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5A505B" w14:textId="77777777" w:rsidR="00DC25E0" w:rsidRDefault="00DC25E0" w:rsidP="00DC25E0">
      <w:pPr>
        <w:spacing w:after="0" w:line="240" w:lineRule="auto"/>
      </w:pPr>
      <w:r>
        <w:separator/>
      </w:r>
    </w:p>
  </w:endnote>
  <w:endnote w:type="continuationSeparator" w:id="0">
    <w:p w14:paraId="473A4DB0" w14:textId="77777777" w:rsidR="00DC25E0" w:rsidRDefault="00DC25E0" w:rsidP="00DC25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18B1C7" w14:textId="77777777" w:rsidR="00DC25E0" w:rsidRPr="00DC25E0" w:rsidRDefault="00DC25E0" w:rsidP="00DC25E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D1DCA" w14:textId="77777777" w:rsidR="00DC25E0" w:rsidRPr="00DC25E0" w:rsidRDefault="00DC25E0" w:rsidP="00DC25E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509CD9" w14:textId="77777777" w:rsidR="00DC25E0" w:rsidRPr="00DC25E0" w:rsidRDefault="00DC25E0" w:rsidP="00DC25E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DE59DB" w14:textId="77777777" w:rsidR="00DC25E0" w:rsidRDefault="00DC25E0" w:rsidP="00DC25E0">
      <w:pPr>
        <w:spacing w:after="0" w:line="240" w:lineRule="auto"/>
      </w:pPr>
      <w:r>
        <w:separator/>
      </w:r>
    </w:p>
  </w:footnote>
  <w:footnote w:type="continuationSeparator" w:id="0">
    <w:p w14:paraId="0AFA01C9" w14:textId="77777777" w:rsidR="00DC25E0" w:rsidRDefault="00DC25E0" w:rsidP="00DC25E0">
      <w:pPr>
        <w:spacing w:after="0" w:line="240" w:lineRule="auto"/>
      </w:pPr>
      <w:r>
        <w:continuationSeparator/>
      </w:r>
    </w:p>
  </w:footnote>
  <w:footnote w:id="1">
    <w:p w14:paraId="0DD9841C" w14:textId="36492723" w:rsidR="00DC25E0" w:rsidRPr="00176134" w:rsidRDefault="00DC25E0" w:rsidP="00176134">
      <w:pPr>
        <w:pStyle w:val="m-listitem"/>
        <w:spacing w:before="0" w:beforeAutospacing="0" w:after="0" w:afterAutospacing="0"/>
        <w:rPr>
          <w:rFonts w:ascii="Calibri" w:hAnsi="Calibri" w:cs="Calibri"/>
          <w:sz w:val="20"/>
          <w:szCs w:val="20"/>
          <w:shd w:val="clear" w:color="auto" w:fill="FFFFFF"/>
        </w:rPr>
      </w:pPr>
      <w:r w:rsidRPr="00176134">
        <w:rPr>
          <w:rStyle w:val="Voetnootmarkering"/>
          <w:rFonts w:ascii="Calibri" w:hAnsi="Calibri" w:cs="Calibri"/>
          <w:sz w:val="20"/>
          <w:szCs w:val="20"/>
        </w:rPr>
        <w:footnoteRef/>
      </w:r>
      <w:r w:rsidRPr="00176134">
        <w:rPr>
          <w:rFonts w:ascii="Calibri" w:hAnsi="Calibri" w:cs="Calibri"/>
          <w:sz w:val="20"/>
          <w:szCs w:val="20"/>
        </w:rPr>
        <w:t xml:space="preserve">  “</w:t>
      </w:r>
      <w:r w:rsidRPr="00176134">
        <w:rPr>
          <w:rFonts w:ascii="Calibri" w:hAnsi="Calibri" w:cs="Calibri"/>
          <w:sz w:val="20"/>
          <w:szCs w:val="20"/>
          <w:shd w:val="clear" w:color="auto" w:fill="FFFFFF"/>
        </w:rPr>
        <w:t xml:space="preserve">IOB-rapport Grip door Begrip en uitstel beleidsreactie”, 11 december </w:t>
      </w:r>
      <w:r w:rsidR="00176134">
        <w:rPr>
          <w:rFonts w:ascii="Calibri" w:hAnsi="Calibri" w:cs="Calibri"/>
          <w:sz w:val="20"/>
          <w:szCs w:val="20"/>
          <w:shd w:val="clear" w:color="auto" w:fill="FFFFFF"/>
        </w:rPr>
        <w:t>20</w:t>
      </w:r>
      <w:r w:rsidRPr="00176134">
        <w:rPr>
          <w:rFonts w:ascii="Calibri" w:hAnsi="Calibri" w:cs="Calibri"/>
          <w:sz w:val="20"/>
          <w:szCs w:val="20"/>
          <w:shd w:val="clear" w:color="auto" w:fill="FFFFFF"/>
        </w:rPr>
        <w:t>24, Kamerstuk 36 600 V, nr. 56.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03B0FF" w14:textId="77777777" w:rsidR="00DC25E0" w:rsidRPr="00DC25E0" w:rsidRDefault="00DC25E0" w:rsidP="00DC25E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73DEE9" w14:textId="77777777" w:rsidR="00DC25E0" w:rsidRPr="00DC25E0" w:rsidRDefault="00DC25E0" w:rsidP="00DC25E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7F2D61" w14:textId="77777777" w:rsidR="00DC25E0" w:rsidRPr="00DC25E0" w:rsidRDefault="00DC25E0" w:rsidP="00DC25E0">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5E0"/>
    <w:rsid w:val="00176134"/>
    <w:rsid w:val="003836E2"/>
    <w:rsid w:val="00484E8B"/>
    <w:rsid w:val="0058258B"/>
    <w:rsid w:val="00761BCF"/>
    <w:rsid w:val="00A61F64"/>
    <w:rsid w:val="00B237EF"/>
    <w:rsid w:val="00DC25E0"/>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FAD4E"/>
  <w15:chartTrackingRefBased/>
  <w15:docId w15:val="{53BB6C52-A8F8-4601-9601-B9BE9A37F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C25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C25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C25E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C25E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C25E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C25E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C25E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C25E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C25E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C25E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C25E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C25E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C25E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C25E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C25E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C25E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C25E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C25E0"/>
    <w:rPr>
      <w:rFonts w:eastAsiaTheme="majorEastAsia" w:cstheme="majorBidi"/>
      <w:color w:val="272727" w:themeColor="text1" w:themeTint="D8"/>
    </w:rPr>
  </w:style>
  <w:style w:type="paragraph" w:styleId="Titel">
    <w:name w:val="Title"/>
    <w:basedOn w:val="Standaard"/>
    <w:next w:val="Standaard"/>
    <w:link w:val="TitelChar"/>
    <w:uiPriority w:val="10"/>
    <w:qFormat/>
    <w:rsid w:val="00DC25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C25E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C25E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C25E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C25E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C25E0"/>
    <w:rPr>
      <w:i/>
      <w:iCs/>
      <w:color w:val="404040" w:themeColor="text1" w:themeTint="BF"/>
    </w:rPr>
  </w:style>
  <w:style w:type="paragraph" w:styleId="Lijstalinea">
    <w:name w:val="List Paragraph"/>
    <w:basedOn w:val="Standaard"/>
    <w:uiPriority w:val="34"/>
    <w:qFormat/>
    <w:rsid w:val="00DC25E0"/>
    <w:pPr>
      <w:ind w:left="720"/>
      <w:contextualSpacing/>
    </w:pPr>
  </w:style>
  <w:style w:type="character" w:styleId="Intensievebenadrukking">
    <w:name w:val="Intense Emphasis"/>
    <w:basedOn w:val="Standaardalinea-lettertype"/>
    <w:uiPriority w:val="21"/>
    <w:qFormat/>
    <w:rsid w:val="00DC25E0"/>
    <w:rPr>
      <w:i/>
      <w:iCs/>
      <w:color w:val="0F4761" w:themeColor="accent1" w:themeShade="BF"/>
    </w:rPr>
  </w:style>
  <w:style w:type="paragraph" w:styleId="Duidelijkcitaat">
    <w:name w:val="Intense Quote"/>
    <w:basedOn w:val="Standaard"/>
    <w:next w:val="Standaard"/>
    <w:link w:val="DuidelijkcitaatChar"/>
    <w:uiPriority w:val="30"/>
    <w:qFormat/>
    <w:rsid w:val="00DC25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C25E0"/>
    <w:rPr>
      <w:i/>
      <w:iCs/>
      <w:color w:val="0F4761" w:themeColor="accent1" w:themeShade="BF"/>
    </w:rPr>
  </w:style>
  <w:style w:type="character" w:styleId="Intensieveverwijzing">
    <w:name w:val="Intense Reference"/>
    <w:basedOn w:val="Standaardalinea-lettertype"/>
    <w:uiPriority w:val="32"/>
    <w:qFormat/>
    <w:rsid w:val="00DC25E0"/>
    <w:rPr>
      <w:b/>
      <w:bCs/>
      <w:smallCaps/>
      <w:color w:val="0F4761" w:themeColor="accent1" w:themeShade="BF"/>
      <w:spacing w:val="5"/>
    </w:rPr>
  </w:style>
  <w:style w:type="paragraph" w:styleId="Koptekst">
    <w:name w:val="header"/>
    <w:basedOn w:val="Standaard"/>
    <w:link w:val="KoptekstChar"/>
    <w:uiPriority w:val="99"/>
    <w:unhideWhenUsed/>
    <w:rsid w:val="00DC25E0"/>
    <w:pPr>
      <w:tabs>
        <w:tab w:val="center" w:pos="4536"/>
        <w:tab w:val="right" w:pos="9072"/>
      </w:tabs>
      <w:spacing w:after="0" w:line="240" w:lineRule="auto"/>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uiPriority w:val="99"/>
    <w:rsid w:val="00DC25E0"/>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uiPriority w:val="99"/>
    <w:unhideWhenUsed/>
    <w:rsid w:val="00DC25E0"/>
    <w:pPr>
      <w:tabs>
        <w:tab w:val="center" w:pos="4536"/>
        <w:tab w:val="right" w:pos="9072"/>
      </w:tabs>
      <w:spacing w:after="0" w:line="240" w:lineRule="auto"/>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uiPriority w:val="99"/>
    <w:rsid w:val="00DC25E0"/>
    <w:rPr>
      <w:rFonts w:ascii="Verdana" w:eastAsia="Times New Roman" w:hAnsi="Verdana" w:cs="Times New Roman"/>
      <w:kern w:val="0"/>
      <w:sz w:val="18"/>
      <w:szCs w:val="24"/>
      <w:lang w:eastAsia="nl-NL"/>
      <w14:ligatures w14:val="none"/>
    </w:rPr>
  </w:style>
  <w:style w:type="character" w:styleId="Voetnootmarkering">
    <w:name w:val="footnote reference"/>
    <w:basedOn w:val="Standaardalinea-lettertype"/>
    <w:uiPriority w:val="99"/>
    <w:semiHidden/>
    <w:unhideWhenUsed/>
    <w:rsid w:val="00DC25E0"/>
    <w:rPr>
      <w:vertAlign w:val="superscript"/>
    </w:rPr>
  </w:style>
  <w:style w:type="paragraph" w:customStyle="1" w:styleId="m-listitem">
    <w:name w:val="m-list__item"/>
    <w:basedOn w:val="Standaard"/>
    <w:rsid w:val="00DC25E0"/>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paragraph" w:styleId="Geenafstand">
    <w:name w:val="No Spacing"/>
    <w:uiPriority w:val="1"/>
    <w:qFormat/>
    <w:rsid w:val="0017613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231</ap:Words>
  <ap:Characters>1272</ap:Characters>
  <ap:DocSecurity>0</ap:DocSecurity>
  <ap:Lines>10</ap:Lines>
  <ap:Paragraphs>2</ap:Paragraphs>
  <ap:ScaleCrop>false</ap:ScaleCrop>
  <ap:LinksUpToDate>false</ap:LinksUpToDate>
  <ap:CharactersWithSpaces>1501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2025-01-10T13:22:00.0000000Z</dcterms:created>
  <dcterms:modified xsi:type="dcterms:W3CDTF">2025-01-10T13:22:00.0000000Z</dcterms:modified>
  <version/>
  <category/>
</coreProperties>
</file>