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757B" w:rsidRDefault="00501F5F" w14:paraId="0E7B8938" w14:textId="77777777">
      <w:pPr>
        <w:pStyle w:val="StandaardAanhef"/>
      </w:pPr>
      <w:r>
        <w:t>Geachte voorzitter,</w:t>
      </w:r>
    </w:p>
    <w:p w:rsidR="0033757B" w:rsidP="00501F5F" w:rsidRDefault="1121C87C" w14:paraId="344BD69A" w14:textId="77777777">
      <w:pPr>
        <w:pStyle w:val="StandaardSlotzin"/>
      </w:pPr>
      <w:r>
        <w:t xml:space="preserve">De vaste commissie voor Financiën vroeg mij op 25 november jl. om een afschrift te sturen van mijn reactie op de brief van de Verenigde Betaal Instellingen Nederland (VBIN) van 11 november 2024 over de concept </w:t>
      </w:r>
      <w:proofErr w:type="spellStart"/>
      <w:r>
        <w:t>zbo</w:t>
      </w:r>
      <w:proofErr w:type="spellEnd"/>
      <w:r>
        <w:t>-begroting 2025 van De Nederlandse Bank. Hierbij stuur ik u het gevraagde afschrift van mijn reactie op de brief van VBIN.</w:t>
      </w:r>
    </w:p>
    <w:p w:rsidR="0033757B" w:rsidRDefault="00501F5F" w14:paraId="5C74A0B2" w14:textId="77777777">
      <w:pPr>
        <w:pStyle w:val="StandaardSlotzin"/>
      </w:pPr>
      <w:r>
        <w:t>Hoogachtend,</w:t>
      </w:r>
    </w:p>
    <w:p w:rsidR="0033757B" w:rsidRDefault="0033757B" w14:paraId="0145A2D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3757B" w14:paraId="6D55F5A5" w14:textId="77777777">
        <w:tc>
          <w:tcPr>
            <w:tcW w:w="3592" w:type="dxa"/>
          </w:tcPr>
          <w:p w:rsidR="0033757B" w:rsidRDefault="00501F5F" w14:paraId="67849ADF" w14:textId="77777777">
            <w:r>
              <w:t>de minister van Financiën,</w:t>
            </w:r>
            <w:r>
              <w:br/>
            </w:r>
            <w:r>
              <w:br/>
            </w:r>
            <w:r>
              <w:br/>
            </w:r>
            <w:r>
              <w:br/>
            </w:r>
            <w:r>
              <w:br/>
            </w:r>
            <w:r>
              <w:br/>
            </w:r>
            <w:r>
              <w:br/>
              <w:t xml:space="preserve"> E. Heinen</w:t>
            </w:r>
          </w:p>
        </w:tc>
        <w:tc>
          <w:tcPr>
            <w:tcW w:w="3892" w:type="dxa"/>
          </w:tcPr>
          <w:p w:rsidR="0033757B" w:rsidRDefault="0033757B" w14:paraId="65364084" w14:textId="77777777"/>
        </w:tc>
      </w:tr>
      <w:tr w:rsidR="0033757B" w14:paraId="1994222C" w14:textId="77777777">
        <w:tc>
          <w:tcPr>
            <w:tcW w:w="3592" w:type="dxa"/>
          </w:tcPr>
          <w:p w:rsidR="0033757B" w:rsidRDefault="0033757B" w14:paraId="15BDB826" w14:textId="77777777"/>
        </w:tc>
        <w:tc>
          <w:tcPr>
            <w:tcW w:w="3892" w:type="dxa"/>
          </w:tcPr>
          <w:p w:rsidR="0033757B" w:rsidRDefault="0033757B" w14:paraId="2A4E515D" w14:textId="77777777"/>
        </w:tc>
      </w:tr>
    </w:tbl>
    <w:p w:rsidR="0033757B" w:rsidRDefault="0033757B" w14:paraId="62EFAD1A" w14:textId="77777777">
      <w:pPr>
        <w:pStyle w:val="Verdana7"/>
      </w:pPr>
    </w:p>
    <w:sectPr w:rsidR="0033757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73B4" w14:textId="77777777" w:rsidR="00501F5F" w:rsidRDefault="00501F5F">
      <w:pPr>
        <w:spacing w:line="240" w:lineRule="auto"/>
      </w:pPr>
      <w:r>
        <w:separator/>
      </w:r>
    </w:p>
  </w:endnote>
  <w:endnote w:type="continuationSeparator" w:id="0">
    <w:p w14:paraId="74E7103D" w14:textId="77777777" w:rsidR="00501F5F" w:rsidRDefault="00501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A45A" w14:textId="77777777" w:rsidR="00501F5F" w:rsidRDefault="00501F5F">
      <w:pPr>
        <w:spacing w:line="240" w:lineRule="auto"/>
      </w:pPr>
      <w:r>
        <w:separator/>
      </w:r>
    </w:p>
  </w:footnote>
  <w:footnote w:type="continuationSeparator" w:id="0">
    <w:p w14:paraId="36C99B96" w14:textId="77777777" w:rsidR="00501F5F" w:rsidRDefault="00501F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6FA9" w14:textId="77777777" w:rsidR="0033757B" w:rsidRDefault="00501F5F">
    <w:r>
      <w:rPr>
        <w:noProof/>
      </w:rPr>
      <mc:AlternateContent>
        <mc:Choice Requires="wps">
          <w:drawing>
            <wp:anchor distT="0" distB="0" distL="0" distR="0" simplePos="0" relativeHeight="251652096" behindDoc="0" locked="1" layoutInCell="1" allowOverlap="1" wp14:anchorId="7484E6F2" wp14:editId="299CD6C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EF7774" w14:textId="77777777" w:rsidR="0033757B" w:rsidRDefault="00501F5F">
                          <w:pPr>
                            <w:pStyle w:val="StandaardReferentiegegevensKop"/>
                          </w:pPr>
                          <w:r>
                            <w:t>Directie Financiële Markten</w:t>
                          </w:r>
                        </w:p>
                        <w:p w14:paraId="29C65304" w14:textId="77777777" w:rsidR="0033757B" w:rsidRDefault="0033757B">
                          <w:pPr>
                            <w:pStyle w:val="WitregelW1"/>
                          </w:pPr>
                        </w:p>
                        <w:p w14:paraId="386B8AEF" w14:textId="77777777" w:rsidR="0033757B" w:rsidRDefault="00501F5F">
                          <w:pPr>
                            <w:pStyle w:val="StandaardReferentiegegevensKop"/>
                          </w:pPr>
                          <w:r>
                            <w:t>Ons kenmerk</w:t>
                          </w:r>
                        </w:p>
                        <w:p w14:paraId="10BDBB6F" w14:textId="77777777" w:rsidR="00DF324B" w:rsidRDefault="001B2B68">
                          <w:pPr>
                            <w:pStyle w:val="StandaardReferentiegegevens"/>
                          </w:pPr>
                          <w:r>
                            <w:fldChar w:fldCharType="begin"/>
                          </w:r>
                          <w:r>
                            <w:instrText xml:space="preserve"> DOCPROPERTY  "Kenmerk"  \* MERGEFORMAT </w:instrText>
                          </w:r>
                          <w:r>
                            <w:fldChar w:fldCharType="separate"/>
                          </w:r>
                          <w:r>
                            <w:t>2024-0000559422</w:t>
                          </w:r>
                          <w:r>
                            <w:fldChar w:fldCharType="end"/>
                          </w:r>
                        </w:p>
                      </w:txbxContent>
                    </wps:txbx>
                    <wps:bodyPr vert="horz" wrap="square" lIns="0" tIns="0" rIns="0" bIns="0" anchor="t" anchorCtr="0"/>
                  </wps:wsp>
                </a:graphicData>
              </a:graphic>
            </wp:anchor>
          </w:drawing>
        </mc:Choice>
        <mc:Fallback>
          <w:pict>
            <v:shapetype w14:anchorId="7484E6F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CEF7774" w14:textId="77777777" w:rsidR="0033757B" w:rsidRDefault="00501F5F">
                    <w:pPr>
                      <w:pStyle w:val="StandaardReferentiegegevensKop"/>
                    </w:pPr>
                    <w:r>
                      <w:t>Directie Financiële Markten</w:t>
                    </w:r>
                  </w:p>
                  <w:p w14:paraId="29C65304" w14:textId="77777777" w:rsidR="0033757B" w:rsidRDefault="0033757B">
                    <w:pPr>
                      <w:pStyle w:val="WitregelW1"/>
                    </w:pPr>
                  </w:p>
                  <w:p w14:paraId="386B8AEF" w14:textId="77777777" w:rsidR="0033757B" w:rsidRDefault="00501F5F">
                    <w:pPr>
                      <w:pStyle w:val="StandaardReferentiegegevensKop"/>
                    </w:pPr>
                    <w:r>
                      <w:t>Ons kenmerk</w:t>
                    </w:r>
                  </w:p>
                  <w:p w14:paraId="10BDBB6F" w14:textId="77777777" w:rsidR="00DF324B" w:rsidRDefault="001B2B68">
                    <w:pPr>
                      <w:pStyle w:val="StandaardReferentiegegevens"/>
                    </w:pPr>
                    <w:r>
                      <w:fldChar w:fldCharType="begin"/>
                    </w:r>
                    <w:r>
                      <w:instrText xml:space="preserve"> DOCPROPERTY  "Kenmerk"  \* MERGEFORMAT </w:instrText>
                    </w:r>
                    <w:r>
                      <w:fldChar w:fldCharType="separate"/>
                    </w:r>
                    <w:r>
                      <w:t>2024-0000559422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E7D2A2" wp14:editId="5888318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869D80" w14:textId="77777777" w:rsidR="00DF324B" w:rsidRDefault="001B2B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E7D2A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C869D80" w14:textId="77777777" w:rsidR="00DF324B" w:rsidRDefault="001B2B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BE09CA5" wp14:editId="72E66FB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E5F4C9F" w14:textId="77777777" w:rsidR="00DF324B" w:rsidRDefault="001B2B68">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7BE09CA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E5F4C9F" w14:textId="77777777" w:rsidR="00DF324B" w:rsidRDefault="001B2B68">
                    <w:pPr>
                      <w:pStyle w:val="Rubricering"/>
                    </w:pPr>
                    <w:r>
                      <w:fldChar w:fldCharType="begin"/>
                    </w:r>
                    <w:r>
                      <w:instrText xml:space="preserve"> DOCPROPERTY  "Rubricering"  \* MERGEFORMAT </w:instrText>
                    </w:r>
                    <w:r>
                      <w:fldChar w:fldCharType="separate"/>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1D6B" w14:textId="77777777" w:rsidR="0033757B" w:rsidRDefault="00501F5F">
    <w:pPr>
      <w:spacing w:after="7029" w:line="14" w:lineRule="exact"/>
    </w:pPr>
    <w:r>
      <w:rPr>
        <w:noProof/>
      </w:rPr>
      <mc:AlternateContent>
        <mc:Choice Requires="wps">
          <w:drawing>
            <wp:anchor distT="0" distB="0" distL="0" distR="0" simplePos="0" relativeHeight="251655168" behindDoc="0" locked="1" layoutInCell="1" allowOverlap="1" wp14:anchorId="0D595AA3" wp14:editId="37F6E2E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C538153" w14:textId="77777777" w:rsidR="0033757B" w:rsidRDefault="00501F5F">
                          <w:pPr>
                            <w:spacing w:line="240" w:lineRule="auto"/>
                          </w:pPr>
                          <w:r>
                            <w:rPr>
                              <w:noProof/>
                            </w:rPr>
                            <w:drawing>
                              <wp:inline distT="0" distB="0" distL="0" distR="0" wp14:anchorId="6D4F0917" wp14:editId="0C1C9B2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595AA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C538153" w14:textId="77777777" w:rsidR="0033757B" w:rsidRDefault="00501F5F">
                    <w:pPr>
                      <w:spacing w:line="240" w:lineRule="auto"/>
                    </w:pPr>
                    <w:r>
                      <w:rPr>
                        <w:noProof/>
                      </w:rPr>
                      <w:drawing>
                        <wp:inline distT="0" distB="0" distL="0" distR="0" wp14:anchorId="6D4F0917" wp14:editId="0C1C9B2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56A860B" wp14:editId="32A4FF3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3BE55B5" w14:textId="77777777" w:rsidR="00501F5F" w:rsidRDefault="00501F5F"/>
                      </w:txbxContent>
                    </wps:txbx>
                    <wps:bodyPr vert="horz" wrap="square" lIns="0" tIns="0" rIns="0" bIns="0" anchor="t" anchorCtr="0"/>
                  </wps:wsp>
                </a:graphicData>
              </a:graphic>
            </wp:anchor>
          </w:drawing>
        </mc:Choice>
        <mc:Fallback>
          <w:pict>
            <v:shape w14:anchorId="156A860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3BE55B5" w14:textId="77777777" w:rsidR="00501F5F" w:rsidRDefault="00501F5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EE04CDA" wp14:editId="7DF13FE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9DBF36E" w14:textId="77777777" w:rsidR="0033757B" w:rsidRDefault="00501F5F">
                          <w:pPr>
                            <w:pStyle w:val="StandaardReferentiegegevensKop"/>
                          </w:pPr>
                          <w:r>
                            <w:t>Directie Financiële Markten</w:t>
                          </w:r>
                        </w:p>
                        <w:p w14:paraId="46168E30" w14:textId="77777777" w:rsidR="0033757B" w:rsidRDefault="0033757B">
                          <w:pPr>
                            <w:pStyle w:val="WitregelW1"/>
                          </w:pPr>
                        </w:p>
                        <w:p w14:paraId="6A59AF5C" w14:textId="77777777" w:rsidR="0033757B" w:rsidRDefault="00501F5F">
                          <w:pPr>
                            <w:pStyle w:val="StandaardReferentiegegevens"/>
                          </w:pPr>
                          <w:r>
                            <w:t>Korte Voorhout 7</w:t>
                          </w:r>
                        </w:p>
                        <w:p w14:paraId="0DA95A28" w14:textId="77777777" w:rsidR="0033757B" w:rsidRDefault="00501F5F">
                          <w:pPr>
                            <w:pStyle w:val="StandaardReferentiegegevens"/>
                          </w:pPr>
                          <w:r>
                            <w:t>2511 CW  'S-GRAVENHAGE</w:t>
                          </w:r>
                        </w:p>
                        <w:p w14:paraId="34F45C11" w14:textId="77777777" w:rsidR="0033757B" w:rsidRDefault="00501F5F">
                          <w:pPr>
                            <w:pStyle w:val="StandaardReferentiegegevens"/>
                          </w:pPr>
                          <w:r>
                            <w:t>POSTBUS 20201</w:t>
                          </w:r>
                        </w:p>
                        <w:p w14:paraId="1D7CC01C" w14:textId="77777777" w:rsidR="0033757B" w:rsidRDefault="00501F5F">
                          <w:pPr>
                            <w:pStyle w:val="StandaardReferentiegegevens"/>
                          </w:pPr>
                          <w:r>
                            <w:t>2500 EE  'S-GRAVENHAGE</w:t>
                          </w:r>
                        </w:p>
                        <w:p w14:paraId="55E2B408" w14:textId="77777777" w:rsidR="0033757B" w:rsidRDefault="00501F5F">
                          <w:pPr>
                            <w:pStyle w:val="StandaardReferentiegegevens"/>
                          </w:pPr>
                          <w:r>
                            <w:t>www.rijksoverheid.nl/fin</w:t>
                          </w:r>
                        </w:p>
                        <w:p w14:paraId="75218A25" w14:textId="77777777" w:rsidR="0033757B" w:rsidRDefault="0033757B">
                          <w:pPr>
                            <w:pStyle w:val="WitregelW2"/>
                          </w:pPr>
                        </w:p>
                        <w:p w14:paraId="22BD9538" w14:textId="77777777" w:rsidR="0033757B" w:rsidRDefault="00501F5F">
                          <w:pPr>
                            <w:pStyle w:val="StandaardReferentiegegevensKop"/>
                          </w:pPr>
                          <w:r>
                            <w:t>Ons kenmerk</w:t>
                          </w:r>
                        </w:p>
                        <w:p w14:paraId="5E124ED9" w14:textId="77777777" w:rsidR="00DF324B" w:rsidRDefault="001B2B68">
                          <w:pPr>
                            <w:pStyle w:val="StandaardReferentiegegevens"/>
                          </w:pPr>
                          <w:r>
                            <w:fldChar w:fldCharType="begin"/>
                          </w:r>
                          <w:r>
                            <w:instrText xml:space="preserve"> DOCPROPERTY  "Kenmerk"  \* MERGEFORMAT </w:instrText>
                          </w:r>
                          <w:r>
                            <w:fldChar w:fldCharType="separate"/>
                          </w:r>
                          <w:r>
                            <w:t>2024-0000559422</w:t>
                          </w:r>
                          <w:r>
                            <w:fldChar w:fldCharType="end"/>
                          </w:r>
                        </w:p>
                        <w:p w14:paraId="7F67BBF0" w14:textId="77777777" w:rsidR="0033757B" w:rsidRDefault="0033757B">
                          <w:pPr>
                            <w:pStyle w:val="WitregelW1"/>
                          </w:pPr>
                        </w:p>
                        <w:p w14:paraId="49A1CF9D" w14:textId="77777777" w:rsidR="0033757B" w:rsidRDefault="00501F5F">
                          <w:pPr>
                            <w:pStyle w:val="StandaardReferentiegegevensKop"/>
                          </w:pPr>
                          <w:r>
                            <w:t>Uw brief (kenmerk)</w:t>
                          </w:r>
                        </w:p>
                        <w:p w14:paraId="5FA68363" w14:textId="77777777" w:rsidR="00DF324B" w:rsidRDefault="001B2B68">
                          <w:pPr>
                            <w:pStyle w:val="StandaardReferentiegegevens"/>
                          </w:pPr>
                          <w:r>
                            <w:fldChar w:fldCharType="begin"/>
                          </w:r>
                          <w:r>
                            <w:instrText xml:space="preserve"> DOCPROPERTY  "UwKenmerk"  \* MERGEFORMAT </w:instrText>
                          </w:r>
                          <w:r>
                            <w:fldChar w:fldCharType="separate"/>
                          </w:r>
                          <w:r>
                            <w:fldChar w:fldCharType="end"/>
                          </w:r>
                        </w:p>
                        <w:p w14:paraId="120B6680" w14:textId="77777777" w:rsidR="0033757B" w:rsidRDefault="0033757B">
                          <w:pPr>
                            <w:pStyle w:val="WitregelW1"/>
                          </w:pPr>
                        </w:p>
                        <w:p w14:paraId="5A6807CD" w14:textId="77777777" w:rsidR="0033757B" w:rsidRDefault="00501F5F">
                          <w:pPr>
                            <w:pStyle w:val="StandaardReferentiegegevensKop"/>
                          </w:pPr>
                          <w:r>
                            <w:t>Bijlagen</w:t>
                          </w:r>
                        </w:p>
                        <w:p w14:paraId="6400325D" w14:textId="527B1210" w:rsidR="0033757B" w:rsidRDefault="00501F5F">
                          <w:pPr>
                            <w:pStyle w:val="StandaardReferentiegegevens"/>
                          </w:pPr>
                          <w:r>
                            <w:t xml:space="preserve">1. </w:t>
                          </w:r>
                          <w:r w:rsidR="001B2B68">
                            <w:t xml:space="preserve">Brief </w:t>
                          </w:r>
                          <w:r>
                            <w:t>VBIN</w:t>
                          </w:r>
                        </w:p>
                        <w:p w14:paraId="76991364" w14:textId="136D60C9" w:rsidR="0033757B" w:rsidRDefault="0033757B">
                          <w:pPr>
                            <w:pStyle w:val="StandaardReferentiegegevens"/>
                          </w:pPr>
                        </w:p>
                      </w:txbxContent>
                    </wps:txbx>
                    <wps:bodyPr vert="horz" wrap="square" lIns="0" tIns="0" rIns="0" bIns="0" anchor="t" anchorCtr="0"/>
                  </wps:wsp>
                </a:graphicData>
              </a:graphic>
            </wp:anchor>
          </w:drawing>
        </mc:Choice>
        <mc:Fallback>
          <w:pict>
            <v:shape w14:anchorId="7EE04CD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9DBF36E" w14:textId="77777777" w:rsidR="0033757B" w:rsidRDefault="00501F5F">
                    <w:pPr>
                      <w:pStyle w:val="StandaardReferentiegegevensKop"/>
                    </w:pPr>
                    <w:r>
                      <w:t>Directie Financiële Markten</w:t>
                    </w:r>
                  </w:p>
                  <w:p w14:paraId="46168E30" w14:textId="77777777" w:rsidR="0033757B" w:rsidRDefault="0033757B">
                    <w:pPr>
                      <w:pStyle w:val="WitregelW1"/>
                    </w:pPr>
                  </w:p>
                  <w:p w14:paraId="6A59AF5C" w14:textId="77777777" w:rsidR="0033757B" w:rsidRDefault="00501F5F">
                    <w:pPr>
                      <w:pStyle w:val="StandaardReferentiegegevens"/>
                    </w:pPr>
                    <w:r>
                      <w:t>Korte Voorhout 7</w:t>
                    </w:r>
                  </w:p>
                  <w:p w14:paraId="0DA95A28" w14:textId="77777777" w:rsidR="0033757B" w:rsidRDefault="00501F5F">
                    <w:pPr>
                      <w:pStyle w:val="StandaardReferentiegegevens"/>
                    </w:pPr>
                    <w:r>
                      <w:t>2511 CW  'S-GRAVENHAGE</w:t>
                    </w:r>
                  </w:p>
                  <w:p w14:paraId="34F45C11" w14:textId="77777777" w:rsidR="0033757B" w:rsidRDefault="00501F5F">
                    <w:pPr>
                      <w:pStyle w:val="StandaardReferentiegegevens"/>
                    </w:pPr>
                    <w:r>
                      <w:t>POSTBUS 20201</w:t>
                    </w:r>
                  </w:p>
                  <w:p w14:paraId="1D7CC01C" w14:textId="77777777" w:rsidR="0033757B" w:rsidRDefault="00501F5F">
                    <w:pPr>
                      <w:pStyle w:val="StandaardReferentiegegevens"/>
                    </w:pPr>
                    <w:r>
                      <w:t>2500 EE  'S-GRAVENHAGE</w:t>
                    </w:r>
                  </w:p>
                  <w:p w14:paraId="55E2B408" w14:textId="77777777" w:rsidR="0033757B" w:rsidRDefault="00501F5F">
                    <w:pPr>
                      <w:pStyle w:val="StandaardReferentiegegevens"/>
                    </w:pPr>
                    <w:r>
                      <w:t>www.rijksoverheid.nl/fin</w:t>
                    </w:r>
                  </w:p>
                  <w:p w14:paraId="75218A25" w14:textId="77777777" w:rsidR="0033757B" w:rsidRDefault="0033757B">
                    <w:pPr>
                      <w:pStyle w:val="WitregelW2"/>
                    </w:pPr>
                  </w:p>
                  <w:p w14:paraId="22BD9538" w14:textId="77777777" w:rsidR="0033757B" w:rsidRDefault="00501F5F">
                    <w:pPr>
                      <w:pStyle w:val="StandaardReferentiegegevensKop"/>
                    </w:pPr>
                    <w:r>
                      <w:t>Ons kenmerk</w:t>
                    </w:r>
                  </w:p>
                  <w:p w14:paraId="5E124ED9" w14:textId="77777777" w:rsidR="00DF324B" w:rsidRDefault="001B2B68">
                    <w:pPr>
                      <w:pStyle w:val="StandaardReferentiegegevens"/>
                    </w:pPr>
                    <w:r>
                      <w:fldChar w:fldCharType="begin"/>
                    </w:r>
                    <w:r>
                      <w:instrText xml:space="preserve"> DOCPROPERTY  "Kenmerk"  \* MERGEFORMAT </w:instrText>
                    </w:r>
                    <w:r>
                      <w:fldChar w:fldCharType="separate"/>
                    </w:r>
                    <w:r>
                      <w:t>2024-0000559422</w:t>
                    </w:r>
                    <w:r>
                      <w:fldChar w:fldCharType="end"/>
                    </w:r>
                  </w:p>
                  <w:p w14:paraId="7F67BBF0" w14:textId="77777777" w:rsidR="0033757B" w:rsidRDefault="0033757B">
                    <w:pPr>
                      <w:pStyle w:val="WitregelW1"/>
                    </w:pPr>
                  </w:p>
                  <w:p w14:paraId="49A1CF9D" w14:textId="77777777" w:rsidR="0033757B" w:rsidRDefault="00501F5F">
                    <w:pPr>
                      <w:pStyle w:val="StandaardReferentiegegevensKop"/>
                    </w:pPr>
                    <w:r>
                      <w:t>Uw brief (kenmerk)</w:t>
                    </w:r>
                  </w:p>
                  <w:p w14:paraId="5FA68363" w14:textId="77777777" w:rsidR="00DF324B" w:rsidRDefault="001B2B68">
                    <w:pPr>
                      <w:pStyle w:val="StandaardReferentiegegevens"/>
                    </w:pPr>
                    <w:r>
                      <w:fldChar w:fldCharType="begin"/>
                    </w:r>
                    <w:r>
                      <w:instrText xml:space="preserve"> DOCPROPERTY  "UwKenmerk"  \* MERGEFORMAT </w:instrText>
                    </w:r>
                    <w:r>
                      <w:fldChar w:fldCharType="separate"/>
                    </w:r>
                    <w:r>
                      <w:fldChar w:fldCharType="end"/>
                    </w:r>
                  </w:p>
                  <w:p w14:paraId="120B6680" w14:textId="77777777" w:rsidR="0033757B" w:rsidRDefault="0033757B">
                    <w:pPr>
                      <w:pStyle w:val="WitregelW1"/>
                    </w:pPr>
                  </w:p>
                  <w:p w14:paraId="5A6807CD" w14:textId="77777777" w:rsidR="0033757B" w:rsidRDefault="00501F5F">
                    <w:pPr>
                      <w:pStyle w:val="StandaardReferentiegegevensKop"/>
                    </w:pPr>
                    <w:r>
                      <w:t>Bijlagen</w:t>
                    </w:r>
                  </w:p>
                  <w:p w14:paraId="6400325D" w14:textId="527B1210" w:rsidR="0033757B" w:rsidRDefault="00501F5F">
                    <w:pPr>
                      <w:pStyle w:val="StandaardReferentiegegevens"/>
                    </w:pPr>
                    <w:r>
                      <w:t xml:space="preserve">1. </w:t>
                    </w:r>
                    <w:r w:rsidR="001B2B68">
                      <w:t xml:space="preserve">Brief </w:t>
                    </w:r>
                    <w:r>
                      <w:t>VBIN</w:t>
                    </w:r>
                  </w:p>
                  <w:p w14:paraId="76991364" w14:textId="136D60C9" w:rsidR="0033757B" w:rsidRDefault="0033757B">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2D72BC" wp14:editId="09976CD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8C8574A" w14:textId="77777777" w:rsidR="0033757B" w:rsidRDefault="00501F5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B2D72B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8C8574A" w14:textId="77777777" w:rsidR="0033757B" w:rsidRDefault="00501F5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374615" wp14:editId="10883C2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82A1C90" w14:textId="77777777" w:rsidR="00DF324B" w:rsidRDefault="001B2B68">
                          <w:pPr>
                            <w:pStyle w:val="Rubricering"/>
                          </w:pPr>
                          <w:r>
                            <w:fldChar w:fldCharType="begin"/>
                          </w:r>
                          <w:r>
                            <w:instrText xml:space="preserve"> DOCPROPERTY  "Rubricering"  \* MERGEFORMAT </w:instrText>
                          </w:r>
                          <w:r>
                            <w:fldChar w:fldCharType="separate"/>
                          </w:r>
                          <w:r>
                            <w:fldChar w:fldCharType="end"/>
                          </w:r>
                        </w:p>
                        <w:p w14:paraId="229670DE" w14:textId="77777777" w:rsidR="0033757B" w:rsidRDefault="00501F5F">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1137461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82A1C90" w14:textId="77777777" w:rsidR="00DF324B" w:rsidRDefault="001B2B68">
                    <w:pPr>
                      <w:pStyle w:val="Rubricering"/>
                    </w:pPr>
                    <w:r>
                      <w:fldChar w:fldCharType="begin"/>
                    </w:r>
                    <w:r>
                      <w:instrText xml:space="preserve"> DOCPROPERTY  "Rubricering"  \* MERGEFORMAT </w:instrText>
                    </w:r>
                    <w:r>
                      <w:fldChar w:fldCharType="separate"/>
                    </w:r>
                    <w:r>
                      <w:fldChar w:fldCharType="end"/>
                    </w:r>
                  </w:p>
                  <w:p w14:paraId="229670DE" w14:textId="77777777" w:rsidR="0033757B" w:rsidRDefault="00501F5F">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78FB5C" wp14:editId="1D4FEC0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6D76BE" w14:textId="77777777" w:rsidR="00DF324B" w:rsidRDefault="001B2B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578FB5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A6D76BE" w14:textId="77777777" w:rsidR="00DF324B" w:rsidRDefault="001B2B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1EF987" wp14:editId="255764D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757B" w14:paraId="499B1F1A" w14:textId="77777777">
                            <w:trPr>
                              <w:trHeight w:val="200"/>
                            </w:trPr>
                            <w:tc>
                              <w:tcPr>
                                <w:tcW w:w="1140" w:type="dxa"/>
                              </w:tcPr>
                              <w:p w14:paraId="317E58B9" w14:textId="77777777" w:rsidR="0033757B" w:rsidRDefault="0033757B"/>
                            </w:tc>
                            <w:tc>
                              <w:tcPr>
                                <w:tcW w:w="5400" w:type="dxa"/>
                              </w:tcPr>
                              <w:p w14:paraId="571E89D9" w14:textId="77777777" w:rsidR="0033757B" w:rsidRDefault="0033757B"/>
                            </w:tc>
                          </w:tr>
                          <w:tr w:rsidR="0033757B" w14:paraId="27A83198" w14:textId="77777777">
                            <w:trPr>
                              <w:trHeight w:val="240"/>
                            </w:trPr>
                            <w:tc>
                              <w:tcPr>
                                <w:tcW w:w="1140" w:type="dxa"/>
                              </w:tcPr>
                              <w:p w14:paraId="5F04F70B" w14:textId="77777777" w:rsidR="0033757B" w:rsidRDefault="00501F5F">
                                <w:r>
                                  <w:t>Datum</w:t>
                                </w:r>
                              </w:p>
                            </w:tc>
                            <w:tc>
                              <w:tcPr>
                                <w:tcW w:w="5400" w:type="dxa"/>
                              </w:tcPr>
                              <w:p w14:paraId="5C864F97" w14:textId="0FEC0AE1" w:rsidR="0033757B" w:rsidRDefault="001B2B68">
                                <w:r>
                                  <w:t>9 januari 2025</w:t>
                                </w:r>
                              </w:p>
                            </w:tc>
                          </w:tr>
                          <w:tr w:rsidR="0033757B" w14:paraId="2D5F7AB2" w14:textId="77777777">
                            <w:trPr>
                              <w:trHeight w:val="240"/>
                            </w:trPr>
                            <w:tc>
                              <w:tcPr>
                                <w:tcW w:w="1140" w:type="dxa"/>
                              </w:tcPr>
                              <w:p w14:paraId="7A83509C" w14:textId="77777777" w:rsidR="0033757B" w:rsidRDefault="00501F5F">
                                <w:r>
                                  <w:t>Betreft</w:t>
                                </w:r>
                              </w:p>
                            </w:tc>
                            <w:tc>
                              <w:tcPr>
                                <w:tcW w:w="5400" w:type="dxa"/>
                              </w:tcPr>
                              <w:p w14:paraId="1AB859F3" w14:textId="77777777" w:rsidR="00DF324B" w:rsidRDefault="001B2B68">
                                <w:r>
                                  <w:fldChar w:fldCharType="begin"/>
                                </w:r>
                                <w:r>
                                  <w:instrText xml:space="preserve"> DOCPROPERTY  "Onderwerp"  \* MERGEFORMAT </w:instrText>
                                </w:r>
                                <w:r>
                                  <w:fldChar w:fldCharType="separate"/>
                                </w:r>
                                <w:r>
                                  <w:t xml:space="preserve">Reactie Verenigde Betaal Instellingen Nederland (VBIN) </w:t>
                                </w:r>
                                <w:proofErr w:type="spellStart"/>
                                <w:r>
                                  <w:t>zbo</w:t>
                                </w:r>
                                <w:proofErr w:type="spellEnd"/>
                                <w:r>
                                  <w:t>-begroting DNB</w:t>
                                </w:r>
                                <w:r>
                                  <w:fldChar w:fldCharType="end"/>
                                </w:r>
                              </w:p>
                            </w:tc>
                          </w:tr>
                          <w:tr w:rsidR="0033757B" w14:paraId="495D76DD" w14:textId="77777777">
                            <w:trPr>
                              <w:trHeight w:val="200"/>
                            </w:trPr>
                            <w:tc>
                              <w:tcPr>
                                <w:tcW w:w="1140" w:type="dxa"/>
                              </w:tcPr>
                              <w:p w14:paraId="42F2DA14" w14:textId="77777777" w:rsidR="0033757B" w:rsidRDefault="0033757B"/>
                            </w:tc>
                            <w:tc>
                              <w:tcPr>
                                <w:tcW w:w="4738" w:type="dxa"/>
                              </w:tcPr>
                              <w:p w14:paraId="79A4FBD1" w14:textId="77777777" w:rsidR="0033757B" w:rsidRDefault="0033757B"/>
                            </w:tc>
                          </w:tr>
                        </w:tbl>
                        <w:p w14:paraId="21A5D288" w14:textId="77777777" w:rsidR="00501F5F" w:rsidRDefault="00501F5F"/>
                      </w:txbxContent>
                    </wps:txbx>
                    <wps:bodyPr vert="horz" wrap="square" lIns="0" tIns="0" rIns="0" bIns="0" anchor="t" anchorCtr="0"/>
                  </wps:wsp>
                </a:graphicData>
              </a:graphic>
            </wp:anchor>
          </w:drawing>
        </mc:Choice>
        <mc:Fallback>
          <w:pict>
            <v:shape w14:anchorId="1E1EF98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3757B" w14:paraId="499B1F1A" w14:textId="77777777">
                      <w:trPr>
                        <w:trHeight w:val="200"/>
                      </w:trPr>
                      <w:tc>
                        <w:tcPr>
                          <w:tcW w:w="1140" w:type="dxa"/>
                        </w:tcPr>
                        <w:p w14:paraId="317E58B9" w14:textId="77777777" w:rsidR="0033757B" w:rsidRDefault="0033757B"/>
                      </w:tc>
                      <w:tc>
                        <w:tcPr>
                          <w:tcW w:w="5400" w:type="dxa"/>
                        </w:tcPr>
                        <w:p w14:paraId="571E89D9" w14:textId="77777777" w:rsidR="0033757B" w:rsidRDefault="0033757B"/>
                      </w:tc>
                    </w:tr>
                    <w:tr w:rsidR="0033757B" w14:paraId="27A83198" w14:textId="77777777">
                      <w:trPr>
                        <w:trHeight w:val="240"/>
                      </w:trPr>
                      <w:tc>
                        <w:tcPr>
                          <w:tcW w:w="1140" w:type="dxa"/>
                        </w:tcPr>
                        <w:p w14:paraId="5F04F70B" w14:textId="77777777" w:rsidR="0033757B" w:rsidRDefault="00501F5F">
                          <w:r>
                            <w:t>Datum</w:t>
                          </w:r>
                        </w:p>
                      </w:tc>
                      <w:tc>
                        <w:tcPr>
                          <w:tcW w:w="5400" w:type="dxa"/>
                        </w:tcPr>
                        <w:p w14:paraId="5C864F97" w14:textId="0FEC0AE1" w:rsidR="0033757B" w:rsidRDefault="001B2B68">
                          <w:r>
                            <w:t>9 januari 2025</w:t>
                          </w:r>
                        </w:p>
                      </w:tc>
                    </w:tr>
                    <w:tr w:rsidR="0033757B" w14:paraId="2D5F7AB2" w14:textId="77777777">
                      <w:trPr>
                        <w:trHeight w:val="240"/>
                      </w:trPr>
                      <w:tc>
                        <w:tcPr>
                          <w:tcW w:w="1140" w:type="dxa"/>
                        </w:tcPr>
                        <w:p w14:paraId="7A83509C" w14:textId="77777777" w:rsidR="0033757B" w:rsidRDefault="00501F5F">
                          <w:r>
                            <w:t>Betreft</w:t>
                          </w:r>
                        </w:p>
                      </w:tc>
                      <w:tc>
                        <w:tcPr>
                          <w:tcW w:w="5400" w:type="dxa"/>
                        </w:tcPr>
                        <w:p w14:paraId="1AB859F3" w14:textId="77777777" w:rsidR="00DF324B" w:rsidRDefault="001B2B68">
                          <w:r>
                            <w:fldChar w:fldCharType="begin"/>
                          </w:r>
                          <w:r>
                            <w:instrText xml:space="preserve"> DOCPROPERTY  "Onderwerp"  \* MERGEFORMAT </w:instrText>
                          </w:r>
                          <w:r>
                            <w:fldChar w:fldCharType="separate"/>
                          </w:r>
                          <w:r>
                            <w:t xml:space="preserve">Reactie Verenigde Betaal Instellingen Nederland (VBIN) </w:t>
                          </w:r>
                          <w:proofErr w:type="spellStart"/>
                          <w:r>
                            <w:t>zbo</w:t>
                          </w:r>
                          <w:proofErr w:type="spellEnd"/>
                          <w:r>
                            <w:t>-begroting DNB</w:t>
                          </w:r>
                          <w:r>
                            <w:fldChar w:fldCharType="end"/>
                          </w:r>
                        </w:p>
                      </w:tc>
                    </w:tr>
                    <w:tr w:rsidR="0033757B" w14:paraId="495D76DD" w14:textId="77777777">
                      <w:trPr>
                        <w:trHeight w:val="200"/>
                      </w:trPr>
                      <w:tc>
                        <w:tcPr>
                          <w:tcW w:w="1140" w:type="dxa"/>
                        </w:tcPr>
                        <w:p w14:paraId="42F2DA14" w14:textId="77777777" w:rsidR="0033757B" w:rsidRDefault="0033757B"/>
                      </w:tc>
                      <w:tc>
                        <w:tcPr>
                          <w:tcW w:w="4738" w:type="dxa"/>
                        </w:tcPr>
                        <w:p w14:paraId="79A4FBD1" w14:textId="77777777" w:rsidR="0033757B" w:rsidRDefault="0033757B"/>
                      </w:tc>
                    </w:tr>
                  </w:tbl>
                  <w:p w14:paraId="21A5D288" w14:textId="77777777" w:rsidR="00501F5F" w:rsidRDefault="00501F5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C574AA" wp14:editId="4619535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4CB713F" w14:textId="77777777" w:rsidR="00DF324B" w:rsidRDefault="001B2B68">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24C574A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4CB713F" w14:textId="77777777" w:rsidR="00DF324B" w:rsidRDefault="001B2B68">
                    <w:pPr>
                      <w:pStyle w:val="Rubricering"/>
                    </w:pPr>
                    <w:r>
                      <w:fldChar w:fldCharType="begin"/>
                    </w:r>
                    <w:r>
                      <w:instrText xml:space="preserve"> DOCPROPERTY  "Rubricering"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49EB8D9" wp14:editId="682635E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7B97CFB" w14:textId="77777777" w:rsidR="00501F5F" w:rsidRDefault="00501F5F"/>
                      </w:txbxContent>
                    </wps:txbx>
                    <wps:bodyPr vert="horz" wrap="square" lIns="0" tIns="0" rIns="0" bIns="0" anchor="t" anchorCtr="0"/>
                  </wps:wsp>
                </a:graphicData>
              </a:graphic>
            </wp:anchor>
          </w:drawing>
        </mc:Choice>
        <mc:Fallback>
          <w:pict>
            <v:shape w14:anchorId="549EB8D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7B97CFB" w14:textId="77777777" w:rsidR="00501F5F" w:rsidRDefault="00501F5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ECD1F"/>
    <w:multiLevelType w:val="multilevel"/>
    <w:tmpl w:val="121FB2D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F8FFF6"/>
    <w:multiLevelType w:val="multilevel"/>
    <w:tmpl w:val="693410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D54C834"/>
    <w:multiLevelType w:val="multilevel"/>
    <w:tmpl w:val="C3A2AF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000186E"/>
    <w:multiLevelType w:val="multilevel"/>
    <w:tmpl w:val="F6FF566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37F5CD"/>
    <w:multiLevelType w:val="multilevel"/>
    <w:tmpl w:val="9411E16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94353"/>
    <w:multiLevelType w:val="multilevel"/>
    <w:tmpl w:val="06243ED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5384473">
    <w:abstractNumId w:val="4"/>
  </w:num>
  <w:num w:numId="2" w16cid:durableId="1052659190">
    <w:abstractNumId w:val="0"/>
  </w:num>
  <w:num w:numId="3" w16cid:durableId="112410958">
    <w:abstractNumId w:val="2"/>
  </w:num>
  <w:num w:numId="4" w16cid:durableId="950550644">
    <w:abstractNumId w:val="1"/>
  </w:num>
  <w:num w:numId="5" w16cid:durableId="467163250">
    <w:abstractNumId w:val="3"/>
  </w:num>
  <w:num w:numId="6" w16cid:durableId="471479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7B"/>
    <w:rsid w:val="001B2B68"/>
    <w:rsid w:val="0033757B"/>
    <w:rsid w:val="00501F5F"/>
    <w:rsid w:val="00DF324B"/>
    <w:rsid w:val="00E07F2C"/>
    <w:rsid w:val="00FF69F9"/>
    <w:rsid w:val="1121C8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8577A98"/>
  <w15:docId w15:val="{82FD21C9-DBA4-4B0E-96C7-CA176B24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01F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1F5F"/>
    <w:rPr>
      <w:rFonts w:ascii="Verdana" w:hAnsi="Verdana"/>
      <w:color w:val="000000"/>
      <w:sz w:val="18"/>
      <w:szCs w:val="18"/>
    </w:rPr>
  </w:style>
  <w:style w:type="paragraph" w:styleId="Voettekst">
    <w:name w:val="footer"/>
    <w:basedOn w:val="Standaard"/>
    <w:link w:val="VoettekstChar"/>
    <w:uiPriority w:val="99"/>
    <w:unhideWhenUsed/>
    <w:rsid w:val="00501F5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1F5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Reactie Verenigde Betaal Instellingen Nederland (VBIN) zbo-begroting DNB</vt:lpstr>
    </vt:vector>
  </ap:TitlesOfParts>
  <ap:LinksUpToDate>false</ap:LinksUpToDate>
  <ap:CharactersWithSpaces>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2025-01-09T13:42:00.0000000Z</dcterms:created>
  <dcterms:modified xsi:type="dcterms:W3CDTF">2025-01-09T13:42:00.0000000Z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Verenigde Betaal Instellingen Nederland (VBIN) zbo-begroting DNB</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2024-0000559422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Verenigde Betaal Instellingen Nederland (VBIN) zbo-begroting DNB</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2024-12-02T13:18:41Z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aab8aea5-9abb-44ce-91bc-9066d1f4939c</vt:lpwstr>
  </property>
  <property fmtid="{D5CDD505-2E9C-101B-9397-08002B2CF9AE}" pid="37" name="MSIP_Label_6800fede-0e59-47ad-af95-4e63bbdb932d_ContentBits">
    <vt:lpwstr>0</vt:lpwstr>
  </property>
</Properties>
</file>