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2025Z00166</w:t>
        <w:br/>
      </w:r>
      <w:proofErr w:type="spellEnd"/>
    </w:p>
    <w:p>
      <w:pPr>
        <w:pStyle w:val="Normal"/>
        <w:rPr>
          <w:b w:val="1"/>
          <w:bCs w:val="1"/>
        </w:rPr>
      </w:pPr>
      <w:r w:rsidR="250AE766">
        <w:rPr>
          <w:b w:val="0"/>
          <w:bCs w:val="0"/>
        </w:rPr>
        <w:t>(ingezonden 10 januari 2025)</w:t>
        <w:br/>
      </w:r>
    </w:p>
    <w:p>
      <w:r>
        <w:t xml:space="preserve">Vragen van de leden Thiadens en Emiel van Dijk (beiden PVV) aan de staatssecretarissen van Volksgezondheid, Welzijn en Sport en van Justitie en Veiligheid over het bericht inzake de aanhouding van de 27-jarige verdachte voor de moord op een 76-jarige vrouw in Den Dolder</w:t>
      </w:r>
      <w:r>
        <w:br/>
      </w:r>
    </w:p>
    <w:p>
      <w:pPr>
        <w:pStyle w:val="ListParagraph"/>
        <w:numPr>
          <w:ilvl w:val="0"/>
          <w:numId w:val="100464890"/>
        </w:numPr>
        <w:ind w:left="360"/>
      </w:pPr>
      <w:r>
        <w:t>Bent u bekend met het bericht over de aanhouding van de 27-jarige verdachte op 3 januari voor een dodelijk steekincident in Den Dolder op een 76-jarige vrouw? 1)</w:t>
      </w:r>
      <w:r>
        <w:br/>
      </w:r>
    </w:p>
    <w:p>
      <w:pPr>
        <w:pStyle w:val="ListParagraph"/>
        <w:numPr>
          <w:ilvl w:val="0"/>
          <w:numId w:val="100464890"/>
        </w:numPr>
        <w:ind w:left="360"/>
      </w:pPr>
      <w:r>
        <w:t>Bent u bekend met het feit dat de verdachte uit dezelfde kliniek komt als Michael P. die tijdens zijn verlof Anne Faber vermoordde?</w:t>
      </w:r>
      <w:r>
        <w:br/>
      </w:r>
    </w:p>
    <w:p>
      <w:pPr>
        <w:pStyle w:val="ListParagraph"/>
        <w:numPr>
          <w:ilvl w:val="0"/>
          <w:numId w:val="100464890"/>
        </w:numPr>
        <w:ind w:left="360"/>
      </w:pPr>
      <w:r>
        <w:t>Kunt u aangeven wie er verantwoordelijk is en wanneer het besluit genomen is om deze man met verlof de straat op te sturen waar hij vervolgens een nietsvermoedende onschuldige vrouw doodstak?</w:t>
      </w:r>
      <w:r>
        <w:br/>
      </w:r>
    </w:p>
    <w:p>
      <w:pPr>
        <w:pStyle w:val="ListParagraph"/>
        <w:numPr>
          <w:ilvl w:val="0"/>
          <w:numId w:val="100464890"/>
        </w:numPr>
        <w:ind w:left="360"/>
      </w:pPr>
      <w:r>
        <w:t>Waarom heeft de man bij de risicobeoordeling van het verlof geen negatieve beoordeling gekregen, waren er contra-indicaties?</w:t>
      </w:r>
      <w:r>
        <w:br/>
      </w:r>
    </w:p>
    <w:p>
      <w:pPr>
        <w:pStyle w:val="ListParagraph"/>
        <w:numPr>
          <w:ilvl w:val="0"/>
          <w:numId w:val="100464890"/>
        </w:numPr>
        <w:ind w:left="360"/>
      </w:pPr>
      <w:r>
        <w:t>Op welke datum is deze man met verlof gegaan?</w:t>
      </w:r>
      <w:r>
        <w:br/>
      </w:r>
    </w:p>
    <w:p>
      <w:pPr>
        <w:pStyle w:val="ListParagraph"/>
        <w:numPr>
          <w:ilvl w:val="0"/>
          <w:numId w:val="100464890"/>
        </w:numPr>
        <w:ind w:left="360"/>
      </w:pPr>
      <w:r>
        <w:t>Heeft deze man een verleden van incidenten of enige vorm van geweld in of buiten de kliniek?</w:t>
      </w:r>
      <w:r>
        <w:br/>
      </w:r>
    </w:p>
    <w:p>
      <w:pPr>
        <w:pStyle w:val="ListParagraph"/>
        <w:numPr>
          <w:ilvl w:val="0"/>
          <w:numId w:val="100464890"/>
        </w:numPr>
        <w:ind w:left="360"/>
      </w:pPr>
      <w:r>
        <w:t>Hoeveel psychisch gestoorden zijn er op dit moment met verlof in Nederland?</w:t>
      </w:r>
      <w:r>
        <w:br/>
      </w:r>
    </w:p>
    <w:p>
      <w:pPr>
        <w:pStyle w:val="ListParagraph"/>
        <w:numPr>
          <w:ilvl w:val="0"/>
          <w:numId w:val="100464890"/>
        </w:numPr>
        <w:ind w:left="360"/>
      </w:pPr>
      <w:r>
        <w:t>Hoe vaak is het in de afgelopen tien jaar in Nederland voorgekomen dat een bewoner van een kliniek een ernstig misdrijf pleegt tijdens zijn verlof?</w:t>
      </w:r>
      <w:r>
        <w:br/>
      </w:r>
    </w:p>
    <w:p>
      <w:pPr>
        <w:pStyle w:val="ListParagraph"/>
        <w:numPr>
          <w:ilvl w:val="0"/>
          <w:numId w:val="100464890"/>
        </w:numPr>
        <w:ind w:left="360"/>
      </w:pPr>
      <w:r>
        <w:t>Deelt u de mening dat dat dit soort psychische gestoorden nooit vrij op straat mogen rondlopen en het liefst op cel vastgezet moeten worden?</w:t>
      </w:r>
      <w:r>
        <w:br/>
      </w:r>
    </w:p>
    <w:p>
      <w:pPr>
        <w:pStyle w:val="ListParagraph"/>
        <w:numPr>
          <w:ilvl w:val="0"/>
          <w:numId w:val="100464890"/>
        </w:numPr>
        <w:ind w:left="360"/>
      </w:pPr>
      <w:r>
        <w:t>Welke concrete maatregelen gaat u nemen om de straten veilig te houden van deze psychisch gestoorden om situaties als deze ten alle tijden te voorkomen?</w:t>
      </w:r>
      <w:r>
        <w:br/>
      </w:r>
    </w:p>
    <w:p>
      <w:pPr>
        <w:pStyle w:val="ListParagraph"/>
        <w:numPr>
          <w:ilvl w:val="0"/>
          <w:numId w:val="100464890"/>
        </w:numPr>
        <w:ind w:left="360"/>
      </w:pPr>
      <w:r>
        <w:t>Kunt u in detail aangeven wat er na aanleiding van de moord op Anne Faber is gedaan aan veiligheidsmaatregelen in de klinieken om de maatschappij te beschermen van deze psychisch gestoorden?</w:t>
      </w:r>
      <w:r>
        <w:br/>
      </w:r>
    </w:p>
    <w:p>
      <w:pPr>
        <w:pStyle w:val="ListParagraph"/>
        <w:numPr>
          <w:ilvl w:val="0"/>
          <w:numId w:val="100464890"/>
        </w:numPr>
        <w:ind w:left="360"/>
      </w:pPr>
      <w:r>
        <w:t>Klopt het bericht dat er plannen waren dat deze kliniek zou gaan verhuizen? Zo ja, waarom is dit niet doorgezet, helemaal gezien het feit dat omwonenden al jaren waarschuwen voor de onveiligheid en overlast afkomstig van veelal criminelen die deze kliniek huisvest?</w:t>
      </w:r>
      <w:r>
        <w:br/>
      </w:r>
    </w:p>
    <w:p>
      <w:r>
        <w:t xml:space="preserve"> </w:t>
      </w:r>
      <w:r>
        <w:br/>
      </w:r>
    </w:p>
    <w:p>
      <w:r>
        <w:t xml:space="preserve">1) De Telegraaf, 7 januari 2025, Verbazing kliniek Den Dolder dat patiënt verdachte is van doodsteken vrouw: sprake van een inschattingsfout?, https://www.telegraaf.nl/nieuws/1065263203/verbazing-kliniek-den-dolder-dat-patient-verdachte-is-van-doodsteken-vrouw-sprake-van-een-inschattingsfout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860">
    <w:abstractNumId w:val="10046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