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2822CA" w:rsidRDefault="00340ECA" w14:paraId="2858B109" w14:textId="77777777"/>
    <w:p w:rsidR="00BF2437" w:rsidP="00BF2437" w:rsidRDefault="00FB1323" w14:paraId="6D8C7CA9" w14:textId="77777777">
      <w:r>
        <w:t>Geachte Voorzitter,</w:t>
      </w:r>
    </w:p>
    <w:p w:rsidR="00B22B82" w:rsidRDefault="00B22B82" w14:paraId="63F6C7E3" w14:textId="77777777">
      <w:pPr>
        <w:spacing w:line="240" w:lineRule="auto"/>
      </w:pPr>
    </w:p>
    <w:p w:rsidR="006E5ECB" w:rsidP="006E5ECB" w:rsidRDefault="00C308B6" w14:paraId="1682440C" w14:textId="693B3117">
      <w:r>
        <w:t>Met deze brief infomeer ik</w:t>
      </w:r>
      <w:r w:rsidR="006E5ECB">
        <w:t xml:space="preserve"> uw Kamer </w:t>
      </w:r>
      <w:r w:rsidR="00D6549A">
        <w:t>over</w:t>
      </w:r>
      <w:r w:rsidR="006E5ECB">
        <w:t xml:space="preserve"> de laatste ontwikkelingen rondom de besmetting van waterbuffels met mond-en-klauwzeer in Duitsland van gisteren, vrijdag 10 januari.</w:t>
      </w:r>
      <w:r>
        <w:t xml:space="preserve"> </w:t>
      </w:r>
      <w:r w:rsidR="006E5ECB">
        <w:t>Het heeft mijn allerhoogste prioriteit om te voork</w:t>
      </w:r>
      <w:r w:rsidR="00596D95">
        <w:t>o</w:t>
      </w:r>
      <w:r w:rsidR="006E5ECB">
        <w:t xml:space="preserve">men dat het MKZ-virus zich </w:t>
      </w:r>
      <w:r w:rsidR="003D7274">
        <w:t xml:space="preserve">naar Nederland </w:t>
      </w:r>
      <w:r w:rsidR="006E5ECB">
        <w:t>verspreid</w:t>
      </w:r>
      <w:r w:rsidR="00596D95">
        <w:t>t</w:t>
      </w:r>
      <w:r w:rsidR="006E5ECB">
        <w:t>. Ik sta in nauw contact met de Duitse autoriteiten, die alle verplichte maatregelen conform EU-regelgeving hebben ingesteld.</w:t>
      </w:r>
    </w:p>
    <w:p w:rsidR="00DB6574" w:rsidP="006E5ECB" w:rsidRDefault="00DB6574" w14:paraId="51F15942" w14:textId="77777777"/>
    <w:p w:rsidR="006E5ECB" w:rsidP="006E5ECB" w:rsidRDefault="006E5ECB" w14:paraId="2AF74838" w14:textId="1042ABBA">
      <w:r>
        <w:t xml:space="preserve">Zoals ik u gister meldde </w:t>
      </w:r>
      <w:r w:rsidR="003D7274">
        <w:t>(Kamerstuk 2025D00526</w:t>
      </w:r>
      <w:r>
        <w:t xml:space="preserve">) waren er signalen dat er mogelijk indirect importen vanuit het gebied naar Nederland zijn geweest. Inmiddels is duidelijk dat </w:t>
      </w:r>
      <w:r w:rsidR="003D7274">
        <w:t>sinds 1 december vorig jaar</w:t>
      </w:r>
      <w:r>
        <w:t xml:space="preserve"> </w:t>
      </w:r>
      <w:r w:rsidR="00EE6596">
        <w:t xml:space="preserve">ruim </w:t>
      </w:r>
      <w:r w:rsidR="003D7274">
        <w:t>36</w:t>
      </w:r>
      <w:r>
        <w:t xml:space="preserve">00 kalveren </w:t>
      </w:r>
      <w:r w:rsidR="00596D95">
        <w:t xml:space="preserve">uit Brandenburg </w:t>
      </w:r>
      <w:r>
        <w:t>via verzamellocaties</w:t>
      </w:r>
      <w:r w:rsidR="00596D95">
        <w:t xml:space="preserve"> elders in Duitsland</w:t>
      </w:r>
      <w:r>
        <w:t xml:space="preserve"> naar Nederland zijn gekomen</w:t>
      </w:r>
      <w:r w:rsidR="003D7274">
        <w:t xml:space="preserve">. Deze </w:t>
      </w:r>
      <w:r>
        <w:t>die</w:t>
      </w:r>
      <w:r w:rsidR="003D7274">
        <w:t>ren staan</w:t>
      </w:r>
      <w:r>
        <w:t xml:space="preserve"> op </w:t>
      </w:r>
      <w:r w:rsidR="00596D95">
        <w:t>ruim</w:t>
      </w:r>
      <w:r>
        <w:t xml:space="preserve"> </w:t>
      </w:r>
      <w:r w:rsidR="003D7274">
        <w:t>125</w:t>
      </w:r>
      <w:r>
        <w:t xml:space="preserve"> </w:t>
      </w:r>
      <w:proofErr w:type="spellStart"/>
      <w:r w:rsidR="003D7274">
        <w:t>vleeskalver</w:t>
      </w:r>
      <w:r>
        <w:t>bedrijven</w:t>
      </w:r>
      <w:proofErr w:type="spellEnd"/>
      <w:r w:rsidR="003D7274">
        <w:t>, verspreid over Nederland</w:t>
      </w:r>
      <w:r>
        <w:t xml:space="preserve">. Om er zeker van te zijn dat deze dieren het virus niet hebben meegenomen naar Nederland </w:t>
      </w:r>
      <w:r w:rsidR="003D7274">
        <w:t xml:space="preserve">en er </w:t>
      </w:r>
      <w:r>
        <w:t>verspreid</w:t>
      </w:r>
      <w:r w:rsidR="003D7274">
        <w:t>ing zou kunnen plaatsvinden</w:t>
      </w:r>
      <w:r>
        <w:t xml:space="preserve"> heb ik </w:t>
      </w:r>
      <w:r w:rsidR="000E1BAA">
        <w:t xml:space="preserve">uit voorzorg </w:t>
      </w:r>
      <w:r>
        <w:t>maatregelen genomen</w:t>
      </w:r>
      <w:r w:rsidR="003D7274">
        <w:t xml:space="preserve">. </w:t>
      </w:r>
    </w:p>
    <w:p w:rsidR="006E5ECB" w:rsidP="006E5ECB" w:rsidRDefault="006E5ECB" w14:paraId="44F0B376" w14:textId="77777777"/>
    <w:p w:rsidRPr="003D7274" w:rsidR="003D7274" w:rsidP="006E5ECB" w:rsidRDefault="003D7274" w14:paraId="21F6B901" w14:textId="4CA3151D">
      <w:pPr>
        <w:rPr>
          <w:i/>
          <w:iCs/>
        </w:rPr>
      </w:pPr>
      <w:r>
        <w:rPr>
          <w:i/>
          <w:iCs/>
        </w:rPr>
        <w:t>Afvoerverbod vleeskalveren</w:t>
      </w:r>
    </w:p>
    <w:p w:rsidR="003D7274" w:rsidP="003D7274" w:rsidRDefault="003D7274" w14:paraId="7DD69643" w14:textId="6F64C00F">
      <w:r>
        <w:t>Gezien het aantal vleeskalveren dat de afgelopen weken vanuit de deelstaat Brandenburg naar Nederland is gekomen</w:t>
      </w:r>
      <w:r w:rsidR="000E1BAA">
        <w:t>,</w:t>
      </w:r>
      <w:r>
        <w:t xml:space="preserve"> is een </w:t>
      </w:r>
      <w:r w:rsidR="006E5ECB">
        <w:t xml:space="preserve">afvoerverbod van dieren van </w:t>
      </w:r>
      <w:proofErr w:type="spellStart"/>
      <w:r w:rsidR="006E5ECB">
        <w:t>vleeskalverbedrijven</w:t>
      </w:r>
      <w:proofErr w:type="spellEnd"/>
      <w:r>
        <w:t xml:space="preserve"> noodzakelijk. Afvoer naar slachterijen is toegestaan. De NVWA krijgt zo de tijd om alle bedrijven met risico-dieren te bezoeken, monsters te nemen en te laten onderzoeken.</w:t>
      </w:r>
      <w:r w:rsidR="006E5ECB">
        <w:t xml:space="preserve"> Afvoer naar slachterijen </w:t>
      </w:r>
      <w:r w:rsidR="00D6549A">
        <w:t>kent</w:t>
      </w:r>
      <w:r>
        <w:t xml:space="preserve"> </w:t>
      </w:r>
      <w:r w:rsidR="006E5ECB">
        <w:t>een laag risico</w:t>
      </w:r>
      <w:r>
        <w:t xml:space="preserve"> op verspreiding, maar</w:t>
      </w:r>
      <w:r w:rsidR="00596D95">
        <w:t xml:space="preserve"> de transporten</w:t>
      </w:r>
      <w:r>
        <w:t xml:space="preserve"> dienen wel te voldoen aan </w:t>
      </w:r>
      <w:r w:rsidR="00257E03">
        <w:t>een verplicht hygiëneprotocol</w:t>
      </w:r>
      <w:r>
        <w:t xml:space="preserve">. </w:t>
      </w:r>
    </w:p>
    <w:p w:rsidR="00C308B6" w:rsidP="003D7274" w:rsidRDefault="00C308B6" w14:paraId="59BBAEF0" w14:textId="77777777"/>
    <w:p w:rsidR="003D7274" w:rsidP="003D7274" w:rsidRDefault="00257E03" w14:paraId="4874DF30" w14:textId="5842B8DE">
      <w:r>
        <w:t>Met de huidige kennis en inzichten is het</w:t>
      </w:r>
      <w:r w:rsidR="003D7274">
        <w:t xml:space="preserve"> </w:t>
      </w:r>
      <w:r w:rsidR="00596D95">
        <w:t xml:space="preserve">op dit moment </w:t>
      </w:r>
      <w:r w:rsidR="003D7274">
        <w:t xml:space="preserve">niet nodig om </w:t>
      </w:r>
      <w:r>
        <w:t>het afvoerverbod</w:t>
      </w:r>
      <w:r w:rsidR="003D7274">
        <w:t xml:space="preserve"> uit te breiden naar andere gevoelige diersoorten</w:t>
      </w:r>
      <w:r w:rsidR="009134E6">
        <w:t xml:space="preserve"> en categorieën</w:t>
      </w:r>
      <w:r w:rsidR="003D7274">
        <w:t xml:space="preserve">. </w:t>
      </w:r>
      <w:r>
        <w:t xml:space="preserve">Er zijn in de tracering tot heden, naast de vleeskalveren, geen andere risicotransporten aangetroffen. </w:t>
      </w:r>
      <w:r w:rsidR="009134E6">
        <w:t>Mocht uit verdere tracering door de NVWA,</w:t>
      </w:r>
      <w:r w:rsidR="000E1BAA">
        <w:t xml:space="preserve"> </w:t>
      </w:r>
      <w:r w:rsidR="009134E6">
        <w:t xml:space="preserve">of vanuit informatie door de Duitse autoriteiten, blijken dat bedrijven met andere diersoorten of -categorieën een risico vormen, dan worden deze individueel geblokkeerd door de NVWA en opgevolgd met onderzoek. </w:t>
      </w:r>
    </w:p>
    <w:p w:rsidR="009134E6" w:rsidP="003D7274" w:rsidRDefault="009134E6" w14:paraId="35F3A6BB" w14:textId="0A00B3FE">
      <w:r>
        <w:lastRenderedPageBreak/>
        <w:t>Dit verbod geldt minimaal totdat alle be</w:t>
      </w:r>
      <w:r w:rsidR="00596D95">
        <w:t>t</w:t>
      </w:r>
      <w:r>
        <w:t xml:space="preserve">rokken </w:t>
      </w:r>
      <w:proofErr w:type="spellStart"/>
      <w:r>
        <w:t>vleeskalverbedrijven</w:t>
      </w:r>
      <w:proofErr w:type="spellEnd"/>
      <w:r>
        <w:t xml:space="preserve"> zijn onderzocht en er geen besmettingen worden gevonden. Verder zal afbouw van het verbod afhangen van hoe de situatie in Duitsland zich </w:t>
      </w:r>
      <w:r w:rsidR="00596D95">
        <w:t xml:space="preserve">zal </w:t>
      </w:r>
      <w:r>
        <w:t>ontwikkel</w:t>
      </w:r>
      <w:r w:rsidR="00596D95">
        <w:t>en</w:t>
      </w:r>
      <w:r>
        <w:t xml:space="preserve"> en het advies van de deskundigengroep dierziekten van begin komende week.</w:t>
      </w:r>
    </w:p>
    <w:p w:rsidR="003D7274" w:rsidP="003D7274" w:rsidRDefault="003D7274" w14:paraId="5ADB9FB6" w14:textId="77777777"/>
    <w:p w:rsidRPr="009134E6" w:rsidR="009134E6" w:rsidP="003D7274" w:rsidRDefault="00257E03" w14:paraId="4DE28E31" w14:textId="7F141853">
      <w:pPr>
        <w:rPr>
          <w:i/>
          <w:iCs/>
        </w:rPr>
      </w:pPr>
      <w:r>
        <w:rPr>
          <w:i/>
          <w:iCs/>
        </w:rPr>
        <w:t>Bezoekersverbod en h</w:t>
      </w:r>
      <w:r w:rsidR="009134E6">
        <w:rPr>
          <w:i/>
          <w:iCs/>
        </w:rPr>
        <w:t xml:space="preserve">ygiënemaatregelen </w:t>
      </w:r>
      <w:proofErr w:type="spellStart"/>
      <w:r w:rsidR="009134E6">
        <w:rPr>
          <w:i/>
          <w:iCs/>
        </w:rPr>
        <w:t>vleeskalverbedrijven</w:t>
      </w:r>
      <w:proofErr w:type="spellEnd"/>
    </w:p>
    <w:p w:rsidR="006E5ECB" w:rsidP="009134E6" w:rsidRDefault="006E5ECB" w14:paraId="75E36B66" w14:textId="2C4A1DD2">
      <w:r>
        <w:t>Om de kans op mogelijke verspreiding van MKZ-virus via materialen zo klein mogelijk te maken</w:t>
      </w:r>
      <w:r w:rsidR="00257E03">
        <w:t xml:space="preserve"> stel ik ook een bezoekersverbod in voor </w:t>
      </w:r>
      <w:proofErr w:type="spellStart"/>
      <w:r w:rsidR="00257E03">
        <w:t>vleeskalverbedrijven</w:t>
      </w:r>
      <w:proofErr w:type="spellEnd"/>
      <w:r w:rsidR="00257E03">
        <w:t>. Noodzakelijke bezoekers, zoals een dierenarts, zijn toegestaan mits deze</w:t>
      </w:r>
      <w:r>
        <w:t xml:space="preserve"> zich houden aan een </w:t>
      </w:r>
      <w:r w:rsidR="00257E03">
        <w:t xml:space="preserve">strikt </w:t>
      </w:r>
      <w:r>
        <w:t xml:space="preserve">hygiëneprotocol. </w:t>
      </w:r>
    </w:p>
    <w:p w:rsidR="00912655" w:rsidP="006E5ECB" w:rsidRDefault="00912655" w14:paraId="51373058" w14:textId="77777777"/>
    <w:p w:rsidRPr="00912655" w:rsidR="00912655" w:rsidP="006E5ECB" w:rsidRDefault="00912655" w14:paraId="0CDCD43B" w14:textId="37B7C298">
      <w:pPr>
        <w:rPr>
          <w:i/>
          <w:iCs/>
        </w:rPr>
      </w:pPr>
      <w:r>
        <w:rPr>
          <w:i/>
          <w:iCs/>
        </w:rPr>
        <w:t>Andere maatregelen en vervolg</w:t>
      </w:r>
    </w:p>
    <w:p w:rsidR="00257E03" w:rsidP="006E5ECB" w:rsidRDefault="006E5ECB" w14:paraId="3E50B345" w14:textId="1F74757F">
      <w:r>
        <w:t xml:space="preserve">Ondertussen werkt </w:t>
      </w:r>
      <w:r w:rsidR="00596D95">
        <w:t xml:space="preserve">de </w:t>
      </w:r>
      <w:r>
        <w:t xml:space="preserve">NVWA verder aan het in kaart brengen van potentieel risicovolle importen en het bezoeken en testen van bedrijven waar dieren vanuit deze diertransporten zich bevinden. </w:t>
      </w:r>
      <w:r w:rsidR="00596D95">
        <w:t>Zoals ik in de brief van gisteren ook meldde heb ik opdracht gegeven om negatief geteste blauwtongmonsters van de afgelopen weken te onderzoeken op MKZ-virus. Dit onderzoek loopt.</w:t>
      </w:r>
      <w:r w:rsidRPr="000E1BAA" w:rsidR="000E1BAA">
        <w:rPr>
          <w:szCs w:val="18"/>
        </w:rPr>
        <w:t xml:space="preserve"> </w:t>
      </w:r>
      <w:r w:rsidR="000E1BAA">
        <w:rPr>
          <w:szCs w:val="18"/>
        </w:rPr>
        <w:t xml:space="preserve">Zoals gisteren al aangekondigd, zal ik de Deskundigengroep Dierziekten vragen </w:t>
      </w:r>
      <w:r w:rsidRPr="005A194E" w:rsidR="000E1BAA">
        <w:rPr>
          <w:szCs w:val="18"/>
        </w:rPr>
        <w:t xml:space="preserve">om </w:t>
      </w:r>
      <w:r w:rsidR="000E1BAA">
        <w:rPr>
          <w:szCs w:val="18"/>
        </w:rPr>
        <w:t>op zo kort mogelijke termijn</w:t>
      </w:r>
      <w:r w:rsidRPr="005A194E" w:rsidR="000E1BAA">
        <w:rPr>
          <w:szCs w:val="18"/>
        </w:rPr>
        <w:t xml:space="preserve"> een risicobeoordeling te maken.</w:t>
      </w:r>
    </w:p>
    <w:p w:rsidR="00257E03" w:rsidP="006E5ECB" w:rsidRDefault="00257E03" w14:paraId="68656E79" w14:textId="77777777"/>
    <w:p w:rsidR="00912655" w:rsidP="00043823" w:rsidRDefault="00912655" w14:paraId="0AE248E6" w14:textId="46D44408">
      <w:r>
        <w:t xml:space="preserve">Ik sta in nauw contact met alle betrokkenen en sectorpartijen. </w:t>
      </w:r>
      <w:r w:rsidR="00D616CF">
        <w:t>We trekken met elkaar op om de risico’s te beperken. Uit voorzorg zal de kalversector de komende week geen kalveren transporteren. Verder roepen sectoren op om transportbewegingen zoveel als mogelijk te beperken en hygiënemaatregelen te nemen. Ook worden houders gewezen op de symptomen en gevraagd extra waakzaam te zijn hierop bij hun dieren.</w:t>
      </w:r>
      <w:r w:rsidR="000E1BAA">
        <w:t xml:space="preserve"> Op korte termijn wordt een vragen</w:t>
      </w:r>
      <w:r w:rsidR="009B269B">
        <w:t>-</w:t>
      </w:r>
      <w:r w:rsidR="000E1BAA">
        <w:t xml:space="preserve"> en antwoordenpagina op de site van de Rijksoverheid geplaatst voor alle betrokkenen.</w:t>
      </w:r>
      <w:r w:rsidR="00043823">
        <w:t xml:space="preserve"> </w:t>
      </w:r>
      <w:r w:rsidRPr="00043823" w:rsidR="00043823">
        <w:t>Ik wil nogmaals benadrukken dat alle huidige maatregelen worden genomen uit voorzorg. Er is op dit moment geen</w:t>
      </w:r>
      <w:r w:rsidR="00043823">
        <w:t xml:space="preserve"> </w:t>
      </w:r>
      <w:r w:rsidRPr="00043823" w:rsidR="00043823">
        <w:t>aanleiding of vermoeden dat sprake is van een verdachte situatie bij een bedrijf in Nederland. Ik hoop dat dat de</w:t>
      </w:r>
      <w:r w:rsidR="00043823">
        <w:t xml:space="preserve"> </w:t>
      </w:r>
      <w:r w:rsidRPr="00043823" w:rsidR="00043823">
        <w:t>komende tijd zo blijft.</w:t>
      </w:r>
    </w:p>
    <w:p w:rsidR="006E5ECB" w:rsidP="006E5ECB" w:rsidRDefault="006E5ECB" w14:paraId="63F430C8" w14:textId="77777777"/>
    <w:p w:rsidR="00BF2437" w:rsidP="00BF2437" w:rsidRDefault="00D616CF" w14:paraId="0D5F32D3" w14:textId="261749BD">
      <w:r>
        <w:t xml:space="preserve">Ten slotte houd ik contact met Duitsland en de Europese Commissie om informatie snel te verkrijgen. </w:t>
      </w:r>
      <w:r w:rsidR="003B6412">
        <w:t xml:space="preserve">Ik volg de ontwikkelingen op de voet en zal zodra daar aanleiding toe is direct </w:t>
      </w:r>
      <w:r w:rsidR="000E1BAA">
        <w:t>actie ondernemen</w:t>
      </w:r>
      <w:r w:rsidR="003B6412">
        <w:t xml:space="preserve">. In dat geval zal ik de Kamer opnieuw informeren. </w:t>
      </w:r>
      <w:r w:rsidR="000E1BAA">
        <w:t xml:space="preserve"> </w:t>
      </w:r>
    </w:p>
    <w:p w:rsidRPr="00EF68F0" w:rsidR="00D616CF" w:rsidP="00BF2437" w:rsidRDefault="00D616CF" w14:paraId="4C2A2786" w14:textId="77777777">
      <w:pPr>
        <w:rPr>
          <w:szCs w:val="18"/>
        </w:rPr>
      </w:pPr>
    </w:p>
    <w:p w:rsidRPr="00EF68F0" w:rsidR="00BF2437" w:rsidP="00BF2437" w:rsidRDefault="00BF2437" w14:paraId="182D7696" w14:textId="77777777">
      <w:pPr>
        <w:rPr>
          <w:szCs w:val="18"/>
        </w:rPr>
      </w:pPr>
    </w:p>
    <w:p w:rsidRPr="00EF68F0" w:rsidR="003F7EF3" w:rsidP="00BF2437" w:rsidRDefault="00FB1323" w14:paraId="1F032003" w14:textId="77777777">
      <w:pPr>
        <w:rPr>
          <w:szCs w:val="18"/>
        </w:rPr>
      </w:pPr>
      <w:r w:rsidRPr="00EF68F0">
        <w:rPr>
          <w:szCs w:val="18"/>
        </w:rPr>
        <w:t>Hoogachtend,</w:t>
      </w:r>
    </w:p>
    <w:p w:rsidRPr="00EF68F0" w:rsidR="00F71F9E" w:rsidP="007255FC" w:rsidRDefault="00F71F9E" w14:paraId="55EFD780" w14:textId="77777777">
      <w:pPr>
        <w:rPr>
          <w:szCs w:val="18"/>
        </w:rPr>
      </w:pPr>
    </w:p>
    <w:p w:rsidRPr="00EF68F0" w:rsidR="006E5ECB" w:rsidP="007255FC" w:rsidRDefault="006E5ECB" w14:paraId="10BBD4AA" w14:textId="77777777">
      <w:pPr>
        <w:rPr>
          <w:szCs w:val="18"/>
        </w:rPr>
      </w:pPr>
    </w:p>
    <w:p w:rsidRPr="00EF68F0" w:rsidR="007239A1" w:rsidP="007255FC" w:rsidRDefault="007239A1" w14:paraId="6D2B1D1E" w14:textId="77777777">
      <w:pPr>
        <w:rPr>
          <w:szCs w:val="18"/>
        </w:rPr>
      </w:pPr>
    </w:p>
    <w:p w:rsidRPr="00EF68F0" w:rsidR="007239A1" w:rsidP="007255FC" w:rsidRDefault="007239A1" w14:paraId="2A08FD03" w14:textId="77777777">
      <w:pPr>
        <w:rPr>
          <w:szCs w:val="18"/>
        </w:rPr>
      </w:pPr>
    </w:p>
    <w:p w:rsidRPr="00EF68F0" w:rsidR="007239A1" w:rsidP="007255FC" w:rsidRDefault="00FB1323" w14:paraId="35DF3255" w14:textId="77777777">
      <w:pPr>
        <w:rPr>
          <w:szCs w:val="18"/>
        </w:rPr>
      </w:pPr>
      <w:r w:rsidRPr="00EF68F0">
        <w:rPr>
          <w:szCs w:val="18"/>
        </w:rPr>
        <w:t>Femke Marije Wiersma</w:t>
      </w:r>
    </w:p>
    <w:p w:rsidR="004E505E" w:rsidP="00524FB4" w:rsidRDefault="00FB1323" w14:paraId="4E9AC357" w14:textId="77777777">
      <w:r w:rsidRPr="00EC58D9">
        <w:t xml:space="preserve">Minister van </w:t>
      </w:r>
      <w:r w:rsidR="00704E60">
        <w:rPr>
          <w:rFonts w:cs="Calibri"/>
          <w:szCs w:val="18"/>
        </w:rPr>
        <w:t>Landbouw, Visserij, Voedselzekerheid en Natuur</w:t>
      </w:r>
    </w:p>
    <w:p w:rsidRPr="00006C01" w:rsidR="00481085" w:rsidP="00524FB4" w:rsidRDefault="00481085" w14:paraId="2244BFFE" w14:textId="77777777"/>
    <w:p w:rsidR="005D32D1" w:rsidP="00D15779" w:rsidRDefault="005D32D1" w14:paraId="42862F84" w14:textId="77777777"/>
    <w:p w:rsidR="006F04AF" w:rsidP="00D15779" w:rsidRDefault="006F04AF" w14:paraId="30D9B64B" w14:textId="77777777"/>
    <w:p w:rsidR="006F04AF" w:rsidP="00D15779" w:rsidRDefault="006F04AF" w14:paraId="2B331ED5"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8BEC5" w14:textId="77777777" w:rsidR="00B35949" w:rsidRDefault="00B35949">
      <w:r>
        <w:separator/>
      </w:r>
    </w:p>
    <w:p w14:paraId="0D3B3F58" w14:textId="77777777" w:rsidR="00B35949" w:rsidRDefault="00B35949"/>
  </w:endnote>
  <w:endnote w:type="continuationSeparator" w:id="0">
    <w:p w14:paraId="7032D312" w14:textId="77777777" w:rsidR="00B35949" w:rsidRDefault="00B35949">
      <w:r>
        <w:continuationSeparator/>
      </w:r>
    </w:p>
    <w:p w14:paraId="68D84FA0" w14:textId="77777777" w:rsidR="00B35949" w:rsidRDefault="00B35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526F" w14:textId="24545845"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74753" w14:paraId="77EB39B9" w14:textId="77777777" w:rsidTr="00CA6A25">
      <w:trPr>
        <w:trHeight w:hRule="exact" w:val="240"/>
      </w:trPr>
      <w:tc>
        <w:tcPr>
          <w:tcW w:w="7601" w:type="dxa"/>
          <w:shd w:val="clear" w:color="auto" w:fill="auto"/>
        </w:tcPr>
        <w:p w14:paraId="33ED2977" w14:textId="77777777" w:rsidR="00527BD4" w:rsidRDefault="00527BD4" w:rsidP="003F1F6B">
          <w:pPr>
            <w:pStyle w:val="Huisstijl-Rubricering"/>
          </w:pPr>
        </w:p>
      </w:tc>
      <w:tc>
        <w:tcPr>
          <w:tcW w:w="2156" w:type="dxa"/>
        </w:tcPr>
        <w:p w14:paraId="2C5C9C77" w14:textId="593CCEC8" w:rsidR="00527BD4" w:rsidRPr="00645414" w:rsidRDefault="00FB1323"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B3F44">
              <w:t>2</w:t>
            </w:r>
          </w:fldSimple>
        </w:p>
      </w:tc>
    </w:tr>
  </w:tbl>
  <w:p w14:paraId="16126CC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74753" w14:paraId="51ADBEA0" w14:textId="77777777" w:rsidTr="00CA6A25">
      <w:trPr>
        <w:trHeight w:hRule="exact" w:val="240"/>
      </w:trPr>
      <w:tc>
        <w:tcPr>
          <w:tcW w:w="7601" w:type="dxa"/>
          <w:shd w:val="clear" w:color="auto" w:fill="auto"/>
        </w:tcPr>
        <w:p w14:paraId="554C2A56" w14:textId="2B8EE783" w:rsidR="00527BD4" w:rsidRDefault="00527BD4" w:rsidP="008C356D">
          <w:pPr>
            <w:pStyle w:val="Huisstijl-Rubricering"/>
          </w:pPr>
        </w:p>
      </w:tc>
      <w:tc>
        <w:tcPr>
          <w:tcW w:w="2170" w:type="dxa"/>
        </w:tcPr>
        <w:p w14:paraId="66010F1D" w14:textId="61B50857" w:rsidR="00527BD4" w:rsidRPr="00ED539E" w:rsidRDefault="00FB1323"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B3F44">
              <w:t>2</w:t>
            </w:r>
          </w:fldSimple>
        </w:p>
      </w:tc>
    </w:tr>
  </w:tbl>
  <w:p w14:paraId="1176D9F8" w14:textId="77777777" w:rsidR="00527BD4" w:rsidRPr="00BC3B53" w:rsidRDefault="00527BD4" w:rsidP="008C356D">
    <w:pPr>
      <w:pStyle w:val="Voettekst"/>
      <w:spacing w:line="240" w:lineRule="auto"/>
      <w:rPr>
        <w:sz w:val="2"/>
        <w:szCs w:val="2"/>
      </w:rPr>
    </w:pPr>
  </w:p>
  <w:p w14:paraId="1794AA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739CC" w14:textId="77777777" w:rsidR="00B35949" w:rsidRDefault="00B35949">
      <w:r>
        <w:separator/>
      </w:r>
    </w:p>
    <w:p w14:paraId="4DD10D18" w14:textId="77777777" w:rsidR="00B35949" w:rsidRDefault="00B35949"/>
  </w:footnote>
  <w:footnote w:type="continuationSeparator" w:id="0">
    <w:p w14:paraId="01C435A5" w14:textId="77777777" w:rsidR="00B35949" w:rsidRDefault="00B35949">
      <w:r>
        <w:continuationSeparator/>
      </w:r>
    </w:p>
    <w:p w14:paraId="5F4AB29D" w14:textId="77777777" w:rsidR="00B35949" w:rsidRDefault="00B35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74753" w14:paraId="2B9D502F" w14:textId="77777777" w:rsidTr="00A50CF6">
      <w:tc>
        <w:tcPr>
          <w:tcW w:w="2156" w:type="dxa"/>
          <w:shd w:val="clear" w:color="auto" w:fill="auto"/>
        </w:tcPr>
        <w:p w14:paraId="7B4F4880" w14:textId="77777777" w:rsidR="00527BD4" w:rsidRPr="005819CE" w:rsidRDefault="00FB1323" w:rsidP="00A50CF6">
          <w:pPr>
            <w:pStyle w:val="Huisstijl-Adres"/>
          </w:pPr>
          <w:r>
            <w:rPr>
              <w:b/>
            </w:rPr>
            <w:t>Directoraat-generaal Agro</w:t>
          </w:r>
        </w:p>
      </w:tc>
    </w:tr>
    <w:tr w:rsidR="00674753" w14:paraId="77BE87B6" w14:textId="77777777" w:rsidTr="00A50CF6">
      <w:trPr>
        <w:trHeight w:hRule="exact" w:val="200"/>
      </w:trPr>
      <w:tc>
        <w:tcPr>
          <w:tcW w:w="2156" w:type="dxa"/>
          <w:shd w:val="clear" w:color="auto" w:fill="auto"/>
        </w:tcPr>
        <w:p w14:paraId="4D19F450" w14:textId="77777777" w:rsidR="00527BD4" w:rsidRPr="005819CE" w:rsidRDefault="00527BD4" w:rsidP="00A50CF6"/>
      </w:tc>
    </w:tr>
    <w:tr w:rsidR="00674753" w14:paraId="5A5FDC46" w14:textId="77777777" w:rsidTr="00502512">
      <w:trPr>
        <w:trHeight w:hRule="exact" w:val="774"/>
      </w:trPr>
      <w:tc>
        <w:tcPr>
          <w:tcW w:w="2156" w:type="dxa"/>
          <w:shd w:val="clear" w:color="auto" w:fill="auto"/>
        </w:tcPr>
        <w:p w14:paraId="63694B79" w14:textId="77777777" w:rsidR="00527BD4" w:rsidRDefault="00527BD4" w:rsidP="003A5290">
          <w:pPr>
            <w:pStyle w:val="Huisstijl-Kopje"/>
          </w:pPr>
        </w:p>
        <w:p w14:paraId="5981529F" w14:textId="77777777" w:rsidR="00502512" w:rsidRPr="00502512" w:rsidRDefault="00FB1323" w:rsidP="003A5290">
          <w:pPr>
            <w:pStyle w:val="Huisstijl-Kopje"/>
            <w:rPr>
              <w:b w:val="0"/>
            </w:rPr>
          </w:pPr>
          <w:r>
            <w:rPr>
              <w:b w:val="0"/>
            </w:rPr>
            <w:t>DGA-DAD</w:t>
          </w:r>
          <w:r w:rsidRPr="00502512">
            <w:rPr>
              <w:b w:val="0"/>
            </w:rPr>
            <w:t xml:space="preserve"> / </w:t>
          </w:r>
          <w:r>
            <w:rPr>
              <w:b w:val="0"/>
            </w:rPr>
            <w:t>96496092</w:t>
          </w:r>
        </w:p>
        <w:p w14:paraId="514B8CA8" w14:textId="77777777" w:rsidR="00527BD4" w:rsidRPr="005819CE" w:rsidRDefault="00527BD4" w:rsidP="00361A56">
          <w:pPr>
            <w:pStyle w:val="Huisstijl-Kopje"/>
          </w:pPr>
        </w:p>
      </w:tc>
    </w:tr>
  </w:tbl>
  <w:p w14:paraId="2A926211" w14:textId="77777777" w:rsidR="00527BD4" w:rsidRPr="00740712" w:rsidRDefault="00527BD4" w:rsidP="004F44C2"/>
  <w:p w14:paraId="4CC8EA9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74753" w14:paraId="57B65FA3" w14:textId="77777777" w:rsidTr="00751A6A">
      <w:trPr>
        <w:trHeight w:val="2636"/>
      </w:trPr>
      <w:tc>
        <w:tcPr>
          <w:tcW w:w="737" w:type="dxa"/>
          <w:shd w:val="clear" w:color="auto" w:fill="auto"/>
        </w:tcPr>
        <w:p w14:paraId="391D889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D0DF115" w14:textId="77777777" w:rsidR="003B2E54" w:rsidRDefault="00FB1323"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19140C4" wp14:editId="1C6E814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AE67F81" w14:textId="77777777" w:rsidR="00527BD4" w:rsidRDefault="00527BD4" w:rsidP="00651CEE">
          <w:pPr>
            <w:framePr w:w="6340" w:h="2750" w:hRule="exact" w:hSpace="180" w:wrap="around" w:vAnchor="page" w:hAnchor="text" w:x="3873" w:y="-140"/>
            <w:spacing w:line="240" w:lineRule="auto"/>
          </w:pPr>
        </w:p>
      </w:tc>
    </w:tr>
  </w:tbl>
  <w:p w14:paraId="0A7FE003" w14:textId="77777777" w:rsidR="00527BD4" w:rsidRDefault="00527BD4" w:rsidP="00D0609E">
    <w:pPr>
      <w:framePr w:w="6340" w:h="2750" w:hRule="exact" w:hSpace="180" w:wrap="around" w:vAnchor="page" w:hAnchor="text" w:x="3873" w:y="-140"/>
    </w:pPr>
  </w:p>
  <w:p w14:paraId="66C186D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74753" w14:paraId="102754CF" w14:textId="77777777" w:rsidTr="00A50CF6">
      <w:tc>
        <w:tcPr>
          <w:tcW w:w="2160" w:type="dxa"/>
          <w:shd w:val="clear" w:color="auto" w:fill="auto"/>
        </w:tcPr>
        <w:p w14:paraId="295FB9D5" w14:textId="77777777" w:rsidR="005C07D1" w:rsidRDefault="00FB1323" w:rsidP="00A50CF6">
          <w:pPr>
            <w:pStyle w:val="Huisstijl-Adres"/>
          </w:pPr>
          <w:r>
            <w:rPr>
              <w:b/>
            </w:rPr>
            <w:t>Directoraat-generaal Agro</w:t>
          </w:r>
          <w:r w:rsidR="00527BD4" w:rsidRPr="005819CE">
            <w:rPr>
              <w:b/>
            </w:rPr>
            <w:br/>
          </w:r>
          <w:r>
            <w:t>Directie Dierlijke Agroketens en Dierenwelzijn</w:t>
          </w:r>
        </w:p>
        <w:p w14:paraId="5868E948" w14:textId="77777777" w:rsidR="00527BD4" w:rsidRPr="009000E4" w:rsidRDefault="00FB1323" w:rsidP="00A72979">
          <w:pPr>
            <w:pStyle w:val="Huisstijl-Adres"/>
          </w:pPr>
          <w:r>
            <w:rPr>
              <w:b/>
            </w:rPr>
            <w:t>Bezoekadres</w:t>
          </w:r>
          <w:r>
            <w:rPr>
              <w:b/>
            </w:rPr>
            <w:br/>
          </w:r>
          <w:r>
            <w:t>Bezuidenhoutseweg 73</w:t>
          </w:r>
          <w:r w:rsidRPr="005819CE">
            <w:br/>
          </w:r>
          <w:r>
            <w:t>2594 AC Den Haag</w:t>
          </w:r>
        </w:p>
        <w:p w14:paraId="4BCA653E" w14:textId="77777777" w:rsidR="00EF495B" w:rsidRDefault="00FB1323" w:rsidP="0098788A">
          <w:pPr>
            <w:pStyle w:val="Huisstijl-Adres"/>
          </w:pPr>
          <w:r>
            <w:rPr>
              <w:b/>
            </w:rPr>
            <w:t>Postadres</w:t>
          </w:r>
          <w:r>
            <w:rPr>
              <w:b/>
            </w:rPr>
            <w:br/>
          </w:r>
          <w:r>
            <w:t>Postbus 20401</w:t>
          </w:r>
          <w:r w:rsidRPr="005819CE">
            <w:br/>
            <w:t>2500 E</w:t>
          </w:r>
          <w:r>
            <w:t>K</w:t>
          </w:r>
          <w:r w:rsidRPr="005819CE">
            <w:t xml:space="preserve"> Den Haag</w:t>
          </w:r>
        </w:p>
        <w:p w14:paraId="2E9ADF8E" w14:textId="77777777" w:rsidR="00556BEE" w:rsidRPr="005B3814" w:rsidRDefault="00FB1323" w:rsidP="0098788A">
          <w:pPr>
            <w:pStyle w:val="Huisstijl-Adres"/>
          </w:pPr>
          <w:r>
            <w:rPr>
              <w:b/>
            </w:rPr>
            <w:t>Overheidsidentificatienr</w:t>
          </w:r>
          <w:r>
            <w:rPr>
              <w:b/>
            </w:rPr>
            <w:br/>
          </w:r>
          <w:r w:rsidR="00BA129E">
            <w:rPr>
              <w:rFonts w:cs="Agrofont"/>
              <w:iCs/>
            </w:rPr>
            <w:t>00000001858272854000</w:t>
          </w:r>
        </w:p>
        <w:p w14:paraId="067F10DF" w14:textId="77777777" w:rsidR="00EF495B" w:rsidRPr="0079551B" w:rsidRDefault="00FB132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2E15A9FF" w14:textId="0A82E209" w:rsidR="00527BD4" w:rsidRPr="00A72979" w:rsidRDefault="00527BD4" w:rsidP="00A72979">
          <w:pPr>
            <w:pStyle w:val="Huisstijl-Adres"/>
            <w:rPr>
              <w:lang w:val="fr-FR"/>
            </w:rPr>
          </w:pPr>
        </w:p>
      </w:tc>
    </w:tr>
    <w:tr w:rsidR="00674753" w14:paraId="5EA48355" w14:textId="77777777" w:rsidTr="00A50CF6">
      <w:trPr>
        <w:trHeight w:hRule="exact" w:val="200"/>
      </w:trPr>
      <w:tc>
        <w:tcPr>
          <w:tcW w:w="2160" w:type="dxa"/>
          <w:shd w:val="clear" w:color="auto" w:fill="auto"/>
        </w:tcPr>
        <w:p w14:paraId="4FED5361" w14:textId="77777777" w:rsidR="00527BD4" w:rsidRPr="00A72979" w:rsidRDefault="00527BD4" w:rsidP="00A50CF6">
          <w:pPr>
            <w:rPr>
              <w:lang w:val="fr-FR"/>
            </w:rPr>
          </w:pPr>
        </w:p>
      </w:tc>
    </w:tr>
    <w:tr w:rsidR="00674753" w14:paraId="3E88E1F8" w14:textId="77777777" w:rsidTr="00A50CF6">
      <w:tc>
        <w:tcPr>
          <w:tcW w:w="2160" w:type="dxa"/>
          <w:shd w:val="clear" w:color="auto" w:fill="auto"/>
        </w:tcPr>
        <w:p w14:paraId="684F3E93" w14:textId="77777777" w:rsidR="000C0163" w:rsidRPr="005819CE" w:rsidRDefault="00FB1323" w:rsidP="000C0163">
          <w:pPr>
            <w:pStyle w:val="Huisstijl-Kopje"/>
          </w:pPr>
          <w:r>
            <w:t>Ons kenmerk</w:t>
          </w:r>
        </w:p>
        <w:p w14:paraId="4320806B" w14:textId="77777777" w:rsidR="000C0163" w:rsidRPr="005819CE" w:rsidRDefault="00FB1323" w:rsidP="000C0163">
          <w:pPr>
            <w:pStyle w:val="Huisstijl-Gegeven"/>
          </w:pPr>
          <w:r>
            <w:t>DGA-DAD</w:t>
          </w:r>
          <w:r w:rsidR="00926AE2">
            <w:t xml:space="preserve"> / </w:t>
          </w:r>
          <w:r>
            <w:t>96496092</w:t>
          </w:r>
        </w:p>
        <w:p w14:paraId="012D364D" w14:textId="77777777" w:rsidR="00527BD4" w:rsidRPr="005819CE" w:rsidRDefault="00527BD4" w:rsidP="00DA6D63">
          <w:pPr>
            <w:pStyle w:val="Huisstijl-Kopje"/>
          </w:pPr>
        </w:p>
      </w:tc>
    </w:tr>
  </w:tbl>
  <w:p w14:paraId="2451B1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74753" w14:paraId="5EBB6AB3" w14:textId="77777777" w:rsidTr="001B667E">
      <w:trPr>
        <w:trHeight w:val="400"/>
      </w:trPr>
      <w:tc>
        <w:tcPr>
          <w:tcW w:w="7371" w:type="dxa"/>
          <w:gridSpan w:val="2"/>
          <w:shd w:val="clear" w:color="auto" w:fill="auto"/>
        </w:tcPr>
        <w:p w14:paraId="6D07C91E" w14:textId="77777777" w:rsidR="00527BD4" w:rsidRPr="00BC3B53" w:rsidRDefault="00FB1323"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74753" w14:paraId="31BE3E5B" w14:textId="77777777" w:rsidTr="001B667E">
      <w:tc>
        <w:tcPr>
          <w:tcW w:w="7371" w:type="dxa"/>
          <w:gridSpan w:val="2"/>
          <w:shd w:val="clear" w:color="auto" w:fill="auto"/>
        </w:tcPr>
        <w:p w14:paraId="56F936F5" w14:textId="77777777" w:rsidR="00527BD4" w:rsidRPr="00983E8F" w:rsidRDefault="00527BD4" w:rsidP="00A50CF6">
          <w:pPr>
            <w:pStyle w:val="Huisstijl-Rubricering"/>
          </w:pPr>
        </w:p>
      </w:tc>
    </w:tr>
    <w:tr w:rsidR="00674753" w14:paraId="4E540C9B" w14:textId="77777777" w:rsidTr="001B667E">
      <w:trPr>
        <w:trHeight w:hRule="exact" w:val="2440"/>
      </w:trPr>
      <w:tc>
        <w:tcPr>
          <w:tcW w:w="7371" w:type="dxa"/>
          <w:gridSpan w:val="2"/>
          <w:shd w:val="clear" w:color="auto" w:fill="auto"/>
        </w:tcPr>
        <w:p w14:paraId="6A6AEB5E" w14:textId="77777777" w:rsidR="00527BD4" w:rsidRDefault="00FB1323" w:rsidP="00A50CF6">
          <w:pPr>
            <w:pStyle w:val="Huisstijl-NAW"/>
          </w:pPr>
          <w:r>
            <w:t xml:space="preserve">De Voorzitter van de Tweede Kamer </w:t>
          </w:r>
        </w:p>
        <w:p w14:paraId="22D46BD6" w14:textId="77777777" w:rsidR="00D87195" w:rsidRDefault="00FB1323" w:rsidP="00D87195">
          <w:pPr>
            <w:pStyle w:val="Huisstijl-NAW"/>
          </w:pPr>
          <w:r>
            <w:t>der Staten-Generaal</w:t>
          </w:r>
        </w:p>
        <w:p w14:paraId="4A39BFCB" w14:textId="77777777" w:rsidR="005C769E" w:rsidRDefault="00FB1323" w:rsidP="005C769E">
          <w:pPr>
            <w:rPr>
              <w:szCs w:val="18"/>
            </w:rPr>
          </w:pPr>
          <w:r>
            <w:rPr>
              <w:szCs w:val="18"/>
            </w:rPr>
            <w:t>Prinses Irenestraat 6</w:t>
          </w:r>
        </w:p>
        <w:p w14:paraId="247F9A6D" w14:textId="375632EE" w:rsidR="005C769E" w:rsidRDefault="00FB1323" w:rsidP="005C769E">
          <w:pPr>
            <w:pStyle w:val="Huisstijl-NAW"/>
          </w:pPr>
          <w:r>
            <w:t>2595 BD DEN HAAG</w:t>
          </w:r>
        </w:p>
      </w:tc>
    </w:tr>
    <w:tr w:rsidR="00674753" w14:paraId="54AB8035" w14:textId="77777777" w:rsidTr="001B667E">
      <w:trPr>
        <w:trHeight w:hRule="exact" w:val="400"/>
      </w:trPr>
      <w:tc>
        <w:tcPr>
          <w:tcW w:w="7371" w:type="dxa"/>
          <w:gridSpan w:val="2"/>
          <w:shd w:val="clear" w:color="auto" w:fill="auto"/>
        </w:tcPr>
        <w:p w14:paraId="09747B5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74753" w14:paraId="34E081B4" w14:textId="77777777" w:rsidTr="001B667E">
      <w:trPr>
        <w:trHeight w:val="240"/>
      </w:trPr>
      <w:tc>
        <w:tcPr>
          <w:tcW w:w="709" w:type="dxa"/>
          <w:shd w:val="clear" w:color="auto" w:fill="auto"/>
        </w:tcPr>
        <w:p w14:paraId="52624A6B" w14:textId="77777777" w:rsidR="00527BD4" w:rsidRPr="00C21A01" w:rsidRDefault="00FB1323" w:rsidP="00A50CF6">
          <w:pPr>
            <w:rPr>
              <w:szCs w:val="18"/>
            </w:rPr>
          </w:pPr>
          <w:r>
            <w:rPr>
              <w:szCs w:val="18"/>
            </w:rPr>
            <w:t>Datum</w:t>
          </w:r>
        </w:p>
      </w:tc>
      <w:tc>
        <w:tcPr>
          <w:tcW w:w="6662" w:type="dxa"/>
          <w:shd w:val="clear" w:color="auto" w:fill="auto"/>
        </w:tcPr>
        <w:p w14:paraId="1FCDCA8F" w14:textId="00908460" w:rsidR="00527BD4" w:rsidRPr="007709EF" w:rsidRDefault="006E5ECB" w:rsidP="00A50CF6">
          <w:r>
            <w:t>11 januari 2025</w:t>
          </w:r>
        </w:p>
      </w:tc>
    </w:tr>
    <w:tr w:rsidR="00674753" w14:paraId="6838C010" w14:textId="77777777" w:rsidTr="001B667E">
      <w:trPr>
        <w:trHeight w:val="240"/>
      </w:trPr>
      <w:tc>
        <w:tcPr>
          <w:tcW w:w="709" w:type="dxa"/>
          <w:shd w:val="clear" w:color="auto" w:fill="auto"/>
        </w:tcPr>
        <w:p w14:paraId="23DCA13F" w14:textId="77777777" w:rsidR="00527BD4" w:rsidRPr="00C21A01" w:rsidRDefault="00FB1323" w:rsidP="00A50CF6">
          <w:pPr>
            <w:rPr>
              <w:szCs w:val="18"/>
            </w:rPr>
          </w:pPr>
          <w:r>
            <w:rPr>
              <w:szCs w:val="18"/>
            </w:rPr>
            <w:t>Betreft</w:t>
          </w:r>
        </w:p>
      </w:tc>
      <w:tc>
        <w:tcPr>
          <w:tcW w:w="6662" w:type="dxa"/>
          <w:shd w:val="clear" w:color="auto" w:fill="auto"/>
        </w:tcPr>
        <w:p w14:paraId="6222B2F8" w14:textId="77777777" w:rsidR="00527BD4" w:rsidRPr="007709EF" w:rsidRDefault="00FB1323" w:rsidP="00A50CF6">
          <w:r>
            <w:t>Voortgang besmetting van waterbuffels met mond-en-klauwzeer in Duitsland</w:t>
          </w:r>
        </w:p>
      </w:tc>
    </w:tr>
  </w:tbl>
  <w:p w14:paraId="642D1C3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2D0A03E">
      <w:start w:val="1"/>
      <w:numFmt w:val="bullet"/>
      <w:pStyle w:val="Lijstopsomteken"/>
      <w:lvlText w:val="•"/>
      <w:lvlJc w:val="left"/>
      <w:pPr>
        <w:tabs>
          <w:tab w:val="num" w:pos="227"/>
        </w:tabs>
        <w:ind w:left="227" w:hanging="227"/>
      </w:pPr>
      <w:rPr>
        <w:rFonts w:ascii="Verdana" w:hAnsi="Verdana" w:hint="default"/>
        <w:sz w:val="18"/>
        <w:szCs w:val="18"/>
      </w:rPr>
    </w:lvl>
    <w:lvl w:ilvl="1" w:tplc="D3F293AC" w:tentative="1">
      <w:start w:val="1"/>
      <w:numFmt w:val="bullet"/>
      <w:lvlText w:val="o"/>
      <w:lvlJc w:val="left"/>
      <w:pPr>
        <w:tabs>
          <w:tab w:val="num" w:pos="1440"/>
        </w:tabs>
        <w:ind w:left="1440" w:hanging="360"/>
      </w:pPr>
      <w:rPr>
        <w:rFonts w:ascii="Courier New" w:hAnsi="Courier New" w:cs="Courier New" w:hint="default"/>
      </w:rPr>
    </w:lvl>
    <w:lvl w:ilvl="2" w:tplc="B79C72D8" w:tentative="1">
      <w:start w:val="1"/>
      <w:numFmt w:val="bullet"/>
      <w:lvlText w:val=""/>
      <w:lvlJc w:val="left"/>
      <w:pPr>
        <w:tabs>
          <w:tab w:val="num" w:pos="2160"/>
        </w:tabs>
        <w:ind w:left="2160" w:hanging="360"/>
      </w:pPr>
      <w:rPr>
        <w:rFonts w:ascii="Wingdings" w:hAnsi="Wingdings" w:hint="default"/>
      </w:rPr>
    </w:lvl>
    <w:lvl w:ilvl="3" w:tplc="5C826AA4" w:tentative="1">
      <w:start w:val="1"/>
      <w:numFmt w:val="bullet"/>
      <w:lvlText w:val=""/>
      <w:lvlJc w:val="left"/>
      <w:pPr>
        <w:tabs>
          <w:tab w:val="num" w:pos="2880"/>
        </w:tabs>
        <w:ind w:left="2880" w:hanging="360"/>
      </w:pPr>
      <w:rPr>
        <w:rFonts w:ascii="Symbol" w:hAnsi="Symbol" w:hint="default"/>
      </w:rPr>
    </w:lvl>
    <w:lvl w:ilvl="4" w:tplc="A270228E" w:tentative="1">
      <w:start w:val="1"/>
      <w:numFmt w:val="bullet"/>
      <w:lvlText w:val="o"/>
      <w:lvlJc w:val="left"/>
      <w:pPr>
        <w:tabs>
          <w:tab w:val="num" w:pos="3600"/>
        </w:tabs>
        <w:ind w:left="3600" w:hanging="360"/>
      </w:pPr>
      <w:rPr>
        <w:rFonts w:ascii="Courier New" w:hAnsi="Courier New" w:cs="Courier New" w:hint="default"/>
      </w:rPr>
    </w:lvl>
    <w:lvl w:ilvl="5" w:tplc="E33AAB4E" w:tentative="1">
      <w:start w:val="1"/>
      <w:numFmt w:val="bullet"/>
      <w:lvlText w:val=""/>
      <w:lvlJc w:val="left"/>
      <w:pPr>
        <w:tabs>
          <w:tab w:val="num" w:pos="4320"/>
        </w:tabs>
        <w:ind w:left="4320" w:hanging="360"/>
      </w:pPr>
      <w:rPr>
        <w:rFonts w:ascii="Wingdings" w:hAnsi="Wingdings" w:hint="default"/>
      </w:rPr>
    </w:lvl>
    <w:lvl w:ilvl="6" w:tplc="3BB87C3E" w:tentative="1">
      <w:start w:val="1"/>
      <w:numFmt w:val="bullet"/>
      <w:lvlText w:val=""/>
      <w:lvlJc w:val="left"/>
      <w:pPr>
        <w:tabs>
          <w:tab w:val="num" w:pos="5040"/>
        </w:tabs>
        <w:ind w:left="5040" w:hanging="360"/>
      </w:pPr>
      <w:rPr>
        <w:rFonts w:ascii="Symbol" w:hAnsi="Symbol" w:hint="default"/>
      </w:rPr>
    </w:lvl>
    <w:lvl w:ilvl="7" w:tplc="BB7E6942" w:tentative="1">
      <w:start w:val="1"/>
      <w:numFmt w:val="bullet"/>
      <w:lvlText w:val="o"/>
      <w:lvlJc w:val="left"/>
      <w:pPr>
        <w:tabs>
          <w:tab w:val="num" w:pos="5760"/>
        </w:tabs>
        <w:ind w:left="5760" w:hanging="360"/>
      </w:pPr>
      <w:rPr>
        <w:rFonts w:ascii="Courier New" w:hAnsi="Courier New" w:cs="Courier New" w:hint="default"/>
      </w:rPr>
    </w:lvl>
    <w:lvl w:ilvl="8" w:tplc="713A4C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D74BC74">
      <w:start w:val="1"/>
      <w:numFmt w:val="bullet"/>
      <w:pStyle w:val="Lijstopsomteken2"/>
      <w:lvlText w:val="–"/>
      <w:lvlJc w:val="left"/>
      <w:pPr>
        <w:tabs>
          <w:tab w:val="num" w:pos="227"/>
        </w:tabs>
        <w:ind w:left="227" w:firstLine="0"/>
      </w:pPr>
      <w:rPr>
        <w:rFonts w:ascii="Verdana" w:hAnsi="Verdana" w:hint="default"/>
      </w:rPr>
    </w:lvl>
    <w:lvl w:ilvl="1" w:tplc="26A28668" w:tentative="1">
      <w:start w:val="1"/>
      <w:numFmt w:val="bullet"/>
      <w:lvlText w:val="o"/>
      <w:lvlJc w:val="left"/>
      <w:pPr>
        <w:tabs>
          <w:tab w:val="num" w:pos="1440"/>
        </w:tabs>
        <w:ind w:left="1440" w:hanging="360"/>
      </w:pPr>
      <w:rPr>
        <w:rFonts w:ascii="Courier New" w:hAnsi="Courier New" w:cs="Courier New" w:hint="default"/>
      </w:rPr>
    </w:lvl>
    <w:lvl w:ilvl="2" w:tplc="E4AE7476" w:tentative="1">
      <w:start w:val="1"/>
      <w:numFmt w:val="bullet"/>
      <w:lvlText w:val=""/>
      <w:lvlJc w:val="left"/>
      <w:pPr>
        <w:tabs>
          <w:tab w:val="num" w:pos="2160"/>
        </w:tabs>
        <w:ind w:left="2160" w:hanging="360"/>
      </w:pPr>
      <w:rPr>
        <w:rFonts w:ascii="Wingdings" w:hAnsi="Wingdings" w:hint="default"/>
      </w:rPr>
    </w:lvl>
    <w:lvl w:ilvl="3" w:tplc="3C7A6EFC" w:tentative="1">
      <w:start w:val="1"/>
      <w:numFmt w:val="bullet"/>
      <w:lvlText w:val=""/>
      <w:lvlJc w:val="left"/>
      <w:pPr>
        <w:tabs>
          <w:tab w:val="num" w:pos="2880"/>
        </w:tabs>
        <w:ind w:left="2880" w:hanging="360"/>
      </w:pPr>
      <w:rPr>
        <w:rFonts w:ascii="Symbol" w:hAnsi="Symbol" w:hint="default"/>
      </w:rPr>
    </w:lvl>
    <w:lvl w:ilvl="4" w:tplc="53A07098" w:tentative="1">
      <w:start w:val="1"/>
      <w:numFmt w:val="bullet"/>
      <w:lvlText w:val="o"/>
      <w:lvlJc w:val="left"/>
      <w:pPr>
        <w:tabs>
          <w:tab w:val="num" w:pos="3600"/>
        </w:tabs>
        <w:ind w:left="3600" w:hanging="360"/>
      </w:pPr>
      <w:rPr>
        <w:rFonts w:ascii="Courier New" w:hAnsi="Courier New" w:cs="Courier New" w:hint="default"/>
      </w:rPr>
    </w:lvl>
    <w:lvl w:ilvl="5" w:tplc="0BB0BFDC" w:tentative="1">
      <w:start w:val="1"/>
      <w:numFmt w:val="bullet"/>
      <w:lvlText w:val=""/>
      <w:lvlJc w:val="left"/>
      <w:pPr>
        <w:tabs>
          <w:tab w:val="num" w:pos="4320"/>
        </w:tabs>
        <w:ind w:left="4320" w:hanging="360"/>
      </w:pPr>
      <w:rPr>
        <w:rFonts w:ascii="Wingdings" w:hAnsi="Wingdings" w:hint="default"/>
      </w:rPr>
    </w:lvl>
    <w:lvl w:ilvl="6" w:tplc="D264CFD0" w:tentative="1">
      <w:start w:val="1"/>
      <w:numFmt w:val="bullet"/>
      <w:lvlText w:val=""/>
      <w:lvlJc w:val="left"/>
      <w:pPr>
        <w:tabs>
          <w:tab w:val="num" w:pos="5040"/>
        </w:tabs>
        <w:ind w:left="5040" w:hanging="360"/>
      </w:pPr>
      <w:rPr>
        <w:rFonts w:ascii="Symbol" w:hAnsi="Symbol" w:hint="default"/>
      </w:rPr>
    </w:lvl>
    <w:lvl w:ilvl="7" w:tplc="0E3426C6" w:tentative="1">
      <w:start w:val="1"/>
      <w:numFmt w:val="bullet"/>
      <w:lvlText w:val="o"/>
      <w:lvlJc w:val="left"/>
      <w:pPr>
        <w:tabs>
          <w:tab w:val="num" w:pos="5760"/>
        </w:tabs>
        <w:ind w:left="5760" w:hanging="360"/>
      </w:pPr>
      <w:rPr>
        <w:rFonts w:ascii="Courier New" w:hAnsi="Courier New" w:cs="Courier New" w:hint="default"/>
      </w:rPr>
    </w:lvl>
    <w:lvl w:ilvl="8" w:tplc="F8CE80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B56F7"/>
    <w:multiLevelType w:val="hybridMultilevel"/>
    <w:tmpl w:val="8B5CBEC2"/>
    <w:lvl w:ilvl="0" w:tplc="C118519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4889670">
    <w:abstractNumId w:val="10"/>
  </w:num>
  <w:num w:numId="2" w16cid:durableId="1873640860">
    <w:abstractNumId w:val="7"/>
  </w:num>
  <w:num w:numId="3" w16cid:durableId="1197697195">
    <w:abstractNumId w:val="6"/>
  </w:num>
  <w:num w:numId="4" w16cid:durableId="418252785">
    <w:abstractNumId w:val="5"/>
  </w:num>
  <w:num w:numId="5" w16cid:durableId="976031781">
    <w:abstractNumId w:val="4"/>
  </w:num>
  <w:num w:numId="6" w16cid:durableId="479927600">
    <w:abstractNumId w:val="8"/>
  </w:num>
  <w:num w:numId="7" w16cid:durableId="481506788">
    <w:abstractNumId w:val="3"/>
  </w:num>
  <w:num w:numId="8" w16cid:durableId="1695762102">
    <w:abstractNumId w:val="2"/>
  </w:num>
  <w:num w:numId="9" w16cid:durableId="666831102">
    <w:abstractNumId w:val="1"/>
  </w:num>
  <w:num w:numId="10" w16cid:durableId="407190869">
    <w:abstractNumId w:val="0"/>
  </w:num>
  <w:num w:numId="11" w16cid:durableId="992683022">
    <w:abstractNumId w:val="9"/>
  </w:num>
  <w:num w:numId="12" w16cid:durableId="1801728466">
    <w:abstractNumId w:val="11"/>
  </w:num>
  <w:num w:numId="13" w16cid:durableId="1508790447">
    <w:abstractNumId w:val="14"/>
  </w:num>
  <w:num w:numId="14" w16cid:durableId="51931992">
    <w:abstractNumId w:val="12"/>
  </w:num>
  <w:num w:numId="15" w16cid:durableId="81225563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43823"/>
    <w:rsid w:val="0006024D"/>
    <w:rsid w:val="00070539"/>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1BAA"/>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57E03"/>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6785"/>
    <w:rsid w:val="00312597"/>
    <w:rsid w:val="00312F73"/>
    <w:rsid w:val="00327BA5"/>
    <w:rsid w:val="00334154"/>
    <w:rsid w:val="003372C4"/>
    <w:rsid w:val="00340ECA"/>
    <w:rsid w:val="00341FA0"/>
    <w:rsid w:val="00344F3D"/>
    <w:rsid w:val="00345103"/>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6412"/>
    <w:rsid w:val="003B7EE7"/>
    <w:rsid w:val="003C2CCB"/>
    <w:rsid w:val="003D39EC"/>
    <w:rsid w:val="003D5DED"/>
    <w:rsid w:val="003D7274"/>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2C02"/>
    <w:rsid w:val="00465B52"/>
    <w:rsid w:val="0046708E"/>
    <w:rsid w:val="00472A43"/>
    <w:rsid w:val="00472A6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43497"/>
    <w:rsid w:val="005565F9"/>
    <w:rsid w:val="00556BEE"/>
    <w:rsid w:val="00573041"/>
    <w:rsid w:val="00575B80"/>
    <w:rsid w:val="0057620F"/>
    <w:rsid w:val="005819CE"/>
    <w:rsid w:val="0058298D"/>
    <w:rsid w:val="00584C1A"/>
    <w:rsid w:val="00593C2B"/>
    <w:rsid w:val="00595231"/>
    <w:rsid w:val="00596166"/>
    <w:rsid w:val="00596D95"/>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D3"/>
    <w:rsid w:val="006610E9"/>
    <w:rsid w:val="00661591"/>
    <w:rsid w:val="00664678"/>
    <w:rsid w:val="0066632F"/>
    <w:rsid w:val="00674272"/>
    <w:rsid w:val="00674753"/>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5ECB"/>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64B01"/>
    <w:rsid w:val="00872271"/>
    <w:rsid w:val="00883137"/>
    <w:rsid w:val="00886073"/>
    <w:rsid w:val="00894A3B"/>
    <w:rsid w:val="008A1F5D"/>
    <w:rsid w:val="008A28F5"/>
    <w:rsid w:val="008B1198"/>
    <w:rsid w:val="008B3471"/>
    <w:rsid w:val="008B3929"/>
    <w:rsid w:val="008B4125"/>
    <w:rsid w:val="008B4CB3"/>
    <w:rsid w:val="008B567B"/>
    <w:rsid w:val="008B7B24"/>
    <w:rsid w:val="008C2BEC"/>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12655"/>
    <w:rsid w:val="009134E6"/>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269B"/>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28D"/>
    <w:rsid w:val="00B11DD6"/>
    <w:rsid w:val="00B11DDE"/>
    <w:rsid w:val="00B12456"/>
    <w:rsid w:val="00B145F0"/>
    <w:rsid w:val="00B22B82"/>
    <w:rsid w:val="00B259C8"/>
    <w:rsid w:val="00B26CCF"/>
    <w:rsid w:val="00B30FC2"/>
    <w:rsid w:val="00B331A2"/>
    <w:rsid w:val="00B35949"/>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08B6"/>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16CF"/>
    <w:rsid w:val="00D62419"/>
    <w:rsid w:val="00D6549A"/>
    <w:rsid w:val="00D77870"/>
    <w:rsid w:val="00D80977"/>
    <w:rsid w:val="00D80CCE"/>
    <w:rsid w:val="00D86EEA"/>
    <w:rsid w:val="00D87195"/>
    <w:rsid w:val="00D87D03"/>
    <w:rsid w:val="00D9360B"/>
    <w:rsid w:val="00D95C88"/>
    <w:rsid w:val="00D97B2E"/>
    <w:rsid w:val="00DA241E"/>
    <w:rsid w:val="00DA6D63"/>
    <w:rsid w:val="00DB36FE"/>
    <w:rsid w:val="00DB3F44"/>
    <w:rsid w:val="00DB533A"/>
    <w:rsid w:val="00DB60AE"/>
    <w:rsid w:val="00DB6307"/>
    <w:rsid w:val="00DB6574"/>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E6596"/>
    <w:rsid w:val="00EF1B5A"/>
    <w:rsid w:val="00EF1E41"/>
    <w:rsid w:val="00EF24FB"/>
    <w:rsid w:val="00EF2CCA"/>
    <w:rsid w:val="00EF495B"/>
    <w:rsid w:val="00EF60DC"/>
    <w:rsid w:val="00EF68F0"/>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B06ED"/>
    <w:rsid w:val="00FB1323"/>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AB4"/>
  <w15:docId w15:val="{30337EE5-A960-436F-96AD-49BC9C0F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styleId="Lijstalinea">
    <w:name w:val="List Paragraph"/>
    <w:basedOn w:val="Standaard"/>
    <w:uiPriority w:val="34"/>
    <w:qFormat/>
    <w:rsid w:val="006E5EC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B1128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1128D"/>
    <w:rPr>
      <w:b/>
      <w:bCs/>
    </w:rPr>
  </w:style>
  <w:style w:type="character" w:customStyle="1" w:styleId="OnderwerpvanopmerkingChar">
    <w:name w:val="Onderwerp van opmerking Char"/>
    <w:basedOn w:val="TekstopmerkingChar"/>
    <w:link w:val="Onderwerpvanopmerking"/>
    <w:semiHidden/>
    <w:rsid w:val="00B1128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630</ap:Words>
  <ap:Characters>3678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2025-01-11T19:58:00.0000000Z</dcterms:created>
  <dcterms:modified xsi:type="dcterms:W3CDTF">2025-01-11T20:00:00.0000000Z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ReeuwijkF</vt:lpwstr>
  </property>
  <property fmtid="{D5CDD505-2E9C-101B-9397-08002B2CF9AE}" pid="3" name="AUTHOR_ID">
    <vt:lpwstr>ReeuwijkF</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Voortgang besmetting van waterbuffels met mond-en-klauwzeer in Duitsland</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ReeuwijkF</vt:lpwstr>
  </property>
</Properties>
</file>