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9360DF9" w:rsidP="00390327" w:rsidRDefault="29360DF9" w14:paraId="6E7A5934" w14:textId="7F8350BF">
      <w:pPr>
        <w:pStyle w:val="PUheadinglv1"/>
      </w:pPr>
      <w:bookmarkStart w:name="_GoBack" w:id="0"/>
      <w:bookmarkEnd w:id="0"/>
      <w:r w:rsidRPr="75D9101D">
        <w:t>Regionaal Actieplan beschikbaarheid drinkwaterbronnen</w:t>
      </w:r>
    </w:p>
    <w:p w:rsidR="001406A3" w:rsidP="00C877B5" w:rsidRDefault="001406A3" w14:paraId="54F4D3E9" w14:textId="1DCDC53F">
      <w:pPr>
        <w:pStyle w:val="PUbroodtekst"/>
        <w:sectPr w:rsidR="001406A3" w:rsidSect="00574E2D">
          <w:footerReference w:type="default" r:id="rId12"/>
          <w:footerReference w:type="first" r:id="rId13"/>
          <w:type w:val="continuous"/>
          <w:pgSz w:w="11906" w:h="16838" w:code="9"/>
          <w:pgMar w:top="2552" w:right="998" w:bottom="2211" w:left="1701" w:header="1469" w:footer="709" w:gutter="0"/>
          <w:cols w:space="708"/>
          <w:titlePg/>
          <w:docGrid w:linePitch="360"/>
        </w:sectPr>
      </w:pPr>
    </w:p>
    <w:p w:rsidR="4D6EA750" w:rsidP="0ADDBF86" w:rsidRDefault="4D6EA750" w14:paraId="195F90EB" w14:textId="5C545EBC">
      <w:pPr>
        <w:pStyle w:val="PUsubtitelbold"/>
        <w:spacing w:after="600"/>
      </w:pPr>
      <w:r>
        <w:t>Vitens, regio Utrecht en Provincie Utrecht</w:t>
      </w:r>
    </w:p>
    <w:p w:rsidRPr="00013021" w:rsidR="002747A1" w:rsidRDefault="002747A1" w14:paraId="0AB24832" w14:textId="77777777">
      <w:pPr>
        <w:pStyle w:val="PUbroodtekst"/>
      </w:pPr>
    </w:p>
    <w:p w:rsidRPr="00013021" w:rsidR="002747A1" w:rsidP="00791DC9" w:rsidRDefault="03CF60CF" w14:paraId="7DF769A1" w14:textId="2BFBE981">
      <w:pPr>
        <w:pStyle w:val="PUheadingnummerslv1"/>
      </w:pPr>
      <w:r w:rsidRPr="6BEEB4B7">
        <w:lastRenderedPageBreak/>
        <w:t xml:space="preserve">Inleiding </w:t>
      </w:r>
    </w:p>
    <w:p w:rsidRPr="00013021" w:rsidR="002747A1" w:rsidRDefault="03CF60CF" w14:paraId="323CDD22" w14:textId="70111CDC">
      <w:pPr>
        <w:pStyle w:val="PUbroodtekst"/>
      </w:pPr>
      <w:r w:rsidRPr="6BEEB4B7">
        <w:rPr>
          <w:szCs w:val="20"/>
        </w:rPr>
        <w:t xml:space="preserve">Het actieplan geeft inzicht in de beschikbaarheid van drinkwaterbronnen voor de regio Utrecht van drinkwaterbedrijf Vitens. Knelpunten, effecten van knelpunten (voor en na 2030) en oplossingsrichtingen komen in beeld. Doel van het actieplan is om op lokaal en regionaal niveau het bestuurlijke gesprek te faciliteren en om op lokaal en regionaal niveau partijen te bewegen de juiste acties te nemen. Voor knelpunten die uitsluitend op landelijk niveau oplosbaar zijn, worden bestuurders op rijksniveau aangesproken in het overkoepelende Actieprogramma.  </w:t>
      </w:r>
    </w:p>
    <w:p w:rsidRPr="00013021" w:rsidR="002747A1" w:rsidRDefault="03CF60CF" w14:paraId="50FAF43B" w14:textId="22822668">
      <w:pPr>
        <w:pStyle w:val="PUbroodtekst"/>
      </w:pPr>
      <w:r w:rsidRPr="6BEEB4B7">
        <w:rPr>
          <w:szCs w:val="20"/>
        </w:rPr>
        <w:t xml:space="preserve">De opgave in dit regionaal actieplan is gebaseerd op het RIVM-rapport van april 2023 en waar nodig geactualiseerd met interviews gehouden tweede helft 2023 met vertegenwoordigers van Vitens en de provincie Utrecht. De focus ligt op acties met effect op de periode vóór 2030. Voor oplossingen die pas effect hebben na 2030 zijn veelal ook vóór 2030 acties nodig: die worden ook benoemd. Het plan is geaccordeerd door provincie en drinkwaterbedrijf. </w:t>
      </w:r>
      <w:r>
        <w:br/>
      </w:r>
      <w:r w:rsidRPr="6BEEB4B7">
        <w:rPr>
          <w:szCs w:val="20"/>
        </w:rPr>
        <w:t xml:space="preserve">Maatregelen met betrekking tot waterbesparing maken geen deel uit van het regionaal actieplan. Deze zijn onderdeel van het landelijk actieprogramma Waterbesparing. </w:t>
      </w:r>
    </w:p>
    <w:p w:rsidRPr="00013021" w:rsidR="002747A1" w:rsidRDefault="03CF60CF" w14:paraId="7356F2E1" w14:textId="40F3DB4E">
      <w:pPr>
        <w:pStyle w:val="PUbroodtekst"/>
      </w:pPr>
      <w:r w:rsidRPr="6BEEB4B7">
        <w:rPr>
          <w:szCs w:val="20"/>
        </w:rPr>
        <w:t xml:space="preserve">Hoofdstuk 2 schetst een beeld van de urgentie rond de beschikbaarheid van drinkwaterbronnen tot 2030 in de provincie Utrecht en het verzorgingsgebied Utrecht van Vitens. De benodigde productiecapaciteit tot 2030 en lopende acties om daaraan te voldoen komen in hoofdstuk 3 aan bod. Knelpunten die realisatie belemmeren, oplossingen, acties, actiehouders en status staan in hoofdstuk 4. In hoofdstuk 5 zijn de conclusies weergegeven.  </w:t>
      </w:r>
    </w:p>
    <w:p w:rsidRPr="00013021" w:rsidR="002747A1" w:rsidRDefault="03CF60CF" w14:paraId="76C97F21" w14:textId="37AE285B">
      <w:pPr>
        <w:pStyle w:val="PUbroodtekst"/>
      </w:pPr>
      <w:r w:rsidRPr="6BEEB4B7">
        <w:rPr>
          <w:szCs w:val="20"/>
        </w:rPr>
        <w:t xml:space="preserve"> </w:t>
      </w:r>
    </w:p>
    <w:p w:rsidRPr="00013021" w:rsidR="002747A1" w:rsidP="008622FF" w:rsidRDefault="03CF60CF" w14:paraId="7E49BC64" w14:textId="6E562269">
      <w:pPr>
        <w:pStyle w:val="PUheadingnummerslv1"/>
      </w:pPr>
      <w:r w:rsidRPr="6BEEB4B7">
        <w:t xml:space="preserve">Urgentie </w:t>
      </w:r>
    </w:p>
    <w:p w:rsidRPr="00013021" w:rsidR="002747A1" w:rsidRDefault="03CF60CF" w14:paraId="484A8710" w14:textId="11914046">
      <w:pPr>
        <w:pStyle w:val="PUbroodtekst"/>
      </w:pPr>
      <w:r w:rsidRPr="6BEEB4B7">
        <w:rPr>
          <w:szCs w:val="20"/>
        </w:rPr>
        <w:t xml:space="preserve">Momenteel voldoen de reserves, nodig voor een betrouwbare levering van drinkwater, in de drie clusters (Randmeren, West, en Zuid) van de provincie Utrecht niet aan de gestelde norm.  Met name de clusters West en Randmeren hebben richting 2030 een forse uitbreidingsopgave, terwijl daarvoor beperkt en respectievelijk geen ruimte in de huidige winvergunningen zit.  </w:t>
      </w:r>
    </w:p>
    <w:p w:rsidRPr="00013021" w:rsidR="002747A1" w:rsidRDefault="03CF60CF" w14:paraId="6AFB0D2D" w14:textId="14BAE9AD">
      <w:pPr>
        <w:pStyle w:val="PUbroodtekst"/>
      </w:pPr>
      <w:r w:rsidRPr="6BEEB4B7">
        <w:rPr>
          <w:szCs w:val="20"/>
        </w:rPr>
        <w:t xml:space="preserve"> </w:t>
      </w:r>
    </w:p>
    <w:p w:rsidRPr="00013021" w:rsidR="002747A1" w:rsidRDefault="03CF60CF" w14:paraId="21242302" w14:textId="26304DD6">
      <w:pPr>
        <w:pStyle w:val="PUbroodtekst"/>
      </w:pPr>
      <w:r w:rsidRPr="6BEEB4B7">
        <w:rPr>
          <w:szCs w:val="20"/>
        </w:rPr>
        <w:t>In feite zijn er voldoende trajecten om voor 2030 voldoende reserves op te bouwen. Echter, de combinatie van vertraging door uiteenlopende redenen in de huidige trajecten en het gebrek aan alternatieven, zorgen ervoor dat dit een onzekere regio is voor 2030. Door de lange doorlooptijd van diverse vergunningstrajecten</w:t>
      </w:r>
      <w:r w:rsidR="00A66D21">
        <w:rPr>
          <w:szCs w:val="20"/>
        </w:rPr>
        <w:t xml:space="preserve"> en realisatie</w:t>
      </w:r>
      <w:r w:rsidRPr="6BEEB4B7">
        <w:rPr>
          <w:szCs w:val="20"/>
        </w:rPr>
        <w:t xml:space="preserve"> is het niet mogelijk om voor 2030 nog nieuwe bouwstenen op te starten die tijdig gereed zijn. De verbondenheid van het grondwatersysteem tussen de provincies Utrecht en Flevoland en de verschillende beleidslijnen in de waterprogramma's van deze provincies zorgt voor extra complicerende factoren. Dit vraagt om bestuurlijke afstemming over interprovinciale gebruik van het grondwater voor de productie van drinkwater. </w:t>
      </w:r>
    </w:p>
    <w:p w:rsidRPr="00013021" w:rsidR="002747A1" w:rsidRDefault="03CF60CF" w14:paraId="06626E41" w14:textId="39DB8B51">
      <w:pPr>
        <w:pStyle w:val="PUbroodtekst"/>
      </w:pPr>
      <w:r w:rsidRPr="6BEEB4B7">
        <w:rPr>
          <w:szCs w:val="20"/>
        </w:rPr>
        <w:t xml:space="preserve"> </w:t>
      </w:r>
    </w:p>
    <w:p w:rsidRPr="00013021" w:rsidR="002747A1" w:rsidRDefault="03CF60CF" w14:paraId="7CAB0885" w14:textId="36858024">
      <w:pPr>
        <w:pStyle w:val="PUbroodtekst"/>
      </w:pPr>
      <w:r w:rsidRPr="6BEEB4B7">
        <w:rPr>
          <w:szCs w:val="20"/>
        </w:rPr>
        <w:t>Daarnaast blijft er aandacht nodig voor de aanwezigheid van historische grondwaterverontreinigingen die op termijn bestaande winningen kunnen bedreigen</w:t>
      </w:r>
      <w:r w:rsidR="00057033">
        <w:rPr>
          <w:szCs w:val="20"/>
        </w:rPr>
        <w:t xml:space="preserve"> </w:t>
      </w:r>
      <w:r w:rsidRPr="00057033" w:rsidR="00057033">
        <w:rPr>
          <w:szCs w:val="20"/>
        </w:rPr>
        <w:t>en de risico’s bij het intreden van toekomstige toevoegingen van functies in de ondergrond (bijvoorbeeld energietransitie).</w:t>
      </w:r>
      <w:r w:rsidRPr="6BEEB4B7">
        <w:rPr>
          <w:szCs w:val="20"/>
        </w:rPr>
        <w:t xml:space="preserve"> </w:t>
      </w:r>
    </w:p>
    <w:p w:rsidRPr="00013021" w:rsidR="002747A1" w:rsidRDefault="03CF60CF" w14:paraId="6D9F2D9F" w14:textId="72900AD1">
      <w:pPr>
        <w:pStyle w:val="PUbroodtekst"/>
      </w:pPr>
      <w:r w:rsidRPr="6BEEB4B7">
        <w:rPr>
          <w:szCs w:val="20"/>
        </w:rPr>
        <w:t xml:space="preserve"> </w:t>
      </w:r>
    </w:p>
    <w:p w:rsidRPr="00013021" w:rsidR="002747A1" w:rsidRDefault="03CF60CF" w14:paraId="3077EF87" w14:textId="1715BD89">
      <w:pPr>
        <w:pStyle w:val="PUbroodtekst"/>
      </w:pPr>
      <w:r w:rsidRPr="6BEEB4B7">
        <w:rPr>
          <w:szCs w:val="20"/>
        </w:rPr>
        <w:t xml:space="preserve">Ten slotte is ook de personele capaciteit een zorgpunt om de trajecten voortvarend voort te zetten. De hoeveelheid opgaven neemt toe, maar de capaciteit en ervaring, zowel binnen provincie en Vitens  als in de markt staan onder druk, waardoor ook duidelijk prioriteiten moeten worden gesteld.  </w:t>
      </w:r>
    </w:p>
    <w:p w:rsidRPr="00013021" w:rsidR="002747A1" w:rsidRDefault="03CF60CF" w14:paraId="1C18A474" w14:textId="4742441C">
      <w:pPr>
        <w:pStyle w:val="PUbroodtekst"/>
      </w:pPr>
      <w:r w:rsidRPr="6BEEB4B7">
        <w:rPr>
          <w:szCs w:val="20"/>
        </w:rPr>
        <w:t xml:space="preserve"> </w:t>
      </w:r>
    </w:p>
    <w:p w:rsidRPr="00013021" w:rsidR="002747A1" w:rsidRDefault="03CF60CF" w14:paraId="0BA6B0F0" w14:textId="5471F8C1">
      <w:pPr>
        <w:pStyle w:val="PUbroodtekst"/>
      </w:pPr>
      <w:r w:rsidRPr="6BEEB4B7">
        <w:rPr>
          <w:szCs w:val="20"/>
        </w:rPr>
        <w:t xml:space="preserve">Samenvattend is de urgentie voor de regio Utrecht hoog. Alleen als de geplande bouwstenen tijdig gerealiseerd worden en in combinatie met het behouden van de bestaande capaciteit, beschikt de regio Utrecht in 2030 over voldoende operationele capaciteit. </w:t>
      </w:r>
    </w:p>
    <w:p w:rsidRPr="00013021" w:rsidR="002747A1" w:rsidRDefault="03CF60CF" w14:paraId="56773C48" w14:textId="57361303">
      <w:pPr>
        <w:pStyle w:val="PUbroodtekst"/>
      </w:pPr>
      <w:r w:rsidRPr="6BEEB4B7">
        <w:rPr>
          <w:szCs w:val="20"/>
        </w:rPr>
        <w:t xml:space="preserve"> </w:t>
      </w:r>
    </w:p>
    <w:p w:rsidRPr="00013021" w:rsidR="002747A1" w:rsidP="008622FF" w:rsidRDefault="03CF60CF" w14:paraId="54607B06" w14:textId="6ED09DE1">
      <w:pPr>
        <w:pStyle w:val="PUheadingnummerslv1"/>
      </w:pPr>
      <w:r w:rsidRPr="6BEEB4B7">
        <w:t xml:space="preserve">Opgave en lopende maatregelen </w:t>
      </w:r>
    </w:p>
    <w:p w:rsidRPr="00013021" w:rsidR="002747A1" w:rsidRDefault="03CF60CF" w14:paraId="2A2CE7B5" w14:textId="0FAACE7F">
      <w:pPr>
        <w:pStyle w:val="PUbroodtekst"/>
      </w:pPr>
      <w:r w:rsidRPr="6BEEB4B7">
        <w:rPr>
          <w:szCs w:val="20"/>
        </w:rPr>
        <w:t xml:space="preserve">Doel van dit hoofdstuk is het geven van inzicht in de kwantitatieve opgave om in 2030 te beschikken over voldoende productiecapaciteit en inzicht in de acties die ervoor moeten zorgen dat de productiecapaciteit ook daadwerkelijk beschikbaar is in 2030. Dat is het vertrekpunt om te toetsen of lopende maatregelen toereikend zijn om het verschil tijdig te overbruggen. </w:t>
      </w:r>
    </w:p>
    <w:p w:rsidRPr="00013021" w:rsidR="002747A1" w:rsidRDefault="03CF60CF" w14:paraId="281D5B14" w14:textId="03914C80">
      <w:pPr>
        <w:pStyle w:val="PUbroodtekst"/>
      </w:pPr>
      <w:r w:rsidRPr="6BEEB4B7">
        <w:rPr>
          <w:szCs w:val="20"/>
        </w:rPr>
        <w:t xml:space="preserve"> </w:t>
      </w:r>
    </w:p>
    <w:p w:rsidRPr="00013021" w:rsidR="002747A1" w:rsidP="008622FF" w:rsidRDefault="03CF60CF" w14:paraId="2590B673" w14:textId="30DD8267">
      <w:pPr>
        <w:pStyle w:val="PUheadingnummerslv2"/>
      </w:pPr>
      <w:r w:rsidRPr="6BEEB4B7">
        <w:t xml:space="preserve">Noodzakelijke productiecapaciteit tot 2030  </w:t>
      </w:r>
    </w:p>
    <w:p w:rsidRPr="00013021" w:rsidR="002747A1" w:rsidRDefault="03CF60CF" w14:paraId="5C30C46B" w14:textId="20F3D1C5">
      <w:pPr>
        <w:pStyle w:val="PUbroodtekst"/>
      </w:pPr>
      <w:r w:rsidRPr="6BEEB4B7">
        <w:rPr>
          <w:szCs w:val="20"/>
        </w:rPr>
        <w:t xml:space="preserve">In tabel 1 is de opgave voor de benodigde extra productiecapaciteit tot 2030 voor de regio Utrecht weergegeven op basis van de prognose van de drinkwatervraag van Vitens van 2023. </w:t>
      </w:r>
    </w:p>
    <w:p w:rsidRPr="00013021" w:rsidR="002747A1" w:rsidRDefault="03CF60CF" w14:paraId="08085AE2" w14:textId="498F75D0">
      <w:pPr>
        <w:pStyle w:val="PUbroodtekst"/>
      </w:pPr>
      <w:r w:rsidRPr="6BEEB4B7">
        <w:rPr>
          <w:szCs w:val="20"/>
        </w:rPr>
        <w:t xml:space="preserve"> </w:t>
      </w:r>
    </w:p>
    <w:p w:rsidRPr="00013021" w:rsidR="002747A1" w:rsidRDefault="03CF60CF" w14:paraId="37B29A55" w14:textId="64F6D147">
      <w:pPr>
        <w:pStyle w:val="PUbroodtekst"/>
      </w:pPr>
      <w:r w:rsidRPr="6BEEB4B7">
        <w:rPr>
          <w:szCs w:val="20"/>
        </w:rPr>
        <w:t xml:space="preserve">Tabel 1: Opgave voor Utrecht (in miljoen m3 per jaar) </w:t>
      </w:r>
    </w:p>
    <w:tbl>
      <w:tblPr>
        <w:tblStyle w:val="TableGrid"/>
        <w:tblW w:w="0" w:type="auto"/>
        <w:tblLook w:val="04A0" w:firstRow="1" w:lastRow="0" w:firstColumn="1" w:lastColumn="0" w:noHBand="0" w:noVBand="1"/>
      </w:tblPr>
      <w:tblGrid>
        <w:gridCol w:w="1637"/>
        <w:gridCol w:w="1970"/>
        <w:gridCol w:w="1970"/>
        <w:gridCol w:w="1983"/>
        <w:gridCol w:w="1637"/>
      </w:tblGrid>
      <w:tr w:rsidR="004014D6" w:rsidTr="5B09653C" w14:paraId="47B50A4F" w14:textId="5D8D21F5">
        <w:tc>
          <w:tcPr>
            <w:tcW w:w="1637" w:type="dxa"/>
          </w:tcPr>
          <w:p w:rsidR="004014D6" w:rsidRDefault="004014D6" w14:paraId="6999EE9C" w14:textId="6C8B32B8">
            <w:pPr>
              <w:pStyle w:val="PUbroodtekst"/>
              <w:rPr>
                <w:szCs w:val="20"/>
              </w:rPr>
            </w:pPr>
            <w:r w:rsidRPr="6BEEB4B7">
              <w:rPr>
                <w:szCs w:val="20"/>
              </w:rPr>
              <w:t>Opgave 2030</w:t>
            </w:r>
          </w:p>
        </w:tc>
        <w:tc>
          <w:tcPr>
            <w:tcW w:w="1970" w:type="dxa"/>
          </w:tcPr>
          <w:p w:rsidR="004014D6" w:rsidRDefault="004014D6" w14:paraId="5163CF9B" w14:textId="6E659323">
            <w:pPr>
              <w:pStyle w:val="PUbroodtekst"/>
              <w:rPr>
                <w:szCs w:val="20"/>
              </w:rPr>
            </w:pPr>
            <w:r w:rsidRPr="6BEEB4B7">
              <w:rPr>
                <w:szCs w:val="20"/>
              </w:rPr>
              <w:t xml:space="preserve">Huidige operationele </w:t>
            </w:r>
            <w:r w:rsidR="00650AC7">
              <w:rPr>
                <w:szCs w:val="20"/>
              </w:rPr>
              <w:t>productie</w:t>
            </w:r>
            <w:r w:rsidRPr="6BEEB4B7">
              <w:rPr>
                <w:szCs w:val="20"/>
              </w:rPr>
              <w:t>capaciteit (2023)</w:t>
            </w:r>
          </w:p>
        </w:tc>
        <w:tc>
          <w:tcPr>
            <w:tcW w:w="1970" w:type="dxa"/>
          </w:tcPr>
          <w:p w:rsidR="004014D6" w:rsidRDefault="004014D6" w14:paraId="7D204D97" w14:textId="1A87DA3F">
            <w:pPr>
              <w:pStyle w:val="PUbroodtekst"/>
            </w:pPr>
            <w:r>
              <w:t xml:space="preserve">Prognose </w:t>
            </w:r>
            <w:r w:rsidR="00AD3AE0">
              <w:t xml:space="preserve">benodigde </w:t>
            </w:r>
            <w:r w:rsidR="00122944">
              <w:t>productie</w:t>
            </w:r>
            <w:r>
              <w:t>capaciteit in 2030</w:t>
            </w:r>
          </w:p>
        </w:tc>
        <w:tc>
          <w:tcPr>
            <w:tcW w:w="1983" w:type="dxa"/>
          </w:tcPr>
          <w:p w:rsidR="004014D6" w:rsidP="5B09653C" w:rsidRDefault="004014D6" w14:paraId="5B4D835A" w14:textId="61B33133">
            <w:pPr>
              <w:pStyle w:val="PUbroodtekst"/>
            </w:pPr>
            <w:r>
              <w:t xml:space="preserve">Uitbreiding </w:t>
            </w:r>
            <w:r w:rsidR="005D586F">
              <w:t>productie</w:t>
            </w:r>
            <w:r>
              <w:t>capaciteit</w:t>
            </w:r>
          </w:p>
        </w:tc>
        <w:tc>
          <w:tcPr>
            <w:tcW w:w="1637" w:type="dxa"/>
          </w:tcPr>
          <w:p w:rsidRPr="6BEEB4B7" w:rsidR="004014D6" w:rsidRDefault="004014D6" w14:paraId="0A5C9A23" w14:textId="1250FF8B">
            <w:pPr>
              <w:pStyle w:val="PUbroodtekst"/>
              <w:rPr>
                <w:szCs w:val="20"/>
              </w:rPr>
            </w:pPr>
            <w:r w:rsidRPr="6BEEB4B7">
              <w:rPr>
                <w:szCs w:val="20"/>
              </w:rPr>
              <w:t>Uitbreiding Vergunning capaciteit in 2030</w:t>
            </w:r>
          </w:p>
        </w:tc>
      </w:tr>
      <w:tr w:rsidR="004014D6" w:rsidTr="5B09653C" w14:paraId="73CED4E8" w14:textId="7EB82212">
        <w:tc>
          <w:tcPr>
            <w:tcW w:w="1637" w:type="dxa"/>
          </w:tcPr>
          <w:p w:rsidR="004014D6" w:rsidRDefault="004014D6" w14:paraId="075940C9" w14:textId="547569B9">
            <w:pPr>
              <w:pStyle w:val="PUbroodtekst"/>
              <w:rPr>
                <w:szCs w:val="20"/>
              </w:rPr>
            </w:pPr>
            <w:r w:rsidRPr="6BEEB4B7">
              <w:rPr>
                <w:szCs w:val="20"/>
              </w:rPr>
              <w:t>Totaal</w:t>
            </w:r>
          </w:p>
        </w:tc>
        <w:tc>
          <w:tcPr>
            <w:tcW w:w="1970" w:type="dxa"/>
          </w:tcPr>
          <w:p w:rsidR="004014D6" w:rsidRDefault="004014D6" w14:paraId="06170875" w14:textId="0F60F885">
            <w:pPr>
              <w:pStyle w:val="PUbroodtekst"/>
              <w:rPr>
                <w:szCs w:val="20"/>
              </w:rPr>
            </w:pPr>
            <w:r w:rsidRPr="6BEEB4B7">
              <w:rPr>
                <w:szCs w:val="20"/>
              </w:rPr>
              <w:t>105</w:t>
            </w:r>
          </w:p>
        </w:tc>
        <w:tc>
          <w:tcPr>
            <w:tcW w:w="1970" w:type="dxa"/>
          </w:tcPr>
          <w:p w:rsidR="004014D6" w:rsidRDefault="004014D6" w14:paraId="3CAC3524" w14:textId="4F134A4F">
            <w:pPr>
              <w:pStyle w:val="PUbroodtekst"/>
              <w:rPr>
                <w:szCs w:val="20"/>
              </w:rPr>
            </w:pPr>
            <w:r w:rsidRPr="6BEEB4B7">
              <w:rPr>
                <w:szCs w:val="20"/>
              </w:rPr>
              <w:t>113</w:t>
            </w:r>
          </w:p>
        </w:tc>
        <w:tc>
          <w:tcPr>
            <w:tcW w:w="1983" w:type="dxa"/>
          </w:tcPr>
          <w:p w:rsidR="004014D6" w:rsidRDefault="004014D6" w14:paraId="357F683E" w14:textId="3E2CA899">
            <w:pPr>
              <w:pStyle w:val="PUbroodtekst"/>
              <w:rPr>
                <w:szCs w:val="20"/>
              </w:rPr>
            </w:pPr>
            <w:r w:rsidRPr="6BEEB4B7">
              <w:rPr>
                <w:szCs w:val="20"/>
              </w:rPr>
              <w:t>8</w:t>
            </w:r>
          </w:p>
        </w:tc>
        <w:tc>
          <w:tcPr>
            <w:tcW w:w="1637" w:type="dxa"/>
          </w:tcPr>
          <w:p w:rsidR="004014D6" w:rsidRDefault="004014D6" w14:paraId="78FFFC8E" w14:textId="0B754E73">
            <w:pPr>
              <w:pStyle w:val="PUbroodtekst"/>
              <w:rPr>
                <w:szCs w:val="20"/>
              </w:rPr>
            </w:pPr>
            <w:r w:rsidRPr="6BEEB4B7">
              <w:rPr>
                <w:szCs w:val="20"/>
              </w:rPr>
              <w:t>14</w:t>
            </w:r>
          </w:p>
        </w:tc>
      </w:tr>
    </w:tbl>
    <w:p w:rsidRPr="00013021" w:rsidR="002747A1" w:rsidRDefault="002747A1" w14:paraId="582871D4" w14:textId="0C3AC230">
      <w:pPr>
        <w:pStyle w:val="PUbroodtekst"/>
      </w:pPr>
    </w:p>
    <w:p w:rsidRPr="00013021" w:rsidR="002747A1" w:rsidRDefault="03CF60CF" w14:paraId="4544CE11" w14:textId="3E388623">
      <w:pPr>
        <w:pStyle w:val="PUbroodtekst"/>
      </w:pPr>
      <w:r w:rsidRPr="6BEEB4B7">
        <w:rPr>
          <w:szCs w:val="20"/>
        </w:rPr>
        <w:t xml:space="preserve">Op basis van de prognose van Vitens van 2023 is er een onttrekkingsbehoefte van 113 Mm3/jaar in 2030. De huidige </w:t>
      </w:r>
      <w:r w:rsidR="00D11579">
        <w:rPr>
          <w:szCs w:val="20"/>
        </w:rPr>
        <w:t>drinkwaterproductiecapaciteit</w:t>
      </w:r>
      <w:r w:rsidRPr="6BEEB4B7">
        <w:rPr>
          <w:szCs w:val="20"/>
        </w:rPr>
        <w:t xml:space="preserve"> bedraagt 105 Mm3/jaar. Dit vraagt om een uitbreiding van de operationele capaciteit  8 Mm3/jaar in 2030. </w:t>
      </w:r>
    </w:p>
    <w:p w:rsidRPr="00013021" w:rsidR="002747A1" w:rsidRDefault="03CF60CF" w14:paraId="5BEBD271" w14:textId="181B1F20">
      <w:pPr>
        <w:pStyle w:val="PUbroodtekst"/>
      </w:pPr>
      <w:r w:rsidRPr="6BEEB4B7">
        <w:rPr>
          <w:szCs w:val="20"/>
        </w:rPr>
        <w:t xml:space="preserve"> </w:t>
      </w:r>
    </w:p>
    <w:p w:rsidRPr="00013021" w:rsidR="002747A1" w:rsidRDefault="03CF60CF" w14:paraId="37061B57" w14:textId="7CB4569C">
      <w:pPr>
        <w:pStyle w:val="PUbroodtekst"/>
      </w:pPr>
      <w:r w:rsidRPr="6BEEB4B7">
        <w:rPr>
          <w:szCs w:val="20"/>
        </w:rPr>
        <w:t xml:space="preserve">Daarnaast hanteert Vitens een reservebeleid om toekomstige stijgingen op te vangen. Daarvoor is het streven een reserve in de vergunningen van 10% te realiseren. Hierdoor komt de totale behoefte aan uitbreiding van de vergunning in Utrecht op 14 Mm3/jaar.  </w:t>
      </w:r>
    </w:p>
    <w:p w:rsidRPr="00013021" w:rsidR="002747A1" w:rsidRDefault="03CF60CF" w14:paraId="15F102C7" w14:textId="259F42F5">
      <w:pPr>
        <w:pStyle w:val="PUbroodtekst"/>
      </w:pPr>
      <w:r w:rsidRPr="6BEEB4B7">
        <w:rPr>
          <w:szCs w:val="20"/>
        </w:rPr>
        <w:t xml:space="preserve"> </w:t>
      </w:r>
    </w:p>
    <w:p w:rsidRPr="00013021" w:rsidR="002747A1" w:rsidP="00321D4E" w:rsidRDefault="03CF60CF" w14:paraId="01941117" w14:textId="77A78D38">
      <w:pPr>
        <w:pStyle w:val="PUheadingnummerslv2"/>
      </w:pPr>
      <w:r w:rsidRPr="6BEEB4B7">
        <w:t xml:space="preserve">Maatregelen ten behoeve van voldoende productiecapaciteit tot 2030 </w:t>
      </w:r>
    </w:p>
    <w:p w:rsidRPr="00013021" w:rsidR="002747A1" w:rsidRDefault="03CF60CF" w14:paraId="2C9DB00D" w14:textId="7E00392A">
      <w:pPr>
        <w:pStyle w:val="PUbroodtekst"/>
      </w:pPr>
      <w:r w:rsidRPr="6BEEB4B7">
        <w:rPr>
          <w:szCs w:val="20"/>
        </w:rPr>
        <w:t xml:space="preserve">Voor het op orde krijgen van de </w:t>
      </w:r>
      <w:r w:rsidR="005C5681">
        <w:rPr>
          <w:szCs w:val="20"/>
        </w:rPr>
        <w:t>productiecapaciteit</w:t>
      </w:r>
      <w:r w:rsidRPr="6BEEB4B7">
        <w:rPr>
          <w:szCs w:val="20"/>
        </w:rPr>
        <w:t xml:space="preserve"> zetten Vitens en provincie in de regio Utrecht in op: </w:t>
      </w:r>
    </w:p>
    <w:p w:rsidRPr="00013021" w:rsidR="002747A1" w:rsidRDefault="03CF60CF" w14:paraId="117D750C" w14:textId="049CA205">
      <w:pPr>
        <w:pStyle w:val="PUbroodtekst"/>
      </w:pPr>
      <w:r w:rsidRPr="6BEEB4B7">
        <w:rPr>
          <w:szCs w:val="20"/>
        </w:rPr>
        <w:t xml:space="preserve">Ontwikkelen productiecapaciteit beschikbare winvergunning (Woudenberg, Bilthoven, Cothen, Benschop) </w:t>
      </w:r>
    </w:p>
    <w:p w:rsidRPr="00013021" w:rsidR="002747A1" w:rsidRDefault="03CF60CF" w14:paraId="594F51A5" w14:textId="29303D08">
      <w:pPr>
        <w:pStyle w:val="PUbroodtekst"/>
      </w:pPr>
      <w:r w:rsidRPr="6BEEB4B7">
        <w:rPr>
          <w:szCs w:val="20"/>
        </w:rPr>
        <w:t xml:space="preserve">Inzetten volledige vergunning binnen bestuurlijke afspraken (Groenekan) </w:t>
      </w:r>
    </w:p>
    <w:p w:rsidRPr="00013021" w:rsidR="002747A1" w:rsidRDefault="03CF60CF" w14:paraId="434A5BE0" w14:textId="17B96415">
      <w:pPr>
        <w:pStyle w:val="PUbroodtekst"/>
      </w:pPr>
      <w:r w:rsidRPr="6BEEB4B7">
        <w:rPr>
          <w:szCs w:val="20"/>
        </w:rPr>
        <w:t xml:space="preserve">Uitbreiding van bestaande winning Eemdijk </w:t>
      </w:r>
    </w:p>
    <w:p w:rsidRPr="00013021" w:rsidR="002747A1" w:rsidRDefault="03CF60CF" w14:paraId="377DC84B" w14:textId="751BA436">
      <w:pPr>
        <w:pStyle w:val="PUbroodtekst"/>
      </w:pPr>
      <w:r w:rsidRPr="6BEEB4B7">
        <w:rPr>
          <w:szCs w:val="20"/>
        </w:rPr>
        <w:t xml:space="preserve">Onderzoek uitbreiden huidige winningen </w:t>
      </w:r>
    </w:p>
    <w:p w:rsidRPr="00013021" w:rsidR="002747A1" w:rsidRDefault="03CF60CF" w14:paraId="4EDFA5EC" w14:textId="45B7567D">
      <w:pPr>
        <w:pStyle w:val="PUbroodtekst"/>
      </w:pPr>
      <w:r w:rsidRPr="6BEEB4B7">
        <w:rPr>
          <w:szCs w:val="20"/>
        </w:rPr>
        <w:t xml:space="preserve"> </w:t>
      </w:r>
    </w:p>
    <w:p w:rsidR="00A63359" w:rsidRDefault="03CF60CF" w14:paraId="38048F71" w14:textId="77777777">
      <w:pPr>
        <w:pStyle w:val="PUbroodtekst"/>
        <w:rPr>
          <w:szCs w:val="20"/>
        </w:rPr>
      </w:pPr>
      <w:r w:rsidRPr="6BEEB4B7">
        <w:rPr>
          <w:szCs w:val="20"/>
        </w:rPr>
        <w:t>Onderstaand de opgave voor 2030 en de bouwstenen die daarvoor beschikbaar zijn.</w:t>
      </w:r>
    </w:p>
    <w:p w:rsidRPr="00013021" w:rsidR="002747A1" w:rsidRDefault="03CF60CF" w14:paraId="64A64AA7" w14:textId="0CFF44F1">
      <w:pPr>
        <w:pStyle w:val="PUbroodtekst"/>
      </w:pPr>
      <w:r w:rsidRPr="6BEEB4B7">
        <w:rPr>
          <w:szCs w:val="20"/>
        </w:rPr>
        <w:t xml:space="preserve"> </w:t>
      </w:r>
    </w:p>
    <w:p w:rsidRPr="00013021" w:rsidR="002747A1" w:rsidRDefault="03CF60CF" w14:paraId="67B54270" w14:textId="55123E0F">
      <w:pPr>
        <w:pStyle w:val="PUbroodtekst"/>
      </w:pPr>
      <w:r w:rsidRPr="6BEEB4B7">
        <w:rPr>
          <w:szCs w:val="20"/>
        </w:rPr>
        <w:t xml:space="preserve">Tabel 2   Realisatie noodzakelijke productiecapaciteit vóór 2030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5"/>
        <w:gridCol w:w="1260"/>
        <w:gridCol w:w="1125"/>
        <w:gridCol w:w="1860"/>
        <w:gridCol w:w="3375"/>
      </w:tblGrid>
      <w:tr w:rsidRPr="0012163A" w:rsidR="0012163A" w:rsidTr="6F484EE7" w14:paraId="4AE025CB"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D4DA6F1" w14:textId="77777777">
            <w:pPr>
              <w:pStyle w:val="PUbroodtekst"/>
              <w:ind w:left="57"/>
            </w:pPr>
            <w: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270A792B" w14:textId="073B9A6A">
            <w:pPr>
              <w:pStyle w:val="PUbroodtekst"/>
              <w:ind w:left="57"/>
            </w:pPr>
            <w:r w:rsidRPr="11847801">
              <w:rPr>
                <w:b/>
                <w:bCs/>
              </w:rPr>
              <w:t xml:space="preserve">Extra </w:t>
            </w:r>
            <w:r w:rsidRPr="11847801" w:rsidR="009D6F0D">
              <w:rPr>
                <w:b/>
                <w:bCs/>
              </w:rPr>
              <w:t>productie</w:t>
            </w:r>
            <w:r w:rsidRPr="11847801" w:rsidR="69D99307">
              <w:rPr>
                <w:b/>
                <w:bCs/>
              </w:rPr>
              <w:t>-</w:t>
            </w:r>
            <w:r w:rsidRPr="11847801" w:rsidR="0912A2AA">
              <w:rPr>
                <w:b/>
                <w:bCs/>
              </w:rPr>
              <w:t xml:space="preserve"> capaciteit </w:t>
            </w:r>
            <w:r>
              <w:br/>
            </w:r>
            <w:r w:rsidRPr="11847801">
              <w:rPr>
                <w:b/>
                <w:bCs/>
              </w:rPr>
              <w:t>(in Mm</w:t>
            </w:r>
            <w:r w:rsidRPr="11847801">
              <w:rPr>
                <w:b/>
                <w:bCs/>
                <w:vertAlign w:val="superscript"/>
              </w:rPr>
              <w:t>3</w:t>
            </w:r>
            <w:r w:rsidRPr="11847801">
              <w:rPr>
                <w:b/>
                <w:bCs/>
              </w:rPr>
              <w:t>/j)</w:t>
            </w:r>
            <w: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57D725C9" w14:textId="77777777">
            <w:pPr>
              <w:pStyle w:val="PUbroodtekst"/>
              <w:ind w:left="57"/>
            </w:pPr>
            <w:r w:rsidRPr="11847801">
              <w:rPr>
                <w:b/>
                <w:bCs/>
              </w:rPr>
              <w:t>Vergunning capaciteit (in Mm</w:t>
            </w:r>
            <w:r w:rsidRPr="11847801">
              <w:rPr>
                <w:b/>
                <w:bCs/>
                <w:vertAlign w:val="superscript"/>
              </w:rPr>
              <w:t>3</w:t>
            </w:r>
            <w:r w:rsidRPr="11847801">
              <w:rPr>
                <w:b/>
                <w:bCs/>
              </w:rPr>
              <w:t>/j)</w:t>
            </w:r>
            <w:r>
              <w:t>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3D16E94" w14:textId="77777777">
            <w:pPr>
              <w:pStyle w:val="PUbroodtekst"/>
              <w:ind w:left="57"/>
            </w:pPr>
            <w:r w:rsidRPr="11847801">
              <w:rPr>
                <w:b/>
                <w:bCs/>
              </w:rPr>
              <w:t>Met wie</w:t>
            </w:r>
            <w:r>
              <w:t>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448C0672" w14:textId="77777777">
            <w:pPr>
              <w:pStyle w:val="PUbroodtekst"/>
              <w:ind w:left="57"/>
            </w:pPr>
            <w:r w:rsidRPr="11847801">
              <w:rPr>
                <w:b/>
                <w:bCs/>
              </w:rPr>
              <w:t>Noodzakelijke activiteiten in voorbereiding + fase</w:t>
            </w:r>
            <w:r>
              <w:t> </w:t>
            </w:r>
          </w:p>
        </w:tc>
      </w:tr>
      <w:tr w:rsidRPr="0012163A" w:rsidR="0012163A" w:rsidTr="6F484EE7" w14:paraId="617D4533"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1416C98C" w14:textId="77777777">
            <w:pPr>
              <w:pStyle w:val="PUbroodtekst"/>
              <w:ind w:left="57"/>
            </w:pPr>
            <w:r w:rsidRPr="11847801">
              <w:rPr>
                <w:b/>
                <w:bCs/>
              </w:rPr>
              <w:t>Opgave 2030</w:t>
            </w:r>
            <w: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493EA972" w14:textId="77777777">
            <w:pPr>
              <w:pStyle w:val="PUbroodtekst"/>
              <w:ind w:left="57"/>
            </w:pPr>
            <w:r w:rsidRPr="11847801">
              <w:rPr>
                <w:b/>
                <w:bCs/>
              </w:rPr>
              <w:t>8</w:t>
            </w:r>
            <w: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03F74CFD" w14:textId="77777777">
            <w:pPr>
              <w:pStyle w:val="PUbroodtekst"/>
              <w:ind w:left="57"/>
            </w:pPr>
            <w:r w:rsidRPr="11847801">
              <w:rPr>
                <w:b/>
                <w:bCs/>
              </w:rPr>
              <w:t>14</w:t>
            </w:r>
            <w:r>
              <w:t>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41513FD4" w14:textId="77777777">
            <w:pPr>
              <w:pStyle w:val="PUbroodtekst"/>
              <w:ind w:left="57"/>
            </w:pPr>
            <w:r>
              <w:t>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650A9183" w14:textId="77777777">
            <w:pPr>
              <w:pStyle w:val="PUbroodtekst"/>
              <w:ind w:left="57"/>
            </w:pPr>
            <w:r>
              <w:t> </w:t>
            </w:r>
          </w:p>
        </w:tc>
      </w:tr>
      <w:tr w:rsidRPr="0012163A" w:rsidR="0012163A" w:rsidTr="6F484EE7" w14:paraId="29D3EFF5"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1DD4A3F9" w14:textId="77777777">
            <w:pPr>
              <w:pStyle w:val="PUbroodtekst"/>
              <w:ind w:left="57"/>
            </w:pPr>
            <w:r>
              <w:t>Woudenberg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01A35743" w14:textId="77777777">
            <w:pPr>
              <w:pStyle w:val="PUbroodtekst"/>
              <w:ind w:left="57"/>
            </w:pPr>
            <w:r>
              <w:t>1,2 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257439C" w14:textId="77777777">
            <w:pPr>
              <w:pStyle w:val="PUbroodtekst"/>
              <w:numPr>
                <w:ilvl w:val="0"/>
                <w:numId w:val="25"/>
              </w:numPr>
              <w:ind w:left="417"/>
            </w:pPr>
            <w:r>
              <w:t>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18C9A033" w14:textId="0FBD47D1">
            <w:pPr>
              <w:pStyle w:val="PUbroodtekst"/>
              <w:ind w:left="57"/>
            </w:pPr>
            <w:r>
              <w:t>Vitens, RUD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0A139288" w14:textId="5DE81B7E">
            <w:pPr>
              <w:pStyle w:val="PUbroodtekst"/>
              <w:ind w:left="57"/>
            </w:pPr>
            <w:r>
              <w:t>Operationaliseren van de winvergunning</w:t>
            </w:r>
            <w:r w:rsidR="29C889D2">
              <w:t xml:space="preserve"> </w:t>
            </w:r>
          </w:p>
          <w:p w:rsidRPr="0012163A" w:rsidR="0012163A" w:rsidP="11847801" w:rsidRDefault="0012163A" w14:paraId="2BE92241" w14:textId="1B9AF597">
            <w:pPr>
              <w:pStyle w:val="PUbroodtekst"/>
              <w:ind w:left="57"/>
            </w:pPr>
            <w:r>
              <w:t>(realisatiefase) </w:t>
            </w:r>
          </w:p>
        </w:tc>
      </w:tr>
      <w:tr w:rsidRPr="0012163A" w:rsidR="0012163A" w:rsidTr="6F484EE7" w14:paraId="0EE2AF5A"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42A94366" w14:textId="77777777">
            <w:pPr>
              <w:pStyle w:val="PUbroodtekst"/>
              <w:ind w:left="57"/>
            </w:pPr>
            <w:r>
              <w:t>Bilthoven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28B7F23" w14:textId="77777777">
            <w:pPr>
              <w:pStyle w:val="PUbroodtekst"/>
              <w:ind w:left="57"/>
            </w:pPr>
            <w:r>
              <w:t>0,8 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6C994ECF" w14:textId="77777777">
            <w:pPr>
              <w:pStyle w:val="PUbroodtekst"/>
              <w:ind w:left="57"/>
            </w:pPr>
            <w:r>
              <w:t>-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50714705" w14:textId="074B8F82">
            <w:pPr>
              <w:pStyle w:val="PUbroodtekst"/>
              <w:ind w:left="57"/>
            </w:pPr>
            <w:r>
              <w:t>Vitens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24BE7358" w14:textId="77777777">
            <w:pPr>
              <w:pStyle w:val="PUbroodtekst"/>
              <w:ind w:left="57"/>
            </w:pPr>
            <w:r>
              <w:t>Operationaliseren winvergunning. Knelpunt aanwezig verontreiniging </w:t>
            </w:r>
          </w:p>
          <w:p w:rsidRPr="0012163A" w:rsidR="0012163A" w:rsidP="11847801" w:rsidRDefault="0012163A" w14:paraId="395BB95B" w14:textId="31685817">
            <w:pPr>
              <w:pStyle w:val="PUbroodtekst"/>
              <w:ind w:left="57"/>
            </w:pPr>
            <w:r>
              <w:t>(realisatie</w:t>
            </w:r>
            <w:r w:rsidR="002D20D2">
              <w:t>fase</w:t>
            </w:r>
            <w:r>
              <w:t>) </w:t>
            </w:r>
          </w:p>
        </w:tc>
      </w:tr>
      <w:tr w:rsidRPr="0012163A" w:rsidR="0012163A" w:rsidTr="6F484EE7" w14:paraId="5EF2684B"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296DDAA0" w14:textId="22B6595B">
            <w:pPr>
              <w:pStyle w:val="PUbroodtekst"/>
              <w:ind w:left="57"/>
            </w:pPr>
            <w:r>
              <w:t>Cothen / Doorn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668F82D" w14:textId="63811382">
            <w:pPr>
              <w:pStyle w:val="PUbroodtekst"/>
              <w:ind w:left="57"/>
            </w:pPr>
            <w:r>
              <w:t>1,0 / -1,0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3405BE33" w14:textId="77777777">
            <w:pPr>
              <w:pStyle w:val="PUbroodtekst"/>
              <w:ind w:left="57"/>
            </w:pPr>
            <w:r>
              <w:t>-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5B5E7B13" w14:textId="7F053E19">
            <w:pPr>
              <w:pStyle w:val="PUbroodtekst"/>
              <w:ind w:left="57"/>
            </w:pPr>
            <w:r>
              <w:t>Vitens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70FF5" w14:paraId="52A46BDB" w14:textId="7D9087E8">
            <w:pPr>
              <w:pStyle w:val="PUbroodtekst"/>
              <w:ind w:left="57"/>
            </w:pPr>
            <w:r>
              <w:t xml:space="preserve">Realisering van de drinkwatervoorziening </w:t>
            </w:r>
            <w:r w:rsidR="0012163A">
              <w:t>in Cothen ter vervanging van het sluiten van de winning in Doorn.  </w:t>
            </w:r>
          </w:p>
          <w:p w:rsidRPr="0012163A" w:rsidR="0012163A" w:rsidP="11847801" w:rsidRDefault="0012163A" w14:paraId="08CA963D" w14:textId="47B8CED0">
            <w:pPr>
              <w:pStyle w:val="PUbroodtekst"/>
              <w:ind w:left="57"/>
            </w:pPr>
            <w:r>
              <w:t>(realisatie</w:t>
            </w:r>
            <w:r w:rsidR="002D20D2">
              <w:t>fase</w:t>
            </w:r>
            <w:r>
              <w:t>) </w:t>
            </w:r>
          </w:p>
        </w:tc>
      </w:tr>
      <w:tr w:rsidRPr="0012163A" w:rsidR="0012163A" w:rsidTr="6F484EE7" w14:paraId="6FEFBB9F"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1497DFB0" w14:textId="77777777">
            <w:pPr>
              <w:pStyle w:val="PUbroodtekst"/>
              <w:ind w:left="57"/>
            </w:pPr>
            <w:r>
              <w:t>Benschop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216D1FA2" w14:textId="77777777">
            <w:pPr>
              <w:pStyle w:val="PUbroodtekst"/>
              <w:ind w:left="57"/>
            </w:pPr>
            <w:r>
              <w:t>3,0 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2634245" w14:textId="77777777">
            <w:pPr>
              <w:pStyle w:val="PUbroodtekst"/>
              <w:ind w:left="57"/>
            </w:pPr>
            <w:r>
              <w:t>-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64F248A6" w14:textId="72EE3DDA">
            <w:pPr>
              <w:pStyle w:val="PUbroodtekst"/>
              <w:ind w:left="57"/>
            </w:pPr>
            <w:r>
              <w:t>Vitens, provincie Utrecht, Gemeente Lopik, overige stakeholders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3C3A67" w14:paraId="3DDA049C" w14:textId="15B1F466">
            <w:pPr>
              <w:pStyle w:val="PUbroodtekst"/>
              <w:ind w:left="57"/>
            </w:pPr>
            <w:r>
              <w:t>Voor de realisering van de drinkwatervoorziening, waaronder  a</w:t>
            </w:r>
            <w:r w:rsidR="0012163A">
              <w:t>anvragen omgevingsvergunning en bestemmingsplanwijziging</w:t>
            </w:r>
            <w:r w:rsidRPr="11847801" w:rsidR="0012163A">
              <w:rPr>
                <w:rFonts w:ascii="Arial" w:hAnsi="Arial" w:cs="Arial"/>
              </w:rPr>
              <w:t>  </w:t>
            </w:r>
            <w:r w:rsidR="0012163A">
              <w:t>bij gemeente Lopik </w:t>
            </w:r>
            <w:r>
              <w:br/>
            </w:r>
            <w:r w:rsidR="0012163A">
              <w:t>(</w:t>
            </w:r>
            <w:r w:rsidR="00430220">
              <w:t>realisatie</w:t>
            </w:r>
            <w:r w:rsidR="002D20D2">
              <w:t>fase</w:t>
            </w:r>
            <w:r w:rsidR="0012163A">
              <w:t>) </w:t>
            </w:r>
          </w:p>
        </w:tc>
      </w:tr>
      <w:tr w:rsidRPr="0012163A" w:rsidR="0012163A" w:rsidTr="6F484EE7" w14:paraId="55C92FD0"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5AFDB2A1" w14:textId="77777777">
            <w:pPr>
              <w:pStyle w:val="PUbroodtekst"/>
              <w:ind w:left="57"/>
            </w:pPr>
            <w:r>
              <w:t>Groenekan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51BAABAB" w14:textId="77777777">
            <w:pPr>
              <w:pStyle w:val="PUbroodtekst"/>
              <w:ind w:left="57"/>
            </w:pPr>
            <w:r>
              <w:t>1,5 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0158AF85" w14:textId="77777777">
            <w:pPr>
              <w:pStyle w:val="PUbroodtekst"/>
              <w:ind w:left="57"/>
            </w:pPr>
            <w:r>
              <w:t>1,5 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4252201D" w14:textId="7DE80862">
            <w:pPr>
              <w:pStyle w:val="PUbroodtekst"/>
              <w:ind w:left="57"/>
            </w:pPr>
            <w:r>
              <w:t>Vitens, provincie, waterschappen, natuurorganisaties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63A6C51C" w14:textId="77777777">
            <w:pPr>
              <w:pStyle w:val="PUbroodtekst"/>
              <w:ind w:left="57"/>
            </w:pPr>
            <w:r>
              <w:t>Inzetten bestaande winvergunning </w:t>
            </w:r>
          </w:p>
          <w:p w:rsidRPr="0012163A" w:rsidR="0012163A" w:rsidP="11847801" w:rsidRDefault="0012163A" w14:paraId="0FE4C0E8" w14:textId="342FD268">
            <w:pPr>
              <w:pStyle w:val="PUbroodtekst"/>
              <w:ind w:left="57"/>
            </w:pPr>
            <w:r>
              <w:t>(</w:t>
            </w:r>
            <w:r w:rsidR="002D20D2">
              <w:t>o</w:t>
            </w:r>
            <w:r>
              <w:t>nderzoeksfase) </w:t>
            </w:r>
          </w:p>
        </w:tc>
      </w:tr>
      <w:tr w:rsidRPr="0012163A" w:rsidR="0012163A" w:rsidTr="6F484EE7" w14:paraId="60C1A4E0"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223C2CDC" w14:textId="77777777">
            <w:pPr>
              <w:pStyle w:val="PUbroodtekst"/>
              <w:ind w:left="57"/>
            </w:pPr>
            <w:r>
              <w:t>Eemdijk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991B5C8" w14:textId="77777777">
            <w:pPr>
              <w:pStyle w:val="PUbroodtekst"/>
              <w:ind w:left="57"/>
            </w:pPr>
            <w: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65F7ACE5" w14:textId="77777777">
            <w:pPr>
              <w:pStyle w:val="PUbroodtekst"/>
              <w:ind w:left="57"/>
            </w:pPr>
            <w:r>
              <w:t>3,0 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69B0B51D" w14:textId="2E0C3B14">
            <w:pPr>
              <w:pStyle w:val="PUbroodtekst"/>
              <w:ind w:left="57"/>
            </w:pPr>
            <w:r>
              <w:t>Vitens, provincies Utrecht, gemeente, waterschap, Flevoland, Gelderland, overige stakeholders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3B211744" w14:textId="0EAC51D9">
            <w:pPr>
              <w:pStyle w:val="PUbroodtekst"/>
              <w:ind w:left="57"/>
            </w:pPr>
            <w:r>
              <w:t>Vitens start met</w:t>
            </w:r>
            <w:r w:rsidRPr="11847801" w:rsidR="007A0B45">
              <w:rPr>
                <w:rFonts w:ascii="Arial" w:hAnsi="Arial"/>
                <w:sz w:val="18"/>
              </w:rPr>
              <w:t xml:space="preserve"> </w:t>
            </w:r>
            <w:r w:rsidR="007A0B45">
              <w:t>planuitwerking</w:t>
            </w:r>
            <w:r>
              <w:t xml:space="preserve"> voor Eemdijk. Daarnaast vinden gesprekken plaats over het ontwikkelen van regionale visie over duurzame inzet grondwaterpotentieel.  </w:t>
            </w:r>
          </w:p>
          <w:p w:rsidRPr="0012163A" w:rsidR="0012163A" w:rsidP="11847801" w:rsidRDefault="0012163A" w14:paraId="7F865D99" w14:textId="7EC1A799">
            <w:pPr>
              <w:pStyle w:val="PUbroodtekst"/>
              <w:ind w:left="57"/>
            </w:pPr>
            <w:r>
              <w:t>(</w:t>
            </w:r>
            <w:r w:rsidR="005F4A3A">
              <w:t>o</w:t>
            </w:r>
            <w:r>
              <w:t>nderzoeksfase) </w:t>
            </w:r>
          </w:p>
        </w:tc>
      </w:tr>
      <w:tr w:rsidRPr="0012163A" w:rsidR="0012163A" w:rsidTr="6F484EE7" w14:paraId="205E50E2"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FDF0D99" w14:textId="77777777">
            <w:pPr>
              <w:pStyle w:val="PUbroodtekst"/>
              <w:ind w:left="57"/>
            </w:pPr>
            <w:r>
              <w:t>Uitbreiden huidige winningen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2B1999D3" w14:textId="77777777">
            <w:pPr>
              <w:pStyle w:val="PUbroodtekst"/>
              <w:ind w:left="57"/>
            </w:pPr>
            <w:r>
              <w:t>3,0 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102EF538" w14:textId="77777777">
            <w:pPr>
              <w:pStyle w:val="PUbroodtekst"/>
              <w:ind w:left="57"/>
            </w:pPr>
            <w:r>
              <w:t>3,0 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4821658" w14:textId="5A5A6AE2">
            <w:pPr>
              <w:pStyle w:val="PUbroodtekst"/>
              <w:ind w:left="57"/>
            </w:pPr>
            <w:r>
              <w:t>Vitens, provincie Utrecht, waterschappen, gemeenten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3DA0263B" w14:textId="19D28CF1">
            <w:pPr>
              <w:pStyle w:val="PUbroodtekst"/>
              <w:ind w:left="57"/>
            </w:pPr>
            <w:r>
              <w:t xml:space="preserve">Gesprek met stakeholders moet nog starten afhankelijk van voortgang andere </w:t>
            </w:r>
            <w:r w:rsidR="000A7E9F">
              <w:t>projecten, onderzoek uitgevoerd</w:t>
            </w:r>
            <w:r>
              <w:t> </w:t>
            </w:r>
          </w:p>
          <w:p w:rsidRPr="0012163A" w:rsidR="0012163A" w:rsidP="11847801" w:rsidRDefault="0012163A" w14:paraId="43E76D71" w14:textId="05A5674F">
            <w:pPr>
              <w:pStyle w:val="PUbroodtekst"/>
              <w:ind w:left="57"/>
            </w:pPr>
            <w:r>
              <w:t>(</w:t>
            </w:r>
            <w:r w:rsidR="000A7E9F">
              <w:t>o</w:t>
            </w:r>
            <w:r>
              <w:t>nderzoeksfase) </w:t>
            </w:r>
          </w:p>
        </w:tc>
      </w:tr>
      <w:tr w:rsidRPr="0012163A" w:rsidR="0012163A" w:rsidTr="6F484EE7" w14:paraId="08FD3B91"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5D51B6DB" w14:textId="77777777">
            <w:pPr>
              <w:pStyle w:val="PUbroodtekst"/>
              <w:ind w:left="57"/>
            </w:pPr>
            <w:r>
              <w:t>Schalkwijk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22E0D7B6" w14:textId="77777777">
            <w:pPr>
              <w:pStyle w:val="PUbroodtekst"/>
              <w:ind w:left="57"/>
            </w:pPr>
            <w: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26C02707" w14:textId="77777777">
            <w:pPr>
              <w:pStyle w:val="PUbroodtekst"/>
              <w:ind w:left="57"/>
            </w:pPr>
            <w:r>
              <w:t>7,0 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7E6C9AA" w14:paraId="34A5FD14" w14:textId="49EFC0FD">
            <w:pPr>
              <w:pStyle w:val="PUbroodtekst"/>
              <w:ind w:left="57"/>
            </w:pPr>
            <w:r>
              <w:t xml:space="preserve">Vitens, provincie Utrecht, </w:t>
            </w:r>
            <w:r w:rsidR="3F1ED27E">
              <w:t>g</w:t>
            </w:r>
            <w:r>
              <w:t>emeente Houten, overige stakeholders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5EEAB152" w14:textId="08BB5354">
            <w:pPr>
              <w:pStyle w:val="PUbroodtekst"/>
              <w:ind w:left="57"/>
            </w:pPr>
            <w:r>
              <w:t xml:space="preserve">NRD vrijgegeven door provincie voor inspraak, parallel gestart </w:t>
            </w:r>
            <w:r w:rsidR="001D0C22">
              <w:t>met verkenningsfase drinkwatervoorziening</w:t>
            </w:r>
            <w:r>
              <w:t> </w:t>
            </w:r>
          </w:p>
          <w:p w:rsidRPr="0012163A" w:rsidR="0012163A" w:rsidP="11847801" w:rsidRDefault="0012163A" w14:paraId="6CA17472" w14:textId="7DFF1F60">
            <w:pPr>
              <w:pStyle w:val="PUbroodtekst"/>
              <w:ind w:left="57"/>
            </w:pPr>
            <w:r>
              <w:t>(vergunningsaanvraagfase) </w:t>
            </w:r>
          </w:p>
        </w:tc>
      </w:tr>
      <w:tr w:rsidRPr="0012163A" w:rsidR="0012163A" w:rsidTr="6F484EE7" w14:paraId="6AF5DB0F" w14:textId="77777777">
        <w:trPr>
          <w:trHeight w:val="285"/>
        </w:trPr>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75E2F0C8" w14:textId="77777777">
            <w:pPr>
              <w:pStyle w:val="PUbroodtekst"/>
              <w:ind w:left="57"/>
            </w:pPr>
            <w:r w:rsidRPr="11847801">
              <w:rPr>
                <w:b/>
                <w:bCs/>
              </w:rPr>
              <w:t>Totaal bouwstenen</w:t>
            </w:r>
            <w: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1E3C10F5" w14:textId="77777777">
            <w:pPr>
              <w:pStyle w:val="PUbroodtekst"/>
              <w:ind w:left="57"/>
            </w:pPr>
            <w:r w:rsidRPr="11847801">
              <w:rPr>
                <w:b/>
                <w:bCs/>
              </w:rPr>
              <w:t>9,5</w:t>
            </w:r>
            <w: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01635ADA" w14:textId="77777777">
            <w:pPr>
              <w:pStyle w:val="PUbroodtekst"/>
              <w:ind w:left="57"/>
            </w:pPr>
            <w:r w:rsidRPr="11847801">
              <w:rPr>
                <w:b/>
                <w:bCs/>
              </w:rPr>
              <w:t>14,5</w:t>
            </w:r>
            <w:r>
              <w:t> </w:t>
            </w: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5BA11A7C" w14:textId="77777777">
            <w:pPr>
              <w:pStyle w:val="PUbroodtekst"/>
              <w:ind w:left="57"/>
            </w:pPr>
            <w:r>
              <w:t> </w:t>
            </w:r>
          </w:p>
        </w:tc>
        <w:tc>
          <w:tcPr>
            <w:tcW w:w="3375" w:type="dxa"/>
            <w:tcBorders>
              <w:top w:val="single" w:color="auto" w:sz="6" w:space="0"/>
              <w:left w:val="single" w:color="auto" w:sz="6" w:space="0"/>
              <w:bottom w:val="single" w:color="auto" w:sz="6" w:space="0"/>
              <w:right w:val="single" w:color="auto" w:sz="6" w:space="0"/>
            </w:tcBorders>
            <w:shd w:val="clear" w:color="auto" w:fill="auto"/>
            <w:hideMark/>
          </w:tcPr>
          <w:p w:rsidRPr="0012163A" w:rsidR="0012163A" w:rsidP="11847801" w:rsidRDefault="0012163A" w14:paraId="4E81F737" w14:textId="77777777">
            <w:pPr>
              <w:pStyle w:val="PUbroodtekst"/>
              <w:ind w:left="57"/>
            </w:pPr>
            <w:r>
              <w:t> </w:t>
            </w:r>
          </w:p>
        </w:tc>
      </w:tr>
    </w:tbl>
    <w:p w:rsidRPr="00013021" w:rsidR="002747A1" w:rsidRDefault="002747A1" w14:paraId="62352279" w14:textId="551F8DA4">
      <w:pPr>
        <w:pStyle w:val="PUbroodtekst"/>
      </w:pPr>
    </w:p>
    <w:p w:rsidRPr="00013021" w:rsidR="002747A1" w:rsidRDefault="03CF60CF" w14:paraId="2B153447" w14:textId="63CA8424">
      <w:pPr>
        <w:pStyle w:val="PUbroodtekst"/>
      </w:pPr>
      <w:r w:rsidRPr="6BEEB4B7">
        <w:rPr>
          <w:szCs w:val="20"/>
        </w:rPr>
        <w:t xml:space="preserve">Vitens wil in Groenekan meer onttrekken (7,5 Mm3/jaar binnen bestuurlijke afspraken). Er wordt nu onderzoeken gedaan naar de effecten van de winning op nabijgelegen N2000 gebied middels eco-hydrologisch onderzoek. Op basis van dit onderzoek neemt de provincie Utrecht een besluit over de totaal winbare hoeveelheid grondwater in Groenekan. In 2024 wordt een ‘richtingsbesluit’ verwacht door Provincie en Vitens over doorgaan, stoppen, of meer onderzoek voor de locatie Groenekan. </w:t>
      </w:r>
    </w:p>
    <w:p w:rsidRPr="00013021" w:rsidR="002747A1" w:rsidRDefault="03CF60CF" w14:paraId="64D939B0" w14:textId="793CB14F">
      <w:pPr>
        <w:pStyle w:val="PUbroodtekst"/>
      </w:pPr>
      <w:r w:rsidRPr="6BEEB4B7">
        <w:rPr>
          <w:szCs w:val="20"/>
        </w:rPr>
        <w:t xml:space="preserve"> </w:t>
      </w:r>
    </w:p>
    <w:p w:rsidRPr="00013021" w:rsidR="002747A1" w:rsidRDefault="03CF60CF" w14:paraId="498DDADA" w14:textId="1A8A2E01">
      <w:pPr>
        <w:pStyle w:val="PUbroodtekst"/>
      </w:pPr>
      <w:r w:rsidRPr="6BEEB4B7">
        <w:rPr>
          <w:szCs w:val="20"/>
        </w:rPr>
        <w:t xml:space="preserve">Voor de locatie Benschop beschikt Vitens sinds 2018 over een winvergunning. Vitens is bezig met het in operatie brengen van deze winvergunning. Daarbij zijn nog niet alle overige vergunningen aangevraagd die nodig zijn voor de bouw van de productielocatie (bestemmingsplan, omgevingsvergunning). Tijdens deze </w:t>
      </w:r>
      <w:r w:rsidR="00C12BB3">
        <w:rPr>
          <w:szCs w:val="20"/>
        </w:rPr>
        <w:t>realisering</w:t>
      </w:r>
      <w:r w:rsidRPr="6BEEB4B7">
        <w:rPr>
          <w:szCs w:val="20"/>
        </w:rPr>
        <w:t xml:space="preserve"> blijken bij gemeente en belanghebbende zorgen over de effecten van de winvergunning.  </w:t>
      </w:r>
    </w:p>
    <w:p w:rsidRPr="00013021" w:rsidR="002747A1" w:rsidRDefault="03CF60CF" w14:paraId="4BE83DB0" w14:textId="37E76D6B">
      <w:pPr>
        <w:pStyle w:val="PUbroodtekst"/>
      </w:pPr>
      <w:r w:rsidRPr="6BEEB4B7">
        <w:rPr>
          <w:szCs w:val="20"/>
        </w:rPr>
        <w:t xml:space="preserve">Eén van de leermomenten in dit traject betreft het aanwijzen van een ganzenrustgebied door de provincie, waardoor uitvoering van activiteiten in dit gebied beperkt worden. Hierover zijn gesprekken tussen de provincie en Vitens om te onderzoeken hoe voor activiteiten een uitzondering gemaakt kan worden. De aanwijzing zorgt voor enige vertraging, maar nog binnen de noodzakelijke termijnen.   </w:t>
      </w:r>
    </w:p>
    <w:p w:rsidRPr="00013021" w:rsidR="002747A1" w:rsidRDefault="03CF60CF" w14:paraId="45F7B50A" w14:textId="11772B42">
      <w:pPr>
        <w:pStyle w:val="PUbroodtekst"/>
      </w:pPr>
      <w:r w:rsidRPr="6BEEB4B7">
        <w:rPr>
          <w:szCs w:val="20"/>
        </w:rPr>
        <w:t xml:space="preserve"> </w:t>
      </w:r>
    </w:p>
    <w:p w:rsidRPr="00013021" w:rsidR="002747A1" w:rsidRDefault="03CF60CF" w14:paraId="72EAD09F" w14:textId="161E7234">
      <w:pPr>
        <w:pStyle w:val="PUbroodtekst"/>
      </w:pPr>
      <w:r w:rsidRPr="6BEEB4B7">
        <w:rPr>
          <w:szCs w:val="20"/>
        </w:rPr>
        <w:t xml:space="preserve">Voor de locatie Eemdijk wordt verkend of de productiecapaciteit opgehoogd kan worden van 5 Mm³ naar 8 Mm³/jaar. Uitbreiding van de winning Eemdijk is tegenstrijdig met beleidskeuzes uit het regionaal waterprogramma van de provincie Flevoland. Hierover vindt afstemming plaats tussen de provincie Utrecht en Flevoland. Gelet op de urgentie in de regio gaat Vitens door met voorbereidende onderzoeken naar het uitbreiden van Eemdijk.  </w:t>
      </w:r>
    </w:p>
    <w:p w:rsidRPr="00013021" w:rsidR="002747A1" w:rsidRDefault="03CF60CF" w14:paraId="42E64423" w14:textId="4333B638">
      <w:pPr>
        <w:pStyle w:val="PUbroodtekst"/>
      </w:pPr>
      <w:r w:rsidRPr="6BEEB4B7">
        <w:rPr>
          <w:szCs w:val="20"/>
        </w:rPr>
        <w:t xml:space="preserve"> </w:t>
      </w:r>
    </w:p>
    <w:p w:rsidRPr="00013021" w:rsidR="002747A1" w:rsidP="003830F7" w:rsidRDefault="03CF60CF" w14:paraId="1557C77B" w14:textId="36AE0CD7">
      <w:pPr>
        <w:pStyle w:val="PUheadingnummerslv2"/>
      </w:pPr>
      <w:r w:rsidRPr="6BEEB4B7">
        <w:t xml:space="preserve">Maatregelen ten behoeve van voldoende productiecapaciteit na 2030 </w:t>
      </w:r>
    </w:p>
    <w:p w:rsidRPr="00013021" w:rsidR="002747A1" w:rsidRDefault="03CF60CF" w14:paraId="375295C6" w14:textId="2D800D82">
      <w:pPr>
        <w:pStyle w:val="PUbroodtekst"/>
      </w:pPr>
      <w:r w:rsidRPr="6BEEB4B7">
        <w:rPr>
          <w:szCs w:val="20"/>
        </w:rPr>
        <w:t xml:space="preserve"> </w:t>
      </w:r>
    </w:p>
    <w:p w:rsidRPr="00013021" w:rsidR="002747A1" w:rsidP="003830F7" w:rsidRDefault="03CF60CF" w14:paraId="52CC202A" w14:textId="20D40D83">
      <w:pPr>
        <w:pStyle w:val="PUheadingnummerslv3"/>
      </w:pPr>
      <w:r w:rsidRPr="6BEEB4B7">
        <w:t xml:space="preserve">Waag (water aanvoer en aanvulling in het Gooi) </w:t>
      </w:r>
    </w:p>
    <w:p w:rsidRPr="00013021" w:rsidR="002747A1" w:rsidRDefault="03CF60CF" w14:paraId="1CE4E4D1" w14:textId="641A1D27">
      <w:pPr>
        <w:pStyle w:val="PUbroodtekst"/>
      </w:pPr>
      <w:r w:rsidRPr="6BEEB4B7">
        <w:rPr>
          <w:szCs w:val="20"/>
        </w:rPr>
        <w:t xml:space="preserve">Voor de zekerstelling op de lange termijn werkt Vitens samen met drinkwaterbedrijven PWN en Waternet aan een verkenning naar de mogelijkheid om een gezamenlijke winning te ontwikkelen in het Gooi. Gezocht wordt naar een locatie voor een winning met een capaciteit van 30 Mm3 (circa 10 Mm3 per waterbedrijf), door het infiltreren van oppervlaktewater uit één van de volgende locaties: Eemmeer, Gooimeer of het Amsterdam-Rijnkanaal. De realisatie van de winning is indicatief gezet op 2035. De samenwerking en harmonisatie tussen de drinkwaterbedrijven en provincies biedt perspectief voor een slagvaardige route. </w:t>
      </w:r>
    </w:p>
    <w:p w:rsidRPr="00013021" w:rsidR="002747A1" w:rsidRDefault="03CF60CF" w14:paraId="2316ED2B" w14:textId="05B934EF">
      <w:pPr>
        <w:pStyle w:val="PUbroodtekst"/>
      </w:pPr>
      <w:r w:rsidRPr="6BEEB4B7">
        <w:rPr>
          <w:szCs w:val="20"/>
        </w:rPr>
        <w:t xml:space="preserve"> </w:t>
      </w:r>
    </w:p>
    <w:p w:rsidRPr="00013021" w:rsidR="002747A1" w:rsidP="00950657" w:rsidRDefault="003422A6" w14:paraId="2C4EF3C0" w14:textId="2BB85E48">
      <w:pPr>
        <w:pStyle w:val="PUheadingnummerslv3"/>
      </w:pPr>
      <w:r w:rsidRPr="003422A6">
        <w:rPr>
          <w:bCs/>
        </w:rPr>
        <w:t xml:space="preserve">Verkenningsfase nieuwe drinkwatervoorziening Schalkwijk </w:t>
      </w:r>
    </w:p>
    <w:p w:rsidRPr="00013021" w:rsidR="002747A1" w:rsidRDefault="03CF60CF" w14:paraId="1AC7D1F5" w14:textId="3EB3D9F8">
      <w:pPr>
        <w:pStyle w:val="PUbroodtekst"/>
      </w:pPr>
      <w:r w:rsidRPr="6BEEB4B7">
        <w:rPr>
          <w:szCs w:val="20"/>
        </w:rPr>
        <w:t xml:space="preserve">Voor de locatie Schalwijk </w:t>
      </w:r>
      <w:r w:rsidRPr="00751E35" w:rsidR="00751E35">
        <w:rPr>
          <w:szCs w:val="20"/>
        </w:rPr>
        <w:t>zitten we in de verkenningsfase</w:t>
      </w:r>
      <w:r w:rsidRPr="6BEEB4B7">
        <w:rPr>
          <w:szCs w:val="20"/>
        </w:rPr>
        <w:t xml:space="preserve">. In deze fase voert Vitens onderzoeken uit om de effecten van een nieuwe winning op de omgeving te bepalen en welke locatie daarbij naar voren komt als voorkeurslocatie. </w:t>
      </w:r>
      <w:r w:rsidRPr="00223884" w:rsidR="00223884">
        <w:rPr>
          <w:szCs w:val="20"/>
        </w:rPr>
        <w:t>De MER-procedure is gestart, de NRD heeft ter inzage gelegen.</w:t>
      </w:r>
    </w:p>
    <w:p w:rsidRPr="00013021" w:rsidR="002747A1" w:rsidRDefault="03CF60CF" w14:paraId="104E0C53" w14:textId="697C6B76">
      <w:pPr>
        <w:pStyle w:val="PUbroodtekst"/>
      </w:pPr>
      <w:r w:rsidRPr="6BEEB4B7">
        <w:rPr>
          <w:szCs w:val="20"/>
        </w:rPr>
        <w:t xml:space="preserve"> </w:t>
      </w:r>
    </w:p>
    <w:p w:rsidRPr="00013021" w:rsidR="002747A1" w:rsidP="00950657" w:rsidRDefault="03CF60CF" w14:paraId="18B65220" w14:textId="173B8720">
      <w:pPr>
        <w:pStyle w:val="PUheadingnummerslv3"/>
      </w:pPr>
      <w:r w:rsidRPr="6BEEB4B7">
        <w:t xml:space="preserve">Evalueren en actualiseren strategische grondwatervoorraad </w:t>
      </w:r>
    </w:p>
    <w:p w:rsidRPr="00013021" w:rsidR="002747A1" w:rsidRDefault="03CF60CF" w14:paraId="682270D5" w14:textId="194610E0">
      <w:pPr>
        <w:pStyle w:val="PUbroodtekst"/>
      </w:pPr>
      <w:r w:rsidRPr="6BEEB4B7">
        <w:rPr>
          <w:szCs w:val="20"/>
        </w:rPr>
        <w:t xml:space="preserve">De provincie Utrecht heeft een strategische grondwatervoorraad aangewezen. In deze gebieden zien we voor de toekomst goede mogelijkheden voor de winning van grondwater voor de openbare drinkwatervoorziening. Nieuwe locaties voor de winning van grondwater voor de drinkwatervoorziening worden in de strategische grondwatervoorraad gerealiseerd. De hoeveelheid schoon grondwater die extra kan worden onttrokken uit de strategische grondwatervoorraad voor drinkwaterbereiding, is ruim voldoende om te voorzien in de vraag naar drinkwater in de provincie. Die omvang van de strategische grondwatervoorraad maakt het mogelijk om nieuwe winningen voor de drinkwatervoorziening te ontwikkelen op locaties die gunstig zijn omdat ze dichtbij de afnemers zijn gelegen en beperkte effecten hebben op de omgeving. De omvang stelt ons ook in staat om enige ruimte te bieden aan andere functies en activiteiten binnen de strategische grondwatervoorraad, zoals aardwarmte en ondiepe bodemenergie. We zien dat het gebruik van de ondergrond toeneemt, waardoor er mogelijk in de toekomst minder ruimte is voor nieuwe winlocaties. We starten daarom een project waarbij we de strategische grondwatervoorraad gaan actualiseren. </w:t>
      </w:r>
    </w:p>
    <w:p w:rsidRPr="00013021" w:rsidR="002747A1" w:rsidRDefault="03CF60CF" w14:paraId="161C62A2" w14:textId="6E77468D">
      <w:pPr>
        <w:pStyle w:val="PUbroodtekst"/>
      </w:pPr>
      <w:r w:rsidRPr="6BEEB4B7">
        <w:rPr>
          <w:szCs w:val="20"/>
        </w:rPr>
        <w:t xml:space="preserve"> </w:t>
      </w:r>
    </w:p>
    <w:p w:rsidRPr="00013021" w:rsidR="002747A1" w:rsidP="00950657" w:rsidRDefault="03CF60CF" w14:paraId="19425A6B" w14:textId="6845E708">
      <w:pPr>
        <w:pStyle w:val="PUheadingnummerslv1"/>
      </w:pPr>
      <w:r w:rsidRPr="6BEEB4B7">
        <w:t xml:space="preserve">Knelpunten en oplossingen </w:t>
      </w:r>
    </w:p>
    <w:p w:rsidRPr="00013021" w:rsidR="002747A1" w:rsidRDefault="03CF60CF" w14:paraId="47E8254B" w14:textId="30964082">
      <w:pPr>
        <w:pStyle w:val="PUbroodtekst"/>
      </w:pPr>
      <w:r w:rsidRPr="6BEEB4B7">
        <w:rPr>
          <w:szCs w:val="20"/>
        </w:rPr>
        <w:t xml:space="preserve">Dit actieplan brengt de benodigde prioritaire acties in beeld om in 2030 te beschikken over voldoende productiecapaciteit. Tegelijkertijd wordt ook nu al gewerkt aan de opgave om na 2030 voldoende drinkwater te kunnen leveren.  </w:t>
      </w:r>
    </w:p>
    <w:p w:rsidRPr="00013021" w:rsidR="002747A1" w:rsidRDefault="03CF60CF" w14:paraId="52EDAEFB" w14:textId="305D51AB">
      <w:pPr>
        <w:pStyle w:val="PUbroodtekst"/>
      </w:pPr>
      <w:r w:rsidRPr="6BEEB4B7">
        <w:rPr>
          <w:szCs w:val="20"/>
        </w:rPr>
        <w:t xml:space="preserve"> </w:t>
      </w:r>
    </w:p>
    <w:p w:rsidRPr="00013021" w:rsidR="002747A1" w:rsidRDefault="03CF60CF" w14:paraId="2607008E" w14:textId="1CFDD819">
      <w:pPr>
        <w:pStyle w:val="PUbroodtekst"/>
      </w:pPr>
      <w:r w:rsidRPr="6BEEB4B7">
        <w:rPr>
          <w:szCs w:val="20"/>
        </w:rPr>
        <w:t xml:space="preserve">Zowel tijdens het vergunningsproces alsook de bouwfase lopen de provincie en drinkwaterbedrijven tegen een legio aan knelpunten aan, wat leidt tot vertraging binnen de te realiseren trajecten.  </w:t>
      </w:r>
    </w:p>
    <w:p w:rsidRPr="00013021" w:rsidR="002747A1" w:rsidRDefault="03CF60CF" w14:paraId="4898ABEB" w14:textId="797FFE3E">
      <w:pPr>
        <w:pStyle w:val="PUbroodtekst"/>
      </w:pPr>
      <w:r w:rsidRPr="6BEEB4B7">
        <w:rPr>
          <w:szCs w:val="20"/>
        </w:rPr>
        <w:t xml:space="preserve"> </w:t>
      </w:r>
    </w:p>
    <w:p w:rsidRPr="00013021" w:rsidR="002747A1" w:rsidRDefault="03CF60CF" w14:paraId="0FE1DDF6" w14:textId="6FEADE56">
      <w:pPr>
        <w:pStyle w:val="PUbroodtekst"/>
      </w:pPr>
      <w:r w:rsidRPr="6BEEB4B7">
        <w:rPr>
          <w:szCs w:val="20"/>
        </w:rPr>
        <w:t xml:space="preserve">Concrete oplossingen voor deze knelpunten betreffen: </w:t>
      </w:r>
    </w:p>
    <w:p w:rsidRPr="00013021" w:rsidR="002747A1" w:rsidP="003805A0" w:rsidRDefault="03CF60CF" w14:paraId="6F3A73E1" w14:textId="30253447">
      <w:pPr>
        <w:pStyle w:val="PUlistbolletjestab45mmindent"/>
      </w:pPr>
      <w:r w:rsidRPr="6BEEB4B7">
        <w:t xml:space="preserve">Coördinatie vanuit het Rijk voor bovenregionale vraagstukken </w:t>
      </w:r>
    </w:p>
    <w:p w:rsidRPr="00013021" w:rsidR="002747A1" w:rsidP="003805A0" w:rsidRDefault="03CF60CF" w14:paraId="13F2F638" w14:textId="1F0B65D9">
      <w:pPr>
        <w:pStyle w:val="PUlistbolletjestab45mmindent"/>
      </w:pPr>
      <w:r w:rsidRPr="6BEEB4B7">
        <w:t xml:space="preserve">Visie van het rijk op een landelijke drinkwaterstrategie en de doorvertalingen naar regionale drinkwaterstrategieën.  </w:t>
      </w:r>
    </w:p>
    <w:p w:rsidRPr="00013021" w:rsidR="002747A1" w:rsidP="003805A0" w:rsidRDefault="03CF60CF" w14:paraId="5CE49BF8" w14:textId="42112043">
      <w:pPr>
        <w:pStyle w:val="PUlistbolletjestab45mmindent"/>
      </w:pPr>
      <w:r w:rsidRPr="6BEEB4B7">
        <w:t xml:space="preserve">Planning woningbouw matchen met beschikbare drinkwaterbeschikbaarheid </w:t>
      </w:r>
    </w:p>
    <w:p w:rsidRPr="00013021" w:rsidR="002747A1" w:rsidP="003805A0" w:rsidRDefault="03CF60CF" w14:paraId="54A24591" w14:textId="643DC1E2">
      <w:pPr>
        <w:pStyle w:val="PUlistbolletjestab45mmindent"/>
      </w:pPr>
      <w:r w:rsidRPr="6BEEB4B7">
        <w:t xml:space="preserve">Ruimte vanuit netcongestie en stikstof </w:t>
      </w:r>
    </w:p>
    <w:p w:rsidRPr="00013021" w:rsidR="002747A1" w:rsidP="003805A0" w:rsidRDefault="03CF60CF" w14:paraId="35BA2C67" w14:textId="37BB8C9A">
      <w:pPr>
        <w:pStyle w:val="PUlistbolletjestab45mmindent"/>
      </w:pPr>
      <w:r w:rsidRPr="6BEEB4B7">
        <w:t xml:space="preserve">Verruiming van de WACC-systematiek om investeringen te kunnen doen </w:t>
      </w:r>
    </w:p>
    <w:p w:rsidRPr="00013021" w:rsidR="002747A1" w:rsidP="003805A0" w:rsidRDefault="03CF60CF" w14:paraId="1DF0D903" w14:textId="28246B17">
      <w:pPr>
        <w:pStyle w:val="PUlistbolletjestab45mmindent"/>
      </w:pPr>
      <w:r w:rsidRPr="6BEEB4B7">
        <w:t xml:space="preserve">Landelijke onderzoeksagenda naar onder andere: </w:t>
      </w:r>
    </w:p>
    <w:p w:rsidRPr="00013021" w:rsidR="002747A1" w:rsidP="00A63359" w:rsidRDefault="03CF60CF" w14:paraId="3C39CC0F" w14:textId="5EA791EB">
      <w:pPr>
        <w:pStyle w:val="PUlistbolletjestab45mmindent"/>
        <w:numPr>
          <w:ilvl w:val="1"/>
          <w:numId w:val="4"/>
        </w:numPr>
      </w:pPr>
      <w:r w:rsidRPr="6BEEB4B7">
        <w:t xml:space="preserve">Normen over wat is significant effect op de omgeving is bij waterwinning </w:t>
      </w:r>
    </w:p>
    <w:p w:rsidRPr="00013021" w:rsidR="002747A1" w:rsidP="00A63359" w:rsidRDefault="03CF60CF" w14:paraId="5A96EB72" w14:textId="16647DA5">
      <w:pPr>
        <w:pStyle w:val="PUlistbolletjestab45mmindent"/>
        <w:numPr>
          <w:ilvl w:val="1"/>
          <w:numId w:val="4"/>
        </w:numPr>
      </w:pPr>
      <w:r w:rsidRPr="6BEEB4B7">
        <w:t xml:space="preserve">Verwerken van brijn (afvalstromen na zuivering) </w:t>
      </w:r>
    </w:p>
    <w:p w:rsidRPr="00013021" w:rsidR="002747A1" w:rsidRDefault="03CF60CF" w14:paraId="37ECE6AB" w14:textId="537F6AA5">
      <w:pPr>
        <w:pStyle w:val="PUbroodtekst"/>
      </w:pPr>
      <w:r w:rsidRPr="6BEEB4B7">
        <w:rPr>
          <w:szCs w:val="20"/>
        </w:rPr>
        <w:t xml:space="preserve"> </w:t>
      </w:r>
    </w:p>
    <w:p w:rsidRPr="00013021" w:rsidR="002747A1" w:rsidP="003805A0" w:rsidRDefault="03CF60CF" w14:paraId="56E44BA4" w14:textId="381E126B">
      <w:pPr>
        <w:pStyle w:val="PUheadingnummerslv1"/>
      </w:pPr>
      <w:r w:rsidRPr="6BEEB4B7">
        <w:t xml:space="preserve">Conclusies / samenvatting  </w:t>
      </w:r>
    </w:p>
    <w:p w:rsidRPr="00013021" w:rsidR="002747A1" w:rsidRDefault="03CF60CF" w14:paraId="0E4B2ECA" w14:textId="75299736">
      <w:pPr>
        <w:pStyle w:val="PUbroodtekst"/>
      </w:pPr>
      <w:r w:rsidRPr="6BEEB4B7">
        <w:rPr>
          <w:szCs w:val="20"/>
        </w:rPr>
        <w:t xml:space="preserve">Samenvattend is de urgentie voor de regio Utrecht hoog. Uitbreiding van de grondwaterwinningen staat richting 2030 onder druk vanwege de belangen en zorgen van stakeholders, de drukte in de ondergrond, en complexe gebiedsprocessen.  </w:t>
      </w:r>
    </w:p>
    <w:p w:rsidRPr="00013021" w:rsidR="002747A1" w:rsidRDefault="03CF60CF" w14:paraId="3A3AB0BB" w14:textId="018741DF">
      <w:pPr>
        <w:pStyle w:val="PUbroodtekst"/>
      </w:pPr>
      <w:r w:rsidRPr="6BEEB4B7">
        <w:rPr>
          <w:szCs w:val="20"/>
        </w:rPr>
        <w:t xml:space="preserve"> </w:t>
      </w:r>
    </w:p>
    <w:p w:rsidRPr="00013021" w:rsidR="002747A1" w:rsidRDefault="03CF60CF" w14:paraId="565615BD" w14:textId="33C952E3">
      <w:pPr>
        <w:pStyle w:val="PUbroodtekst"/>
      </w:pPr>
      <w:r w:rsidRPr="6BEEB4B7">
        <w:rPr>
          <w:szCs w:val="20"/>
        </w:rPr>
        <w:t xml:space="preserve">De noodzakelijke trajecten zijn samen met de provincie geïdentificeerd en opgestart maar bij oplopende vertraging is de kans groot dat in 2030 er onvoldoende operationele capaciteit is. </w:t>
      </w:r>
    </w:p>
    <w:p w:rsidRPr="00013021" w:rsidR="002747A1" w:rsidRDefault="03CF60CF" w14:paraId="4A18A68F" w14:textId="66FD1DAD">
      <w:pPr>
        <w:pStyle w:val="PUbroodtekst"/>
      </w:pPr>
      <w:r w:rsidRPr="6BEEB4B7">
        <w:rPr>
          <w:szCs w:val="20"/>
        </w:rPr>
        <w:t xml:space="preserve"> </w:t>
      </w:r>
    </w:p>
    <w:p w:rsidRPr="00013021" w:rsidR="002747A1" w:rsidRDefault="03CF60CF" w14:paraId="30900A2E" w14:textId="351514B6">
      <w:pPr>
        <w:pStyle w:val="PUbroodtekst"/>
      </w:pPr>
      <w:r w:rsidRPr="6BEEB4B7">
        <w:rPr>
          <w:szCs w:val="20"/>
        </w:rPr>
        <w:t xml:space="preserve">De grootste knelpunten worden veroorzaakt door de onzekerheden bij de diverse vergunningstrajecten in combinatie met de ongewisse uitkomst daarvan. Daardoor loopt de bouw van de benodigde infrastructuur ook vertraging op. Bij deze trajecten is de vraag hoe de balans te vinden tussen zorgvuldigheid en snelheid. Daarbij komt dat vertraging in de ene fase van het totale proces niet lineair doorwerkt in de planning. Met andere woorden een vertraging van drie maanden in het proces van vergunningverlening kan zomaar leiden tot een vertraging van zes of meer maanden in de volgende fase. </w:t>
      </w:r>
    </w:p>
    <w:p w:rsidRPr="00013021" w:rsidR="002747A1" w:rsidRDefault="03CF60CF" w14:paraId="0869BB09" w14:textId="61C7EF26">
      <w:pPr>
        <w:pStyle w:val="PUbroodtekst"/>
      </w:pPr>
      <w:r w:rsidRPr="6BEEB4B7">
        <w:rPr>
          <w:szCs w:val="20"/>
        </w:rPr>
        <w:t xml:space="preserve"> </w:t>
      </w:r>
    </w:p>
    <w:p w:rsidRPr="00013021" w:rsidR="002747A1" w:rsidRDefault="03CF60CF" w14:paraId="4CD73084" w14:textId="463DE20F">
      <w:pPr>
        <w:pStyle w:val="PUbroodtekst"/>
      </w:pPr>
      <w:r w:rsidRPr="6BEEB4B7">
        <w:rPr>
          <w:szCs w:val="20"/>
        </w:rPr>
        <w:t xml:space="preserve">De drie belangrijkste knelpunten die ervoor kunnen zorgen dat de geplande productiecapaciteit niet gehaald kan worden zijn: </w:t>
      </w:r>
    </w:p>
    <w:p w:rsidRPr="00013021" w:rsidR="002747A1" w:rsidRDefault="03CF60CF" w14:paraId="6B5A55A4" w14:textId="2AEF4479">
      <w:pPr>
        <w:pStyle w:val="PUbroodtekst"/>
      </w:pPr>
      <w:r w:rsidRPr="6BEEB4B7">
        <w:rPr>
          <w:szCs w:val="20"/>
        </w:rPr>
        <w:t xml:space="preserve"> </w:t>
      </w:r>
    </w:p>
    <w:p w:rsidRPr="00013021" w:rsidR="002747A1" w:rsidP="00A97E92" w:rsidRDefault="03CF60CF" w14:paraId="20553FF9" w14:textId="4F5C2E54">
      <w:pPr>
        <w:pStyle w:val="PUlistbolletjestab45mmindent"/>
      </w:pPr>
      <w:r w:rsidRPr="6BEEB4B7">
        <w:t xml:space="preserve">Complex vergunningsproces in een complexe omgeving </w:t>
      </w:r>
    </w:p>
    <w:p w:rsidRPr="00013021" w:rsidR="002747A1" w:rsidP="00A97E92" w:rsidRDefault="03CF60CF" w14:paraId="48B801EE" w14:textId="1123D698">
      <w:pPr>
        <w:pStyle w:val="PUlistbolletjestab45mmindent"/>
      </w:pPr>
      <w:r w:rsidRPr="6BEEB4B7">
        <w:t xml:space="preserve">Beperkte hoeveelheid expertise in combinatie met krapte op de arbeidsmarkt  </w:t>
      </w:r>
    </w:p>
    <w:p w:rsidRPr="00013021" w:rsidR="002747A1" w:rsidP="00A97E92" w:rsidRDefault="03CF60CF" w14:paraId="113F984E" w14:textId="439C2856">
      <w:pPr>
        <w:pStyle w:val="PUlistbolletjestab45mmindent"/>
      </w:pPr>
      <w:r w:rsidRPr="6BEEB4B7">
        <w:t xml:space="preserve">Beperkte investeringsmogelijkheden van het drinkwaterbedrijf </w:t>
      </w:r>
    </w:p>
    <w:p w:rsidRPr="00013021" w:rsidR="002747A1" w:rsidRDefault="03CF60CF" w14:paraId="25E1A735" w14:textId="1823B96E">
      <w:pPr>
        <w:pStyle w:val="PUbroodtekst"/>
      </w:pPr>
      <w:r w:rsidRPr="6BEEB4B7">
        <w:rPr>
          <w:szCs w:val="20"/>
        </w:rPr>
        <w:t xml:space="preserve"> </w:t>
      </w:r>
    </w:p>
    <w:p w:rsidRPr="00013021" w:rsidR="002747A1" w:rsidRDefault="03CF60CF" w14:paraId="53081870" w14:textId="20EC2B13">
      <w:pPr>
        <w:pStyle w:val="PUbroodtekst"/>
      </w:pPr>
      <w:r w:rsidRPr="6BEEB4B7">
        <w:rPr>
          <w:szCs w:val="20"/>
        </w:rPr>
        <w:t xml:space="preserve">Forse inzet op onderstaande  prioritaire acties dragen bij aan het realiseren van de opgave voor 2030:  </w:t>
      </w:r>
    </w:p>
    <w:p w:rsidRPr="00013021" w:rsidR="002747A1" w:rsidP="00A97E92" w:rsidRDefault="03CF60CF" w14:paraId="54D085EE" w14:textId="61FE1DAD">
      <w:pPr>
        <w:pStyle w:val="PUlistbolletjestab45mmindent"/>
      </w:pPr>
      <w:r w:rsidRPr="6BEEB4B7">
        <w:t xml:space="preserve">Organiseren van de regie voor de onderscheiden bouwstenen middels het instellen van een bestuurlijke tafel en afspraken maken over samenwerking, helderheid over rol en verantwoordelijkheid met betrokken partijen.  </w:t>
      </w:r>
    </w:p>
    <w:p w:rsidRPr="00013021" w:rsidR="002747A1" w:rsidP="00A97E92" w:rsidRDefault="03CF60CF" w14:paraId="25465A8F" w14:textId="2060AEB4">
      <w:pPr>
        <w:pStyle w:val="PUlistbolletjestab45mmindent"/>
      </w:pPr>
      <w:r w:rsidRPr="6BEEB4B7">
        <w:t xml:space="preserve">Opstellen van een helder, uniform afwegingskader ten behoeve van faciliteren integrale besluitvorming (bv. natuur, woningbouw, drinkwater). </w:t>
      </w:r>
    </w:p>
    <w:p w:rsidRPr="00013021" w:rsidR="002747A1" w:rsidP="00A97E92" w:rsidRDefault="03CF60CF" w14:paraId="7ED73090" w14:textId="264B1DA3">
      <w:pPr>
        <w:pStyle w:val="PUlistbolletjestab45mmindent"/>
      </w:pPr>
      <w:r w:rsidRPr="6BEEB4B7">
        <w:t xml:space="preserve">Formuleren kaders voor een ontvankelijke vergunningaanvraag </w:t>
      </w:r>
    </w:p>
    <w:p w:rsidRPr="00013021" w:rsidR="002747A1" w:rsidRDefault="03CF60CF" w14:paraId="388FF53F" w14:textId="26FDE7E8">
      <w:pPr>
        <w:pStyle w:val="PUbroodtekst"/>
      </w:pPr>
      <w:r w:rsidRPr="6BEEB4B7">
        <w:rPr>
          <w:szCs w:val="20"/>
        </w:rPr>
        <w:t xml:space="preserve"> </w:t>
      </w:r>
    </w:p>
    <w:p w:rsidRPr="00013021" w:rsidR="002747A1" w:rsidRDefault="03CF60CF" w14:paraId="0BD10529" w14:textId="4F6FBD4F">
      <w:pPr>
        <w:pStyle w:val="PUbroodtekst"/>
      </w:pPr>
      <w:r w:rsidRPr="6BEEB4B7">
        <w:rPr>
          <w:szCs w:val="20"/>
        </w:rPr>
        <w:t xml:space="preserve"> </w:t>
      </w:r>
    </w:p>
    <w:p w:rsidRPr="00013021" w:rsidR="002747A1" w:rsidRDefault="03CF60CF" w14:paraId="4FCE22D5" w14:textId="552825E2">
      <w:pPr>
        <w:pStyle w:val="PUbroodtekst"/>
      </w:pPr>
      <w:r w:rsidRPr="6BEEB4B7">
        <w:rPr>
          <w:szCs w:val="20"/>
        </w:rPr>
        <w:t xml:space="preserve"> </w:t>
      </w:r>
    </w:p>
    <w:p w:rsidRPr="00013021" w:rsidR="002747A1" w:rsidP="6BEEB4B7" w:rsidRDefault="002747A1" w14:paraId="672A6659" w14:textId="4B95DF1C">
      <w:pPr>
        <w:pStyle w:val="PUbroodtekst"/>
        <w:rPr>
          <w:szCs w:val="20"/>
        </w:rPr>
      </w:pPr>
      <w:bookmarkStart w:name="DSO_BOOKMARK_0" w:id="1"/>
      <w:bookmarkEnd w:id="1"/>
    </w:p>
    <w:sectPr w:rsidRPr="00013021" w:rsidR="002747A1" w:rsidSect="008E13D8">
      <w:headerReference w:type="default" r:id="rId14"/>
      <w:footerReference w:type="default" r:id="rId15"/>
      <w:type w:val="continuous"/>
      <w:pgSz w:w="11906" w:h="16838" w:code="9"/>
      <w:pgMar w:top="1701" w:right="998" w:bottom="2211" w:left="1701" w:header="146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9D40E" w14:textId="77777777" w:rsidR="003A0288" w:rsidRDefault="003A0288">
      <w:pPr>
        <w:spacing w:after="0" w:line="240" w:lineRule="auto"/>
      </w:pPr>
      <w:r>
        <w:separator/>
      </w:r>
    </w:p>
  </w:endnote>
  <w:endnote w:type="continuationSeparator" w:id="0">
    <w:p w14:paraId="720B183D" w14:textId="77777777" w:rsidR="003A0288" w:rsidRDefault="003A0288">
      <w:pPr>
        <w:spacing w:after="0" w:line="240" w:lineRule="auto"/>
      </w:pPr>
      <w:r>
        <w:continuationSeparator/>
      </w:r>
    </w:p>
  </w:endnote>
  <w:endnote w:type="continuationNotice" w:id="1">
    <w:p w14:paraId="5AC9DD1F" w14:textId="77777777" w:rsidR="003A0288" w:rsidRDefault="003A0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343C" w14:textId="5C8B0241" w:rsidR="00142582" w:rsidRDefault="00031E3E">
    <w:pPr>
      <w:pStyle w:val="Footer"/>
    </w:pPr>
    <w:r>
      <w:rPr>
        <w:noProof/>
        <w:lang w:val="en-GB" w:eastAsia="en-GB"/>
      </w:rPr>
      <mc:AlternateContent>
        <mc:Choice Requires="wps">
          <w:drawing>
            <wp:anchor distT="0" distB="0" distL="114300" distR="114300" simplePos="0" relativeHeight="251658241" behindDoc="0" locked="1" layoutInCell="1" allowOverlap="1" wp14:anchorId="4F9E176A" wp14:editId="07777777">
              <wp:simplePos x="0" y="0"/>
              <wp:positionH relativeFrom="page">
                <wp:posOffset>7021195</wp:posOffset>
              </wp:positionH>
              <wp:positionV relativeFrom="page">
                <wp:posOffset>10189210</wp:posOffset>
              </wp:positionV>
              <wp:extent cx="432000" cy="108000"/>
              <wp:effectExtent l="0" t="0" r="6350" b="6350"/>
              <wp:wrapNone/>
              <wp:docPr id="1" name="Text Box 1" descr="Paginanumm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txBox="1"/>
                    <wps:spPr>
                      <a:xfrm>
                        <a:off x="0" y="0"/>
                        <a:ext cx="432000" cy="108000"/>
                      </a:xfrm>
                      <a:prstGeom prst="rect">
                        <a:avLst/>
                      </a:prstGeom>
                      <a:noFill/>
                      <a:ln w="6350">
                        <a:noFill/>
                      </a:ln>
                    </wps:spPr>
                    <wps:txbx>
                      <w:txbxContent>
                        <w:p w14:paraId="36596032" w14:textId="18760EF0" w:rsidR="00BF782E" w:rsidRPr="008B3606" w:rsidRDefault="00031E3E" w:rsidP="00BF782E">
                          <w:pPr>
                            <w:pStyle w:val="PUbroodtekst6pt"/>
                          </w:pPr>
                          <w:r w:rsidRPr="008B3606">
                            <w:fldChar w:fldCharType="begin"/>
                          </w:r>
                          <w:r w:rsidRPr="008B3606">
                            <w:instrText xml:space="preserve"> PAGE  \* Arabic  \* MERGEFORMAT </w:instrText>
                          </w:r>
                          <w:r w:rsidRPr="008B3606">
                            <w:fldChar w:fldCharType="separate"/>
                          </w:r>
                          <w:r w:rsidRPr="008B3606">
                            <w:t>1</w:t>
                          </w:r>
                          <w:r w:rsidRPr="008B3606">
                            <w:fldChar w:fldCharType="end"/>
                          </w:r>
                          <w:r>
                            <w:t xml:space="preserve"> van </w:t>
                          </w:r>
                          <w:r w:rsidR="00700BAC">
                            <w:fldChar w:fldCharType="begin"/>
                          </w:r>
                          <w:r w:rsidR="00700BAC">
                            <w:instrText>SECTIONPAGES  \* Arabic  \* MERGEFORMAT</w:instrText>
                          </w:r>
                          <w:r w:rsidR="00700BAC">
                            <w:fldChar w:fldCharType="separate"/>
                          </w:r>
                          <w:r w:rsidR="00BF782E">
                            <w:rPr>
                              <w:noProof/>
                            </w:rPr>
                            <w:t>2</w:t>
                          </w:r>
                          <w:r w:rsidR="00700BAC">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F9E176A" id="_x0000_t202" coordsize="21600,21600" o:spt="202" path="m,l,21600r21600,l21600,xe">
              <v:stroke joinstyle="miter"/>
              <v:path gradientshapeok="t" o:connecttype="rect"/>
            </v:shapetype>
            <v:shape id="Text Box 1" o:spid="_x0000_s1026" type="#_x0000_t202" alt="Paginanummer" style="position:absolute;margin-left:552.85pt;margin-top:802.3pt;width:34pt;height: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y2XQIAAJwEAAAOAAAAZHJzL2Uyb0RvYy54bWysVMlu2zAQvRfoPxC8O/IWxxEsB17qokCQ&#10;BIiLnGmKsgWIS0kmUlr03/tISU6R9lT0Qj3ODGfebFrcNLIiL8K6UquMji6GlAjFdV6qY0a/7neD&#10;OSXOM5WzSiuR0Vfh6M3y44dFbVIx1idd5cISOFEurU1GT96bNEkcPwnJ3IU2QkFZaCuZx9Uek9yy&#10;Gt5llYyHw1lSa5sbq7lwDtJtq6TL6L8oBPf3ReGEJ1VGwc3H08bzEM5kuWDp0TJzKnlHg/0DC8lK&#10;haBnV1vmGXm25R+uZMmtdrrwF1zLRBdFyUXMAdmMhu+yeTwxI2IuKI4z5zK5/+eW3708WFLm6B0l&#10;ikm0aC8aT9a6IZDkwnFU64EdS8XUs5TCxjRhcut8SDgYx0R/bEbzyfZqNxusp9fzwXSyngyup/P1&#10;YHQ1nq8vx6vV7NP0Zyh4El/F90ltXBo5hI5F+GhAyDcgEDjBPMgdhCFaU1gZvigcgR4dfT13MTDh&#10;EE4nGAxoOFSj4TzgNmj/2FjnPwstSQAZtRiSmBR7AafWtDcJsZTelVUFOUsrReqMziaXw/jgrEFG&#10;lUJib1QD8s2h6fgfdP6KtKxuB9AZvisR/JY5/8AsJg58sUX+HkdRaQTRHaLkpO33v8mDPQYBWkpq&#10;THBG3bdnZgUl1ReFEQnj3gPbg0MP0MyNxlKgyWATIR5YX/WwsFo+YblWIQpUTHHEyqjv4ca3e4Tl&#10;5GK1ikYYasP8rXo0PLgONQul3DdPzJqu3h6NutP9bLP0Xdlb266Ybd26C1YgDk+3rmHHfr9Hq7ef&#10;yvIXAAAA//8DAFBLAwQUAAYACAAAACEAEnR+PeEAAAAPAQAADwAAAGRycy9kb3ducmV2LnhtbEyP&#10;S0/EMAyE70j8h8hI3NgkC3RRabpCPG48F5DgljamrWiSKkm75d/jnuDmGY/Gn4vtbHs2YYiddwrk&#10;SgBDV3vTuUbB2+vdyQWwmLQzuvcOFfxghG15eFDo3Pi9e8FplxpGJS7mWkGb0pBzHusWrY4rP6Cj&#10;3ZcPVieSoeEm6D2V256vhci41Z2jC60e8LrF+ns3WgX9Rwz3lUif003zkJ6f+Ph+Kx+VOj6ary6B&#10;JZzTXxgWfEKHkpgqPzoTWU9aivMNZWnKxFkGbMnIzSl51eKtZQa8LPj/P8pfAAAA//8DAFBLAQIt&#10;ABQABgAIAAAAIQC2gziS/gAAAOEBAAATAAAAAAAAAAAAAAAAAAAAAABbQ29udGVudF9UeXBlc10u&#10;eG1sUEsBAi0AFAAGAAgAAAAhADj9If/WAAAAlAEAAAsAAAAAAAAAAAAAAAAALwEAAF9yZWxzLy5y&#10;ZWxzUEsBAi0AFAAGAAgAAAAhAKh+fLZdAgAAnAQAAA4AAAAAAAAAAAAAAAAALgIAAGRycy9lMm9E&#10;b2MueG1sUEsBAi0AFAAGAAgAAAAhABJ0fj3hAAAADwEAAA8AAAAAAAAAAAAAAAAAtwQAAGRycy9k&#10;b3ducmV2LnhtbFBLBQYAAAAABAAEAPMAAADFBQAAAAA=&#10;" filled="f" stroked="f" strokeweight=".5pt">
              <v:textbox inset="0,0,0,0">
                <w:txbxContent>
                  <w:p w14:paraId="36596032" w14:textId="18760EF0" w:rsidR="00BF782E" w:rsidRPr="008B3606" w:rsidRDefault="00031E3E" w:rsidP="00BF782E">
                    <w:pPr>
                      <w:pStyle w:val="PUbroodtekst6pt"/>
                    </w:pPr>
                    <w:r w:rsidRPr="008B3606">
                      <w:fldChar w:fldCharType="begin"/>
                    </w:r>
                    <w:r w:rsidRPr="008B3606">
                      <w:instrText xml:space="preserve"> PAGE  \* Arabic  \* MERGEFORMAT </w:instrText>
                    </w:r>
                    <w:r w:rsidRPr="008B3606">
                      <w:fldChar w:fldCharType="separate"/>
                    </w:r>
                    <w:r w:rsidRPr="008B3606">
                      <w:t>1</w:t>
                    </w:r>
                    <w:r w:rsidRPr="008B3606">
                      <w:fldChar w:fldCharType="end"/>
                    </w:r>
                    <w:r>
                      <w:t xml:space="preserve"> van </w:t>
                    </w:r>
                    <w:r w:rsidR="00700BAC">
                      <w:fldChar w:fldCharType="begin"/>
                    </w:r>
                    <w:r w:rsidR="00700BAC">
                      <w:instrText>SECTIONPAGES  \* Arabic  \* MERGEFORMAT</w:instrText>
                    </w:r>
                    <w:r w:rsidR="00700BAC">
                      <w:fldChar w:fldCharType="separate"/>
                    </w:r>
                    <w:r w:rsidR="00BF782E">
                      <w:rPr>
                        <w:noProof/>
                      </w:rPr>
                      <w:t>2</w:t>
                    </w:r>
                    <w:r w:rsidR="00700BAC">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C910" w14:textId="57042B9B" w:rsidR="004E3C7A" w:rsidRDefault="00031E3E">
    <w:pPr>
      <w:pStyle w:val="Footer"/>
    </w:pPr>
    <w:r>
      <w:rPr>
        <w:noProof/>
        <w:lang w:val="en-GB" w:eastAsia="en-GB"/>
      </w:rPr>
      <mc:AlternateContent>
        <mc:Choice Requires="wps">
          <w:drawing>
            <wp:anchor distT="0" distB="0" distL="114300" distR="114300" simplePos="0" relativeHeight="251658240" behindDoc="0" locked="1" layoutInCell="1" allowOverlap="1" wp14:anchorId="6195322C" wp14:editId="07777777">
              <wp:simplePos x="0" y="0"/>
              <wp:positionH relativeFrom="page">
                <wp:posOffset>7021195</wp:posOffset>
              </wp:positionH>
              <wp:positionV relativeFrom="page">
                <wp:posOffset>10189210</wp:posOffset>
              </wp:positionV>
              <wp:extent cx="431640" cy="180000"/>
              <wp:effectExtent l="0" t="0" r="6985" b="10795"/>
              <wp:wrapNone/>
              <wp:docPr id="6" name="Text Box 6" descr="Paginanumm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txBox="1"/>
                    <wps:spPr>
                      <a:xfrm>
                        <a:off x="0" y="0"/>
                        <a:ext cx="431640" cy="180000"/>
                      </a:xfrm>
                      <a:prstGeom prst="rect">
                        <a:avLst/>
                      </a:prstGeom>
                      <a:noFill/>
                      <a:ln w="6350">
                        <a:noFill/>
                      </a:ln>
                    </wps:spPr>
                    <wps:txbx>
                      <w:txbxContent>
                        <w:p w14:paraId="5A3064AF" w14:textId="6B719E6B" w:rsidR="005204EF" w:rsidRPr="008B3606" w:rsidRDefault="00031E3E" w:rsidP="00013021">
                          <w:pPr>
                            <w:pStyle w:val="PUbroodtekst7pt"/>
                          </w:pPr>
                          <w:r>
                            <w:fldChar w:fldCharType="begin"/>
                          </w:r>
                          <w:r>
                            <w:instrText xml:space="preserve"> PAGE  \* Arabic  \* MERGEFORMAT </w:instrText>
                          </w:r>
                          <w:r>
                            <w:fldChar w:fldCharType="separate"/>
                          </w:r>
                          <w:r w:rsidR="00700BAC">
                            <w:rPr>
                              <w:noProof/>
                            </w:rPr>
                            <w:t>1</w:t>
                          </w:r>
                          <w:r>
                            <w:fldChar w:fldCharType="end"/>
                          </w:r>
                          <w:r>
                            <w:t xml:space="preserve"> van </w:t>
                          </w:r>
                          <w:r w:rsidR="00700BAC">
                            <w:fldChar w:fldCharType="begin"/>
                          </w:r>
                          <w:r w:rsidR="00700BAC">
                            <w:instrText>NUMPAGES  \* Arabic  \* MERGEFORMAT</w:instrText>
                          </w:r>
                          <w:r w:rsidR="00700BAC">
                            <w:fldChar w:fldCharType="separate"/>
                          </w:r>
                          <w:r w:rsidR="00700BAC">
                            <w:rPr>
                              <w:noProof/>
                            </w:rPr>
                            <w:t>1</w:t>
                          </w:r>
                          <w:r w:rsidR="00700BAC">
                            <w:rPr>
                              <w:noProof/>
                            </w:rPr>
                            <w:fldChar w:fldCharType="end"/>
                          </w:r>
                          <w:r>
                            <w:rPr>
                              <w:noProof/>
                            </w:rPr>
                            <w:fldChar w:fldCharType="begin"/>
                          </w:r>
                          <w:r>
                            <w:rPr>
                              <w:noProof/>
                            </w:rPr>
                            <w:instrText xml:space="preserve">  </w:instrTex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195322C" id="_x0000_t202" coordsize="21600,21600" o:spt="202" path="m,l,21600r21600,l21600,xe">
              <v:stroke joinstyle="miter"/>
              <v:path gradientshapeok="t" o:connecttype="rect"/>
            </v:shapetype>
            <v:shape id="Text Box 6" o:spid="_x0000_s1027" type="#_x0000_t202" alt="Paginanummer" style="position:absolute;margin-left:552.85pt;margin-top:802.3pt;width:34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NVnYQIAAKMEAAAOAAAAZHJzL2Uyb0RvYy54bWysVNtuGjEQfa/Uf7D8TpYFQghiibiUqlKU&#10;RApVno3XCyutL7UddmnVf++x2SVV2qeqPJjxzHguZ87s7K6RFTkK60qtMppe9SkRiuu8VPuMft1u&#10;ehNKnGcqZ5VWIqMn4ejd/OOHWW2mYqAPusqFJQii3LQ2GT14b6ZJ4vhBSOautBEKxkJbyTyudp/k&#10;ltWILqtk0O+Pk1rb3FjNhXPQrs9GOo/xi0Jw/1gUTnhSZRS1+XjaeO7CmcxnbLq3zBxK3pbB/qEK&#10;yUqFpJdQa+YZebXlH6Fkya12uvBXXMtEF0XJRewB3aT9d908H5gRsReA48wFJvf/wvKH45MlZZ7R&#10;MSWKSYxoKxpPlroh0OTCcaD1xPalYupVSmFjm3C5dz40HJxjoz9W6WS4vtmMe8vR7aQ3Gi6HvdvR&#10;ZNlLbwaT5fVgsRh/Gv0MgCfxVXyf1MZNYw1hYlF8NijINygAfAruQe+gDNmawsrwD+AI7Jjo6TLF&#10;UAmHcjRMxyNYOEzppI9fm7R7bKzzn4WWJAgZtSBJbIodUdO5vs4l5FJ6U1ZVJEqlSA2khtf9+OBi&#10;QUeVQmNvpQbJN7smQntpY6fzE7qz+sxDZ/imRA33zPknZkE8lI1l8o84ikojl24lSg7afv+bPviD&#10;D7BSUoPIGXXfXpkVlFRfFJgSWN8JthN2nYCZrjR2I8WaGh5FPLC+6sTCavmCHVuELDAxxZEro74T&#10;V/68TthRLhaL6ARuG+bv1bPhIXRAMSC6bV6YNS3sHvN60B3F2fQd+mffFtMzbu0FmxA51G5tWLXf&#10;79Hr7dsy/wUAAP//AwBQSwMEFAAGAAgAAAAhAIgskk7iAAAADwEAAA8AAABkcnMvZG93bnJldi54&#10;bWxMj0tPwzAQhO9I/AdrkbhROy2kJcSpEI8brxaQ4OYkSxLhR2Q7afj3bE5w25kdzX6bbyej2Yg+&#10;dM5KSBYCGNrK1Z1tJLy93p9tgIWobK20syjhBwNsi+OjXGW1O9gdjvvYMCqxIVMS2hj7jPNQtWhU&#10;WLgeLe2+nDcqkvQNr706ULnRfClEyo3qLF1oVY83LVbf+8FI0B/BP5Qifo63zWN8eebD+13yJOXp&#10;yXR9BSziFP/CMOMTOhTEVLrB1oFp0om4WFOWplScp8DmTLJekVfO3mp5CbzI+f8/il8AAAD//wMA&#10;UEsBAi0AFAAGAAgAAAAhALaDOJL+AAAA4QEAABMAAAAAAAAAAAAAAAAAAAAAAFtDb250ZW50X1R5&#10;cGVzXS54bWxQSwECLQAUAAYACAAAACEAOP0h/9YAAACUAQAACwAAAAAAAAAAAAAAAAAvAQAAX3Jl&#10;bHMvLnJlbHNQSwECLQAUAAYACAAAACEA/FjVZ2ECAACjBAAADgAAAAAAAAAAAAAAAAAuAgAAZHJz&#10;L2Uyb0RvYy54bWxQSwECLQAUAAYACAAAACEAiCySTuIAAAAPAQAADwAAAAAAAAAAAAAAAAC7BAAA&#10;ZHJzL2Rvd25yZXYueG1sUEsFBgAAAAAEAAQA8wAAAMoFAAAAAA==&#10;" filled="f" stroked="f" strokeweight=".5pt">
              <v:textbox inset="0,0,0,0">
                <w:txbxContent>
                  <w:p w14:paraId="5A3064AF" w14:textId="6B719E6B" w:rsidR="005204EF" w:rsidRPr="008B3606" w:rsidRDefault="00031E3E" w:rsidP="00013021">
                    <w:pPr>
                      <w:pStyle w:val="PUbroodtekst7pt"/>
                    </w:pPr>
                    <w:r>
                      <w:fldChar w:fldCharType="begin"/>
                    </w:r>
                    <w:r>
                      <w:instrText xml:space="preserve"> PAGE  \* Arabic  \* MERGEFORMAT </w:instrText>
                    </w:r>
                    <w:r>
                      <w:fldChar w:fldCharType="separate"/>
                    </w:r>
                    <w:r w:rsidR="00700BAC">
                      <w:rPr>
                        <w:noProof/>
                      </w:rPr>
                      <w:t>1</w:t>
                    </w:r>
                    <w:r>
                      <w:fldChar w:fldCharType="end"/>
                    </w:r>
                    <w:r>
                      <w:t xml:space="preserve"> van </w:t>
                    </w:r>
                    <w:r w:rsidR="00700BAC">
                      <w:fldChar w:fldCharType="begin"/>
                    </w:r>
                    <w:r w:rsidR="00700BAC">
                      <w:instrText>NUMPAGES  \* Arabic  \* MERGEFORMAT</w:instrText>
                    </w:r>
                    <w:r w:rsidR="00700BAC">
                      <w:fldChar w:fldCharType="separate"/>
                    </w:r>
                    <w:r w:rsidR="00700BAC">
                      <w:rPr>
                        <w:noProof/>
                      </w:rPr>
                      <w:t>1</w:t>
                    </w:r>
                    <w:r w:rsidR="00700BAC">
                      <w:rPr>
                        <w:noProof/>
                      </w:rPr>
                      <w:fldChar w:fldCharType="end"/>
                    </w:r>
                    <w:r>
                      <w:rPr>
                        <w:noProof/>
                      </w:rPr>
                      <w:fldChar w:fldCharType="begin"/>
                    </w:r>
                    <w:r>
                      <w:rPr>
                        <w:noProof/>
                      </w:rPr>
                      <w:instrText xml:space="preserve">  </w:instrText>
                    </w:r>
                    <w:r>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76AE" w14:textId="6B71A13D" w:rsidR="00BF782E" w:rsidRDefault="00031E3E">
    <w:pPr>
      <w:pStyle w:val="Footer"/>
    </w:pPr>
    <w:r>
      <w:rPr>
        <w:noProof/>
        <w:lang w:val="en-GB" w:eastAsia="en-GB"/>
      </w:rPr>
      <mc:AlternateContent>
        <mc:Choice Requires="wps">
          <w:drawing>
            <wp:anchor distT="0" distB="0" distL="114300" distR="114300" simplePos="0" relativeHeight="251658242" behindDoc="0" locked="1" layoutInCell="1" allowOverlap="1" wp14:anchorId="278460C7" wp14:editId="07777777">
              <wp:simplePos x="0" y="0"/>
              <wp:positionH relativeFrom="page">
                <wp:posOffset>7021195</wp:posOffset>
              </wp:positionH>
              <wp:positionV relativeFrom="page">
                <wp:posOffset>10189210</wp:posOffset>
              </wp:positionV>
              <wp:extent cx="431640" cy="180000"/>
              <wp:effectExtent l="0" t="0" r="6985" b="10795"/>
              <wp:wrapNone/>
              <wp:docPr id="4" name="Text Box 4" descr="Paginanumm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txBox="1"/>
                    <wps:spPr>
                      <a:xfrm>
                        <a:off x="0" y="0"/>
                        <a:ext cx="431640" cy="180000"/>
                      </a:xfrm>
                      <a:prstGeom prst="rect">
                        <a:avLst/>
                      </a:prstGeom>
                      <a:noFill/>
                      <a:ln w="6350">
                        <a:noFill/>
                      </a:ln>
                    </wps:spPr>
                    <wps:txbx>
                      <w:txbxContent>
                        <w:p w14:paraId="63A3C238" w14:textId="77777777" w:rsidR="00BF782E" w:rsidRPr="008B3606" w:rsidRDefault="00031E3E" w:rsidP="00013021">
                          <w:pPr>
                            <w:pStyle w:val="PUbroodtekst7pt"/>
                          </w:pPr>
                          <w:r>
                            <w:fldChar w:fldCharType="begin"/>
                          </w:r>
                          <w:r>
                            <w:instrText xml:space="preserve"> PAGE  \* Arabic  \* MERGEFORMAT </w:instrText>
                          </w:r>
                          <w:r>
                            <w:fldChar w:fldCharType="separate"/>
                          </w:r>
                          <w:r>
                            <w:rPr>
                              <w:noProof/>
                            </w:rPr>
                            <w:t>1</w:t>
                          </w:r>
                          <w:r>
                            <w:fldChar w:fldCharType="end"/>
                          </w:r>
                          <w:r>
                            <w:t xml:space="preserve"> van </w:t>
                          </w:r>
                          <w:r w:rsidR="00700BAC">
                            <w:fldChar w:fldCharType="begin"/>
                          </w:r>
                          <w:r w:rsidR="00700BAC">
                            <w:instrText>NUMPAGES  \* Arabic  \* MERGEFORMAT</w:instrText>
                          </w:r>
                          <w:r w:rsidR="00700BAC">
                            <w:fldChar w:fldCharType="separate"/>
                          </w:r>
                          <w:r w:rsidR="00BF782E">
                            <w:rPr>
                              <w:noProof/>
                            </w:rPr>
                            <w:t>2</w:t>
                          </w:r>
                          <w:r w:rsidR="00700BAC">
                            <w:rPr>
                              <w:noProof/>
                            </w:rPr>
                            <w:fldChar w:fldCharType="end"/>
                          </w:r>
                          <w:r>
                            <w:rPr>
                              <w:noProof/>
                            </w:rPr>
                            <w:fldChar w:fldCharType="begin"/>
                          </w:r>
                          <w:r>
                            <w:rPr>
                              <w:noProof/>
                            </w:rPr>
                            <w:instrText xml:space="preserve">  </w:instrTex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78460C7" id="_x0000_t202" coordsize="21600,21600" o:spt="202" path="m,l,21600r21600,l21600,xe">
              <v:stroke joinstyle="miter"/>
              <v:path gradientshapeok="t" o:connecttype="rect"/>
            </v:shapetype>
            <v:shape id="Text Box 4" o:spid="_x0000_s1028" type="#_x0000_t202" alt="Paginanummer" style="position:absolute;margin-left:552.85pt;margin-top:802.3pt;width:34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EDYwIAAKMEAAAOAAAAZHJzL2Uyb0RvYy54bWysVN9v2jAQfp+0/8HyO4RASilqqKAd06Sq&#10;rdROfTaOA5HiH7MNCZv2v++zSejU7WkaD+Z8d7677+67XN+0siYHYV2lVU7T4YgSobguKrXN6deX&#10;9WBGifNMFazWSuT0KBy9WXz8cN2YuRjrna4LYQmCKDdvTE533pt5kji+E5K5oTZCwVhqK5nH1W6T&#10;wrIG0WWdjEejadJoWxiruXAO2ruTkS5i/LIU3D+WpROe1DlFbT6eNp6bcCaLazbfWmZ2Fe/KYP9Q&#10;hWSVQtJzqDvmGdnb6o9QsuJWO136Idcy0WVZcRExAE06eofmeceMiFjQHGfObXL/Lyx/ODxZUhU5&#10;zShRTGJEL6L1ZKVbAk0hHEe3nti2UkztpRQ2woTLvfMBcHCOQH/cprPJ3eV6OlhlV7NBNllNBlfZ&#10;bDVIL8ez1cV4uZx+yn6GhifxVXyfNMbNYw1hYlF8NijItygAfAruQe+gDNna0srwj8YR2DHR43mK&#10;oRIOZTZJpxksHKZ0NsKvS9o/Ntb5z0JLEoScWpAkgmIH1HSqr3cJuZReV3UdiVIr0uR0OrkYxQdn&#10;CxDVCsDeSg2SbzdtbO24h7HRxRHorD7x0Bm+rlDDPXP+iVkQD2VjmfwjjrLWyKU7iZKdtt//pg/+&#10;4AOslDQgck7dtz2zgpL6iwJTAut7wfbCphcw01uN3UixpoZHEQ+sr3uxtFq+YseWIQtMTHHkyqnv&#10;xVt/WifsKBfLZXQCtw3z9+rZ8BA6dDF09KV9ZdZ0bfeY14PuKc7m77p/8u16eupbd8EmRA51WxtW&#10;7fd79Hr7tix+AQAA//8DAFBLAwQUAAYACAAAACEAiCySTuIAAAAPAQAADwAAAGRycy9kb3ducmV2&#10;LnhtbEyPS0/DMBCE70j8B2uRuFE7LaQlxKkQjxuvFpDg5iRLEuFHZDtp+PdsTnDbmR3NfptvJ6PZ&#10;iD50zkpIFgIY2srVnW0kvL3en22AhahsrbSzKOEHA2yL46NcZbU72B2O+9gwKrEhUxLaGPuM81C1&#10;aFRYuB4t7b6cNyqS9A2vvTpQudF8KUTKjeosXWhVjzctVt/7wUjQH8E/lCJ+jrfNY3x55sP7XfIk&#10;5enJdH0FLOIU/8Iw4xM6FMRUusHWgWnSibhYU5amVJynwOZMsl6RV87eankJvMj5/z+KXwAAAP//&#10;AwBQSwECLQAUAAYACAAAACEAtoM4kv4AAADhAQAAEwAAAAAAAAAAAAAAAAAAAAAAW0NvbnRlbnRf&#10;VHlwZXNdLnhtbFBLAQItABQABgAIAAAAIQA4/SH/1gAAAJQBAAALAAAAAAAAAAAAAAAAAC8BAABf&#10;cmVscy8ucmVsc1BLAQItABQABgAIAAAAIQAT5tEDYwIAAKMEAAAOAAAAAAAAAAAAAAAAAC4CAABk&#10;cnMvZTJvRG9jLnhtbFBLAQItABQABgAIAAAAIQCILJJO4gAAAA8BAAAPAAAAAAAAAAAAAAAAAL0E&#10;AABkcnMvZG93bnJldi54bWxQSwUGAAAAAAQABADzAAAAzAUAAAAA&#10;" filled="f" stroked="f" strokeweight=".5pt">
              <v:textbox inset="0,0,0,0">
                <w:txbxContent>
                  <w:p w14:paraId="63A3C238" w14:textId="77777777" w:rsidR="00BF782E" w:rsidRPr="008B3606" w:rsidRDefault="00031E3E" w:rsidP="00013021">
                    <w:pPr>
                      <w:pStyle w:val="PUbroodtekst7pt"/>
                    </w:pPr>
                    <w:r>
                      <w:fldChar w:fldCharType="begin"/>
                    </w:r>
                    <w:r>
                      <w:instrText xml:space="preserve"> PAGE  \* Arabic  \* MERGEFORMAT </w:instrText>
                    </w:r>
                    <w:r>
                      <w:fldChar w:fldCharType="separate"/>
                    </w:r>
                    <w:r>
                      <w:rPr>
                        <w:noProof/>
                      </w:rPr>
                      <w:t>1</w:t>
                    </w:r>
                    <w:r>
                      <w:fldChar w:fldCharType="end"/>
                    </w:r>
                    <w:r>
                      <w:t xml:space="preserve"> van </w:t>
                    </w:r>
                    <w:r w:rsidR="00700BAC">
                      <w:fldChar w:fldCharType="begin"/>
                    </w:r>
                    <w:r w:rsidR="00700BAC">
                      <w:instrText>NUMPAGES  \* Arabic  \* MERGEFORMAT</w:instrText>
                    </w:r>
                    <w:r w:rsidR="00700BAC">
                      <w:fldChar w:fldCharType="separate"/>
                    </w:r>
                    <w:r w:rsidR="00BF782E">
                      <w:rPr>
                        <w:noProof/>
                      </w:rPr>
                      <w:t>2</w:t>
                    </w:r>
                    <w:r w:rsidR="00700BAC">
                      <w:rPr>
                        <w:noProof/>
                      </w:rPr>
                      <w:fldChar w:fldCharType="end"/>
                    </w:r>
                    <w:r>
                      <w:rPr>
                        <w:noProof/>
                      </w:rPr>
                      <w:fldChar w:fldCharType="begin"/>
                    </w:r>
                    <w:r>
                      <w:rPr>
                        <w:noProof/>
                      </w:rPr>
                      <w:instrText xml:space="preserve">  </w:instrText>
                    </w:r>
                    <w:r>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8361D" w14:textId="77777777" w:rsidR="003A0288" w:rsidRDefault="003A0288">
      <w:pPr>
        <w:spacing w:after="0" w:line="240" w:lineRule="auto"/>
      </w:pPr>
      <w:r>
        <w:separator/>
      </w:r>
    </w:p>
  </w:footnote>
  <w:footnote w:type="continuationSeparator" w:id="0">
    <w:p w14:paraId="0CBFAEE1" w14:textId="77777777" w:rsidR="003A0288" w:rsidRDefault="003A0288">
      <w:pPr>
        <w:spacing w:after="0" w:line="240" w:lineRule="auto"/>
      </w:pPr>
      <w:r>
        <w:continuationSeparator/>
      </w:r>
    </w:p>
  </w:footnote>
  <w:footnote w:type="continuationNotice" w:id="1">
    <w:p w14:paraId="392251A0" w14:textId="77777777" w:rsidR="003A0288" w:rsidRDefault="003A0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ED3E" w14:textId="77777777" w:rsidR="00BF782E" w:rsidRDefault="00BF7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4D5"/>
    <w:multiLevelType w:val="hybridMultilevel"/>
    <w:tmpl w:val="D8FA8B42"/>
    <w:lvl w:ilvl="0" w:tplc="E5D4B04E">
      <w:start w:val="1"/>
      <w:numFmt w:val="lowerLetter"/>
      <w:pStyle w:val="PUlistletters"/>
      <w:lvlText w:val="%1."/>
      <w:lvlJc w:val="left"/>
      <w:pPr>
        <w:ind w:left="720" w:hanging="360"/>
      </w:pPr>
    </w:lvl>
    <w:lvl w:ilvl="1" w:tplc="405C5D6A" w:tentative="1">
      <w:start w:val="1"/>
      <w:numFmt w:val="lowerLetter"/>
      <w:lvlText w:val="%2."/>
      <w:lvlJc w:val="left"/>
      <w:pPr>
        <w:ind w:left="1440" w:hanging="360"/>
      </w:pPr>
    </w:lvl>
    <w:lvl w:ilvl="2" w:tplc="FFFABB0E" w:tentative="1">
      <w:start w:val="1"/>
      <w:numFmt w:val="lowerRoman"/>
      <w:lvlText w:val="%3."/>
      <w:lvlJc w:val="right"/>
      <w:pPr>
        <w:ind w:left="2160" w:hanging="180"/>
      </w:pPr>
    </w:lvl>
    <w:lvl w:ilvl="3" w:tplc="B1F22B84" w:tentative="1">
      <w:start w:val="1"/>
      <w:numFmt w:val="decimal"/>
      <w:lvlText w:val="%4."/>
      <w:lvlJc w:val="left"/>
      <w:pPr>
        <w:ind w:left="2880" w:hanging="360"/>
      </w:pPr>
    </w:lvl>
    <w:lvl w:ilvl="4" w:tplc="B27CEC34" w:tentative="1">
      <w:start w:val="1"/>
      <w:numFmt w:val="lowerLetter"/>
      <w:lvlText w:val="%5."/>
      <w:lvlJc w:val="left"/>
      <w:pPr>
        <w:ind w:left="3600" w:hanging="360"/>
      </w:pPr>
    </w:lvl>
    <w:lvl w:ilvl="5" w:tplc="1F2644C4" w:tentative="1">
      <w:start w:val="1"/>
      <w:numFmt w:val="lowerRoman"/>
      <w:lvlText w:val="%6."/>
      <w:lvlJc w:val="right"/>
      <w:pPr>
        <w:ind w:left="4320" w:hanging="180"/>
      </w:pPr>
    </w:lvl>
    <w:lvl w:ilvl="6" w:tplc="9FB4226C" w:tentative="1">
      <w:start w:val="1"/>
      <w:numFmt w:val="decimal"/>
      <w:lvlText w:val="%7."/>
      <w:lvlJc w:val="left"/>
      <w:pPr>
        <w:ind w:left="5040" w:hanging="360"/>
      </w:pPr>
    </w:lvl>
    <w:lvl w:ilvl="7" w:tplc="DC487100" w:tentative="1">
      <w:start w:val="1"/>
      <w:numFmt w:val="lowerLetter"/>
      <w:lvlText w:val="%8."/>
      <w:lvlJc w:val="left"/>
      <w:pPr>
        <w:ind w:left="5760" w:hanging="360"/>
      </w:pPr>
    </w:lvl>
    <w:lvl w:ilvl="8" w:tplc="9E5219A6" w:tentative="1">
      <w:start w:val="1"/>
      <w:numFmt w:val="lowerRoman"/>
      <w:lvlText w:val="%9."/>
      <w:lvlJc w:val="right"/>
      <w:pPr>
        <w:ind w:left="6480" w:hanging="180"/>
      </w:pPr>
    </w:lvl>
  </w:abstractNum>
  <w:abstractNum w:abstractNumId="1" w15:restartNumberingAfterBreak="0">
    <w:nsid w:val="118263E1"/>
    <w:multiLevelType w:val="hybridMultilevel"/>
    <w:tmpl w:val="ED1CD31C"/>
    <w:lvl w:ilvl="0" w:tplc="A496BE4E">
      <w:start w:val="1"/>
      <w:numFmt w:val="bullet"/>
      <w:pStyle w:val="PUclausuleliststreepjesitalicKWN"/>
      <w:lvlText w:val=""/>
      <w:lvlJc w:val="left"/>
      <w:pPr>
        <w:ind w:left="720" w:hanging="360"/>
      </w:pPr>
      <w:rPr>
        <w:rFonts w:ascii="Symbol" w:hAnsi="Symbol" w:hint="default"/>
      </w:rPr>
    </w:lvl>
    <w:lvl w:ilvl="1" w:tplc="2B329040" w:tentative="1">
      <w:start w:val="1"/>
      <w:numFmt w:val="bullet"/>
      <w:lvlText w:val="o"/>
      <w:lvlJc w:val="left"/>
      <w:pPr>
        <w:ind w:left="1440" w:hanging="360"/>
      </w:pPr>
      <w:rPr>
        <w:rFonts w:ascii="Courier New" w:hAnsi="Courier New" w:cs="Courier New" w:hint="default"/>
      </w:rPr>
    </w:lvl>
    <w:lvl w:ilvl="2" w:tplc="82A8DD88" w:tentative="1">
      <w:start w:val="1"/>
      <w:numFmt w:val="bullet"/>
      <w:lvlText w:val=""/>
      <w:lvlJc w:val="left"/>
      <w:pPr>
        <w:ind w:left="2160" w:hanging="360"/>
      </w:pPr>
      <w:rPr>
        <w:rFonts w:ascii="Wingdings" w:hAnsi="Wingdings" w:hint="default"/>
      </w:rPr>
    </w:lvl>
    <w:lvl w:ilvl="3" w:tplc="2812BD3E" w:tentative="1">
      <w:start w:val="1"/>
      <w:numFmt w:val="bullet"/>
      <w:lvlText w:val=""/>
      <w:lvlJc w:val="left"/>
      <w:pPr>
        <w:ind w:left="2880" w:hanging="360"/>
      </w:pPr>
      <w:rPr>
        <w:rFonts w:ascii="Symbol" w:hAnsi="Symbol" w:hint="default"/>
      </w:rPr>
    </w:lvl>
    <w:lvl w:ilvl="4" w:tplc="8B4434FE" w:tentative="1">
      <w:start w:val="1"/>
      <w:numFmt w:val="bullet"/>
      <w:lvlText w:val="o"/>
      <w:lvlJc w:val="left"/>
      <w:pPr>
        <w:ind w:left="3600" w:hanging="360"/>
      </w:pPr>
      <w:rPr>
        <w:rFonts w:ascii="Courier New" w:hAnsi="Courier New" w:cs="Courier New" w:hint="default"/>
      </w:rPr>
    </w:lvl>
    <w:lvl w:ilvl="5" w:tplc="748EEED2" w:tentative="1">
      <w:start w:val="1"/>
      <w:numFmt w:val="bullet"/>
      <w:lvlText w:val=""/>
      <w:lvlJc w:val="left"/>
      <w:pPr>
        <w:ind w:left="4320" w:hanging="360"/>
      </w:pPr>
      <w:rPr>
        <w:rFonts w:ascii="Wingdings" w:hAnsi="Wingdings" w:hint="default"/>
      </w:rPr>
    </w:lvl>
    <w:lvl w:ilvl="6" w:tplc="B83A0E9A" w:tentative="1">
      <w:start w:val="1"/>
      <w:numFmt w:val="bullet"/>
      <w:lvlText w:val=""/>
      <w:lvlJc w:val="left"/>
      <w:pPr>
        <w:ind w:left="5040" w:hanging="360"/>
      </w:pPr>
      <w:rPr>
        <w:rFonts w:ascii="Symbol" w:hAnsi="Symbol" w:hint="default"/>
      </w:rPr>
    </w:lvl>
    <w:lvl w:ilvl="7" w:tplc="A8541168" w:tentative="1">
      <w:start w:val="1"/>
      <w:numFmt w:val="bullet"/>
      <w:lvlText w:val="o"/>
      <w:lvlJc w:val="left"/>
      <w:pPr>
        <w:ind w:left="5760" w:hanging="360"/>
      </w:pPr>
      <w:rPr>
        <w:rFonts w:ascii="Courier New" w:hAnsi="Courier New" w:cs="Courier New" w:hint="default"/>
      </w:rPr>
    </w:lvl>
    <w:lvl w:ilvl="8" w:tplc="42A8956A" w:tentative="1">
      <w:start w:val="1"/>
      <w:numFmt w:val="bullet"/>
      <w:lvlText w:val=""/>
      <w:lvlJc w:val="left"/>
      <w:pPr>
        <w:ind w:left="6480" w:hanging="360"/>
      </w:pPr>
      <w:rPr>
        <w:rFonts w:ascii="Wingdings" w:hAnsi="Wingdings" w:hint="default"/>
      </w:rPr>
    </w:lvl>
  </w:abstractNum>
  <w:abstractNum w:abstractNumId="2" w15:restartNumberingAfterBreak="0">
    <w:nsid w:val="14F4186A"/>
    <w:multiLevelType w:val="hybridMultilevel"/>
    <w:tmpl w:val="B0924E0C"/>
    <w:lvl w:ilvl="0" w:tplc="27E25A5A">
      <w:start w:val="1"/>
      <w:numFmt w:val="bullet"/>
      <w:pStyle w:val="PUlistbolletjestab45mmindent"/>
      <w:lvlText w:val=""/>
      <w:lvlJc w:val="left"/>
      <w:pPr>
        <w:ind w:left="1060" w:hanging="360"/>
      </w:pPr>
      <w:rPr>
        <w:rFonts w:ascii="Symbol" w:hAnsi="Symbol" w:hint="default"/>
      </w:rPr>
    </w:lvl>
    <w:lvl w:ilvl="1" w:tplc="B06461FE">
      <w:start w:val="1"/>
      <w:numFmt w:val="bullet"/>
      <w:lvlText w:val="o"/>
      <w:lvlJc w:val="left"/>
      <w:pPr>
        <w:ind w:left="1780" w:hanging="360"/>
      </w:pPr>
      <w:rPr>
        <w:rFonts w:ascii="Courier New" w:hAnsi="Courier New" w:cs="Courier New" w:hint="default"/>
      </w:rPr>
    </w:lvl>
    <w:lvl w:ilvl="2" w:tplc="C2D60D96" w:tentative="1">
      <w:start w:val="1"/>
      <w:numFmt w:val="bullet"/>
      <w:lvlText w:val=""/>
      <w:lvlJc w:val="left"/>
      <w:pPr>
        <w:ind w:left="2500" w:hanging="360"/>
      </w:pPr>
      <w:rPr>
        <w:rFonts w:ascii="Wingdings" w:hAnsi="Wingdings" w:hint="default"/>
      </w:rPr>
    </w:lvl>
    <w:lvl w:ilvl="3" w:tplc="A4F8411A" w:tentative="1">
      <w:start w:val="1"/>
      <w:numFmt w:val="bullet"/>
      <w:lvlText w:val=""/>
      <w:lvlJc w:val="left"/>
      <w:pPr>
        <w:ind w:left="3220" w:hanging="360"/>
      </w:pPr>
      <w:rPr>
        <w:rFonts w:ascii="Symbol" w:hAnsi="Symbol" w:hint="default"/>
      </w:rPr>
    </w:lvl>
    <w:lvl w:ilvl="4" w:tplc="14185474" w:tentative="1">
      <w:start w:val="1"/>
      <w:numFmt w:val="bullet"/>
      <w:lvlText w:val="o"/>
      <w:lvlJc w:val="left"/>
      <w:pPr>
        <w:ind w:left="3940" w:hanging="360"/>
      </w:pPr>
      <w:rPr>
        <w:rFonts w:ascii="Courier New" w:hAnsi="Courier New" w:cs="Courier New" w:hint="default"/>
      </w:rPr>
    </w:lvl>
    <w:lvl w:ilvl="5" w:tplc="464E6DC0" w:tentative="1">
      <w:start w:val="1"/>
      <w:numFmt w:val="bullet"/>
      <w:lvlText w:val=""/>
      <w:lvlJc w:val="left"/>
      <w:pPr>
        <w:ind w:left="4660" w:hanging="360"/>
      </w:pPr>
      <w:rPr>
        <w:rFonts w:ascii="Wingdings" w:hAnsi="Wingdings" w:hint="default"/>
      </w:rPr>
    </w:lvl>
    <w:lvl w:ilvl="6" w:tplc="C7721CC2" w:tentative="1">
      <w:start w:val="1"/>
      <w:numFmt w:val="bullet"/>
      <w:lvlText w:val=""/>
      <w:lvlJc w:val="left"/>
      <w:pPr>
        <w:ind w:left="5380" w:hanging="360"/>
      </w:pPr>
      <w:rPr>
        <w:rFonts w:ascii="Symbol" w:hAnsi="Symbol" w:hint="default"/>
      </w:rPr>
    </w:lvl>
    <w:lvl w:ilvl="7" w:tplc="81CCE1A6" w:tentative="1">
      <w:start w:val="1"/>
      <w:numFmt w:val="bullet"/>
      <w:lvlText w:val="o"/>
      <w:lvlJc w:val="left"/>
      <w:pPr>
        <w:ind w:left="6100" w:hanging="360"/>
      </w:pPr>
      <w:rPr>
        <w:rFonts w:ascii="Courier New" w:hAnsi="Courier New" w:cs="Courier New" w:hint="default"/>
      </w:rPr>
    </w:lvl>
    <w:lvl w:ilvl="8" w:tplc="5934B9F6" w:tentative="1">
      <w:start w:val="1"/>
      <w:numFmt w:val="bullet"/>
      <w:lvlText w:val=""/>
      <w:lvlJc w:val="left"/>
      <w:pPr>
        <w:ind w:left="6820" w:hanging="360"/>
      </w:pPr>
      <w:rPr>
        <w:rFonts w:ascii="Wingdings" w:hAnsi="Wingdings" w:hint="default"/>
      </w:rPr>
    </w:lvl>
  </w:abstractNum>
  <w:abstractNum w:abstractNumId="3" w15:restartNumberingAfterBreak="0">
    <w:nsid w:val="16D1087D"/>
    <w:multiLevelType w:val="hybridMultilevel"/>
    <w:tmpl w:val="C4CC63E0"/>
    <w:lvl w:ilvl="0" w:tplc="1CB81144">
      <w:start w:val="1"/>
      <w:numFmt w:val="bullet"/>
      <w:pStyle w:val="PUliststreepjes"/>
      <w:lvlText w:val=""/>
      <w:lvlJc w:val="left"/>
      <w:pPr>
        <w:ind w:left="720" w:hanging="360"/>
      </w:pPr>
      <w:rPr>
        <w:rFonts w:ascii="Symbol" w:hAnsi="Symbol" w:hint="default"/>
      </w:rPr>
    </w:lvl>
    <w:lvl w:ilvl="1" w:tplc="CAD86AEA" w:tentative="1">
      <w:start w:val="1"/>
      <w:numFmt w:val="bullet"/>
      <w:lvlText w:val="o"/>
      <w:lvlJc w:val="left"/>
      <w:pPr>
        <w:ind w:left="1440" w:hanging="360"/>
      </w:pPr>
      <w:rPr>
        <w:rFonts w:ascii="Courier New" w:hAnsi="Courier New" w:cs="Courier New" w:hint="default"/>
      </w:rPr>
    </w:lvl>
    <w:lvl w:ilvl="2" w:tplc="315602CE" w:tentative="1">
      <w:start w:val="1"/>
      <w:numFmt w:val="bullet"/>
      <w:lvlText w:val=""/>
      <w:lvlJc w:val="left"/>
      <w:pPr>
        <w:ind w:left="2160" w:hanging="360"/>
      </w:pPr>
      <w:rPr>
        <w:rFonts w:ascii="Wingdings" w:hAnsi="Wingdings" w:hint="default"/>
      </w:rPr>
    </w:lvl>
    <w:lvl w:ilvl="3" w:tplc="DFBCF02C" w:tentative="1">
      <w:start w:val="1"/>
      <w:numFmt w:val="bullet"/>
      <w:lvlText w:val=""/>
      <w:lvlJc w:val="left"/>
      <w:pPr>
        <w:ind w:left="2880" w:hanging="360"/>
      </w:pPr>
      <w:rPr>
        <w:rFonts w:ascii="Symbol" w:hAnsi="Symbol" w:hint="default"/>
      </w:rPr>
    </w:lvl>
    <w:lvl w:ilvl="4" w:tplc="528E968A" w:tentative="1">
      <w:start w:val="1"/>
      <w:numFmt w:val="bullet"/>
      <w:lvlText w:val="o"/>
      <w:lvlJc w:val="left"/>
      <w:pPr>
        <w:ind w:left="3600" w:hanging="360"/>
      </w:pPr>
      <w:rPr>
        <w:rFonts w:ascii="Courier New" w:hAnsi="Courier New" w:cs="Courier New" w:hint="default"/>
      </w:rPr>
    </w:lvl>
    <w:lvl w:ilvl="5" w:tplc="CBF04D46" w:tentative="1">
      <w:start w:val="1"/>
      <w:numFmt w:val="bullet"/>
      <w:lvlText w:val=""/>
      <w:lvlJc w:val="left"/>
      <w:pPr>
        <w:ind w:left="4320" w:hanging="360"/>
      </w:pPr>
      <w:rPr>
        <w:rFonts w:ascii="Wingdings" w:hAnsi="Wingdings" w:hint="default"/>
      </w:rPr>
    </w:lvl>
    <w:lvl w:ilvl="6" w:tplc="ECECE23C" w:tentative="1">
      <w:start w:val="1"/>
      <w:numFmt w:val="bullet"/>
      <w:lvlText w:val=""/>
      <w:lvlJc w:val="left"/>
      <w:pPr>
        <w:ind w:left="5040" w:hanging="360"/>
      </w:pPr>
      <w:rPr>
        <w:rFonts w:ascii="Symbol" w:hAnsi="Symbol" w:hint="default"/>
      </w:rPr>
    </w:lvl>
    <w:lvl w:ilvl="7" w:tplc="C41E5E2E" w:tentative="1">
      <w:start w:val="1"/>
      <w:numFmt w:val="bullet"/>
      <w:lvlText w:val="o"/>
      <w:lvlJc w:val="left"/>
      <w:pPr>
        <w:ind w:left="5760" w:hanging="360"/>
      </w:pPr>
      <w:rPr>
        <w:rFonts w:ascii="Courier New" w:hAnsi="Courier New" w:cs="Courier New" w:hint="default"/>
      </w:rPr>
    </w:lvl>
    <w:lvl w:ilvl="8" w:tplc="77BCF76C" w:tentative="1">
      <w:start w:val="1"/>
      <w:numFmt w:val="bullet"/>
      <w:lvlText w:val=""/>
      <w:lvlJc w:val="left"/>
      <w:pPr>
        <w:ind w:left="6480" w:hanging="360"/>
      </w:pPr>
      <w:rPr>
        <w:rFonts w:ascii="Wingdings" w:hAnsi="Wingdings" w:hint="default"/>
      </w:rPr>
    </w:lvl>
  </w:abstractNum>
  <w:abstractNum w:abstractNumId="4" w15:restartNumberingAfterBreak="0">
    <w:nsid w:val="1D310541"/>
    <w:multiLevelType w:val="hybridMultilevel"/>
    <w:tmpl w:val="C9BCBE18"/>
    <w:lvl w:ilvl="0" w:tplc="5792E086">
      <w:start w:val="1"/>
      <w:numFmt w:val="bullet"/>
      <w:pStyle w:val="PUbroodtekstblokjelv1"/>
      <w:lvlText w:val=""/>
      <w:lvlJc w:val="left"/>
      <w:pPr>
        <w:ind w:left="720" w:hanging="360"/>
      </w:pPr>
      <w:rPr>
        <w:rFonts w:ascii="Symbol" w:hAnsi="Symbol" w:hint="default"/>
      </w:rPr>
    </w:lvl>
    <w:lvl w:ilvl="1" w:tplc="1040A4B8" w:tentative="1">
      <w:start w:val="1"/>
      <w:numFmt w:val="bullet"/>
      <w:lvlText w:val="o"/>
      <w:lvlJc w:val="left"/>
      <w:pPr>
        <w:ind w:left="1440" w:hanging="360"/>
      </w:pPr>
      <w:rPr>
        <w:rFonts w:ascii="Courier New" w:hAnsi="Courier New" w:cs="Courier New" w:hint="default"/>
      </w:rPr>
    </w:lvl>
    <w:lvl w:ilvl="2" w:tplc="9DCE6DBC" w:tentative="1">
      <w:start w:val="1"/>
      <w:numFmt w:val="bullet"/>
      <w:lvlText w:val=""/>
      <w:lvlJc w:val="left"/>
      <w:pPr>
        <w:ind w:left="2160" w:hanging="360"/>
      </w:pPr>
      <w:rPr>
        <w:rFonts w:ascii="Wingdings" w:hAnsi="Wingdings" w:hint="default"/>
      </w:rPr>
    </w:lvl>
    <w:lvl w:ilvl="3" w:tplc="33603608" w:tentative="1">
      <w:start w:val="1"/>
      <w:numFmt w:val="bullet"/>
      <w:lvlText w:val=""/>
      <w:lvlJc w:val="left"/>
      <w:pPr>
        <w:ind w:left="2880" w:hanging="360"/>
      </w:pPr>
      <w:rPr>
        <w:rFonts w:ascii="Symbol" w:hAnsi="Symbol" w:hint="default"/>
      </w:rPr>
    </w:lvl>
    <w:lvl w:ilvl="4" w:tplc="190E9B94" w:tentative="1">
      <w:start w:val="1"/>
      <w:numFmt w:val="bullet"/>
      <w:lvlText w:val="o"/>
      <w:lvlJc w:val="left"/>
      <w:pPr>
        <w:ind w:left="3600" w:hanging="360"/>
      </w:pPr>
      <w:rPr>
        <w:rFonts w:ascii="Courier New" w:hAnsi="Courier New" w:cs="Courier New" w:hint="default"/>
      </w:rPr>
    </w:lvl>
    <w:lvl w:ilvl="5" w:tplc="FB2C6AC0" w:tentative="1">
      <w:start w:val="1"/>
      <w:numFmt w:val="bullet"/>
      <w:lvlText w:val=""/>
      <w:lvlJc w:val="left"/>
      <w:pPr>
        <w:ind w:left="4320" w:hanging="360"/>
      </w:pPr>
      <w:rPr>
        <w:rFonts w:ascii="Wingdings" w:hAnsi="Wingdings" w:hint="default"/>
      </w:rPr>
    </w:lvl>
    <w:lvl w:ilvl="6" w:tplc="9F286FE4" w:tentative="1">
      <w:start w:val="1"/>
      <w:numFmt w:val="bullet"/>
      <w:lvlText w:val=""/>
      <w:lvlJc w:val="left"/>
      <w:pPr>
        <w:ind w:left="5040" w:hanging="360"/>
      </w:pPr>
      <w:rPr>
        <w:rFonts w:ascii="Symbol" w:hAnsi="Symbol" w:hint="default"/>
      </w:rPr>
    </w:lvl>
    <w:lvl w:ilvl="7" w:tplc="FFD64D60" w:tentative="1">
      <w:start w:val="1"/>
      <w:numFmt w:val="bullet"/>
      <w:lvlText w:val="o"/>
      <w:lvlJc w:val="left"/>
      <w:pPr>
        <w:ind w:left="5760" w:hanging="360"/>
      </w:pPr>
      <w:rPr>
        <w:rFonts w:ascii="Courier New" w:hAnsi="Courier New" w:cs="Courier New" w:hint="default"/>
      </w:rPr>
    </w:lvl>
    <w:lvl w:ilvl="8" w:tplc="AECE9E46" w:tentative="1">
      <w:start w:val="1"/>
      <w:numFmt w:val="bullet"/>
      <w:lvlText w:val=""/>
      <w:lvlJc w:val="left"/>
      <w:pPr>
        <w:ind w:left="6480" w:hanging="360"/>
      </w:pPr>
      <w:rPr>
        <w:rFonts w:ascii="Wingdings" w:hAnsi="Wingdings" w:hint="default"/>
      </w:rPr>
    </w:lvl>
  </w:abstractNum>
  <w:abstractNum w:abstractNumId="5" w15:restartNumberingAfterBreak="0">
    <w:nsid w:val="2119612C"/>
    <w:multiLevelType w:val="multilevel"/>
    <w:tmpl w:val="C8C81C68"/>
    <w:lvl w:ilvl="0">
      <w:start w:val="1"/>
      <w:numFmt w:val="decimal"/>
      <w:pStyle w:val="PUmultilistbnlv1"/>
      <w:isLgl/>
      <w:lvlText w:val="%1."/>
      <w:lvlJc w:val="left"/>
      <w:pPr>
        <w:tabs>
          <w:tab w:val="num" w:pos="680"/>
        </w:tabs>
        <w:ind w:left="340" w:hanging="340"/>
      </w:pPr>
      <w:rPr>
        <w:rFonts w:ascii="Corbel" w:hAnsi="Corbel" w:hint="default"/>
      </w:rPr>
    </w:lvl>
    <w:lvl w:ilvl="1">
      <w:start w:val="1"/>
      <w:numFmt w:val="decimal"/>
      <w:pStyle w:val="PUmultilistbnlv2"/>
      <w:lvlText w:val="%2.1"/>
      <w:lvlJc w:val="left"/>
      <w:pPr>
        <w:ind w:left="680" w:hanging="340"/>
      </w:pPr>
      <w:rPr>
        <w:rFonts w:ascii="Corbel" w:hAnsi="Corbel" w:hint="default"/>
      </w:rPr>
    </w:lvl>
    <w:lvl w:ilvl="2">
      <w:start w:val="1"/>
      <w:numFmt w:val="lowerLetter"/>
      <w:pStyle w:val="PUmultilistbnlv3"/>
      <w:lvlText w:val="%3."/>
      <w:lvlJc w:val="left"/>
      <w:pPr>
        <w:ind w:left="1021" w:hanging="341"/>
      </w:pPr>
      <w:rPr>
        <w:rFonts w:ascii="Corbel" w:hAnsi="Corbe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19160A"/>
    <w:multiLevelType w:val="multilevel"/>
    <w:tmpl w:val="55FA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8C02EE"/>
    <w:multiLevelType w:val="hybridMultilevel"/>
    <w:tmpl w:val="B074C732"/>
    <w:lvl w:ilvl="0" w:tplc="135E430E">
      <w:start w:val="1"/>
      <w:numFmt w:val="bullet"/>
      <w:pStyle w:val="PUlistsolidblocks"/>
      <w:lvlText w:val=""/>
      <w:lvlJc w:val="left"/>
      <w:pPr>
        <w:ind w:left="360" w:hanging="360"/>
      </w:pPr>
      <w:rPr>
        <w:rFonts w:ascii="Wingdings" w:hAnsi="Wingdings" w:hint="default"/>
      </w:rPr>
    </w:lvl>
    <w:lvl w:ilvl="1" w:tplc="C65689D6" w:tentative="1">
      <w:start w:val="1"/>
      <w:numFmt w:val="bullet"/>
      <w:lvlText w:val="o"/>
      <w:lvlJc w:val="left"/>
      <w:pPr>
        <w:ind w:left="1440" w:hanging="360"/>
      </w:pPr>
      <w:rPr>
        <w:rFonts w:ascii="Courier New" w:hAnsi="Courier New" w:cs="Courier New" w:hint="default"/>
      </w:rPr>
    </w:lvl>
    <w:lvl w:ilvl="2" w:tplc="72FE116E" w:tentative="1">
      <w:start w:val="1"/>
      <w:numFmt w:val="bullet"/>
      <w:lvlText w:val=""/>
      <w:lvlJc w:val="left"/>
      <w:pPr>
        <w:ind w:left="2160" w:hanging="360"/>
      </w:pPr>
      <w:rPr>
        <w:rFonts w:ascii="Wingdings" w:hAnsi="Wingdings" w:hint="default"/>
      </w:rPr>
    </w:lvl>
    <w:lvl w:ilvl="3" w:tplc="2550F050" w:tentative="1">
      <w:start w:val="1"/>
      <w:numFmt w:val="bullet"/>
      <w:lvlText w:val=""/>
      <w:lvlJc w:val="left"/>
      <w:pPr>
        <w:ind w:left="2880" w:hanging="360"/>
      </w:pPr>
      <w:rPr>
        <w:rFonts w:ascii="Symbol" w:hAnsi="Symbol" w:hint="default"/>
      </w:rPr>
    </w:lvl>
    <w:lvl w:ilvl="4" w:tplc="CCA21C6E" w:tentative="1">
      <w:start w:val="1"/>
      <w:numFmt w:val="bullet"/>
      <w:lvlText w:val="o"/>
      <w:lvlJc w:val="left"/>
      <w:pPr>
        <w:ind w:left="3600" w:hanging="360"/>
      </w:pPr>
      <w:rPr>
        <w:rFonts w:ascii="Courier New" w:hAnsi="Courier New" w:cs="Courier New" w:hint="default"/>
      </w:rPr>
    </w:lvl>
    <w:lvl w:ilvl="5" w:tplc="31F26996" w:tentative="1">
      <w:start w:val="1"/>
      <w:numFmt w:val="bullet"/>
      <w:lvlText w:val=""/>
      <w:lvlJc w:val="left"/>
      <w:pPr>
        <w:ind w:left="4320" w:hanging="360"/>
      </w:pPr>
      <w:rPr>
        <w:rFonts w:ascii="Wingdings" w:hAnsi="Wingdings" w:hint="default"/>
      </w:rPr>
    </w:lvl>
    <w:lvl w:ilvl="6" w:tplc="1E5ACE40" w:tentative="1">
      <w:start w:val="1"/>
      <w:numFmt w:val="bullet"/>
      <w:lvlText w:val=""/>
      <w:lvlJc w:val="left"/>
      <w:pPr>
        <w:ind w:left="5040" w:hanging="360"/>
      </w:pPr>
      <w:rPr>
        <w:rFonts w:ascii="Symbol" w:hAnsi="Symbol" w:hint="default"/>
      </w:rPr>
    </w:lvl>
    <w:lvl w:ilvl="7" w:tplc="F70AE184" w:tentative="1">
      <w:start w:val="1"/>
      <w:numFmt w:val="bullet"/>
      <w:lvlText w:val="o"/>
      <w:lvlJc w:val="left"/>
      <w:pPr>
        <w:ind w:left="5760" w:hanging="360"/>
      </w:pPr>
      <w:rPr>
        <w:rFonts w:ascii="Courier New" w:hAnsi="Courier New" w:cs="Courier New" w:hint="default"/>
      </w:rPr>
    </w:lvl>
    <w:lvl w:ilvl="8" w:tplc="4820610E" w:tentative="1">
      <w:start w:val="1"/>
      <w:numFmt w:val="bullet"/>
      <w:lvlText w:val=""/>
      <w:lvlJc w:val="left"/>
      <w:pPr>
        <w:ind w:left="6480" w:hanging="360"/>
      </w:pPr>
      <w:rPr>
        <w:rFonts w:ascii="Wingdings" w:hAnsi="Wingdings" w:hint="default"/>
      </w:rPr>
    </w:lvl>
  </w:abstractNum>
  <w:abstractNum w:abstractNumId="8" w15:restartNumberingAfterBreak="0">
    <w:nsid w:val="3D6F0EE1"/>
    <w:multiLevelType w:val="multilevel"/>
    <w:tmpl w:val="384E8DA2"/>
    <w:lvl w:ilvl="0">
      <w:start w:val="1"/>
      <w:numFmt w:val="decimal"/>
      <w:pStyle w:val="PUmultilistlv1"/>
      <w:lvlText w:val="%1."/>
      <w:lvlJc w:val="left"/>
      <w:pPr>
        <w:tabs>
          <w:tab w:val="num" w:pos="680"/>
        </w:tabs>
        <w:ind w:left="340" w:hanging="340"/>
      </w:pPr>
      <w:rPr>
        <w:rFonts w:ascii="Corbel" w:hAnsi="Corbel" w:hint="default"/>
        <w:b w:val="0"/>
        <w:i w:val="0"/>
        <w:sz w:val="18"/>
      </w:rPr>
    </w:lvl>
    <w:lvl w:ilvl="1">
      <w:start w:val="1"/>
      <w:numFmt w:val="decimal"/>
      <w:pStyle w:val="PUmultilistlv2"/>
      <w:lvlText w:val="%1.%2"/>
      <w:lvlJc w:val="left"/>
      <w:pPr>
        <w:ind w:left="680" w:hanging="340"/>
      </w:pPr>
      <w:rPr>
        <w:rFonts w:ascii="Corbel" w:hAnsi="Corbel" w:hint="default"/>
        <w:b w:val="0"/>
        <w:i w:val="0"/>
        <w:sz w:val="18"/>
      </w:rPr>
    </w:lvl>
    <w:lvl w:ilvl="2">
      <w:start w:val="1"/>
      <w:numFmt w:val="lowerLetter"/>
      <w:pStyle w:val="PUmultilistlv3"/>
      <w:lvlText w:val="%3."/>
      <w:lvlJc w:val="left"/>
      <w:pPr>
        <w:ind w:left="1021" w:hanging="341"/>
      </w:pPr>
      <w:rPr>
        <w:rFonts w:ascii="Corbel" w:hAnsi="Corbel" w:hint="default"/>
        <w:b w:val="0"/>
        <w:i w:val="0"/>
        <w:caps w:val="0"/>
        <w:strike w:val="0"/>
        <w:dstrike w:val="0"/>
        <w:vanish w:val="0"/>
        <w:sz w:val="18"/>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649678B"/>
    <w:multiLevelType w:val="multilevel"/>
    <w:tmpl w:val="12E66336"/>
    <w:lvl w:ilvl="0">
      <w:start w:val="1"/>
      <w:numFmt w:val="decimal"/>
      <w:pStyle w:val="PUheadingnummerslv1"/>
      <w:lvlText w:val="%1"/>
      <w:lvlJc w:val="left"/>
      <w:pPr>
        <w:ind w:left="340" w:hanging="340"/>
      </w:pPr>
      <w:rPr>
        <w:rFonts w:hint="default"/>
      </w:rPr>
    </w:lvl>
    <w:lvl w:ilvl="1">
      <w:start w:val="1"/>
      <w:numFmt w:val="decimal"/>
      <w:pStyle w:val="PUheadingnummerslv2"/>
      <w:lvlText w:val="%1.%2"/>
      <w:lvlJc w:val="left"/>
      <w:pPr>
        <w:ind w:left="680" w:hanging="680"/>
      </w:pPr>
      <w:rPr>
        <w:rFonts w:hint="default"/>
      </w:rPr>
    </w:lvl>
    <w:lvl w:ilvl="2">
      <w:start w:val="1"/>
      <w:numFmt w:val="decimal"/>
      <w:pStyle w:val="PUheadingnummerslv3"/>
      <w:lvlText w:val="%1.%2.%3"/>
      <w:lvlJc w:val="left"/>
      <w:pPr>
        <w:ind w:left="680" w:hanging="68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0" w15:restartNumberingAfterBreak="0">
    <w:nsid w:val="5B133AA9"/>
    <w:multiLevelType w:val="hybridMultilevel"/>
    <w:tmpl w:val="8C3A0BE0"/>
    <w:lvl w:ilvl="0" w:tplc="0EC88D0C">
      <w:start w:val="1"/>
      <w:numFmt w:val="decimal"/>
      <w:pStyle w:val="PUlistnummers"/>
      <w:lvlText w:val="%1."/>
      <w:lvlJc w:val="left"/>
      <w:pPr>
        <w:ind w:left="720" w:hanging="360"/>
      </w:pPr>
    </w:lvl>
    <w:lvl w:ilvl="1" w:tplc="938CC7A4" w:tentative="1">
      <w:start w:val="1"/>
      <w:numFmt w:val="lowerLetter"/>
      <w:lvlText w:val="%2."/>
      <w:lvlJc w:val="left"/>
      <w:pPr>
        <w:ind w:left="1440" w:hanging="360"/>
      </w:pPr>
    </w:lvl>
    <w:lvl w:ilvl="2" w:tplc="968E60B4" w:tentative="1">
      <w:start w:val="1"/>
      <w:numFmt w:val="lowerRoman"/>
      <w:lvlText w:val="%3."/>
      <w:lvlJc w:val="right"/>
      <w:pPr>
        <w:ind w:left="2160" w:hanging="180"/>
      </w:pPr>
    </w:lvl>
    <w:lvl w:ilvl="3" w:tplc="5418A54C" w:tentative="1">
      <w:start w:val="1"/>
      <w:numFmt w:val="decimal"/>
      <w:lvlText w:val="%4."/>
      <w:lvlJc w:val="left"/>
      <w:pPr>
        <w:ind w:left="2880" w:hanging="360"/>
      </w:pPr>
    </w:lvl>
    <w:lvl w:ilvl="4" w:tplc="DAB03014" w:tentative="1">
      <w:start w:val="1"/>
      <w:numFmt w:val="lowerLetter"/>
      <w:lvlText w:val="%5."/>
      <w:lvlJc w:val="left"/>
      <w:pPr>
        <w:ind w:left="3600" w:hanging="360"/>
      </w:pPr>
    </w:lvl>
    <w:lvl w:ilvl="5" w:tplc="B92ED33A" w:tentative="1">
      <w:start w:val="1"/>
      <w:numFmt w:val="lowerRoman"/>
      <w:lvlText w:val="%6."/>
      <w:lvlJc w:val="right"/>
      <w:pPr>
        <w:ind w:left="4320" w:hanging="180"/>
      </w:pPr>
    </w:lvl>
    <w:lvl w:ilvl="6" w:tplc="DD602DD6" w:tentative="1">
      <w:start w:val="1"/>
      <w:numFmt w:val="decimal"/>
      <w:lvlText w:val="%7."/>
      <w:lvlJc w:val="left"/>
      <w:pPr>
        <w:ind w:left="5040" w:hanging="360"/>
      </w:pPr>
    </w:lvl>
    <w:lvl w:ilvl="7" w:tplc="EEC47098" w:tentative="1">
      <w:start w:val="1"/>
      <w:numFmt w:val="lowerLetter"/>
      <w:lvlText w:val="%8."/>
      <w:lvlJc w:val="left"/>
      <w:pPr>
        <w:ind w:left="5760" w:hanging="360"/>
      </w:pPr>
    </w:lvl>
    <w:lvl w:ilvl="8" w:tplc="0DC0DE44" w:tentative="1">
      <w:start w:val="1"/>
      <w:numFmt w:val="lowerRoman"/>
      <w:lvlText w:val="%9."/>
      <w:lvlJc w:val="right"/>
      <w:pPr>
        <w:ind w:left="6480" w:hanging="180"/>
      </w:pPr>
    </w:lvl>
  </w:abstractNum>
  <w:abstractNum w:abstractNumId="11" w15:restartNumberingAfterBreak="0">
    <w:nsid w:val="695707D6"/>
    <w:multiLevelType w:val="hybridMultilevel"/>
    <w:tmpl w:val="745A079E"/>
    <w:lvl w:ilvl="0" w:tplc="E556C32E">
      <w:start w:val="1"/>
      <w:numFmt w:val="bullet"/>
      <w:pStyle w:val="PUclausulelistbolletjeitalicKWN"/>
      <w:lvlText w:val=""/>
      <w:lvlJc w:val="left"/>
      <w:pPr>
        <w:ind w:left="720" w:hanging="360"/>
      </w:pPr>
      <w:rPr>
        <w:rFonts w:ascii="Symbol" w:hAnsi="Symbol" w:hint="default"/>
      </w:rPr>
    </w:lvl>
    <w:lvl w:ilvl="1" w:tplc="5C0EE1D0" w:tentative="1">
      <w:start w:val="1"/>
      <w:numFmt w:val="bullet"/>
      <w:lvlText w:val="o"/>
      <w:lvlJc w:val="left"/>
      <w:pPr>
        <w:ind w:left="1440" w:hanging="360"/>
      </w:pPr>
      <w:rPr>
        <w:rFonts w:ascii="Courier New" w:hAnsi="Courier New" w:cs="Courier New" w:hint="default"/>
      </w:rPr>
    </w:lvl>
    <w:lvl w:ilvl="2" w:tplc="9FD2ABCE" w:tentative="1">
      <w:start w:val="1"/>
      <w:numFmt w:val="bullet"/>
      <w:lvlText w:val=""/>
      <w:lvlJc w:val="left"/>
      <w:pPr>
        <w:ind w:left="2160" w:hanging="360"/>
      </w:pPr>
      <w:rPr>
        <w:rFonts w:ascii="Wingdings" w:hAnsi="Wingdings" w:hint="default"/>
      </w:rPr>
    </w:lvl>
    <w:lvl w:ilvl="3" w:tplc="B2169FC8" w:tentative="1">
      <w:start w:val="1"/>
      <w:numFmt w:val="bullet"/>
      <w:lvlText w:val=""/>
      <w:lvlJc w:val="left"/>
      <w:pPr>
        <w:ind w:left="2880" w:hanging="360"/>
      </w:pPr>
      <w:rPr>
        <w:rFonts w:ascii="Symbol" w:hAnsi="Symbol" w:hint="default"/>
      </w:rPr>
    </w:lvl>
    <w:lvl w:ilvl="4" w:tplc="3DA0AEF4" w:tentative="1">
      <w:start w:val="1"/>
      <w:numFmt w:val="bullet"/>
      <w:lvlText w:val="o"/>
      <w:lvlJc w:val="left"/>
      <w:pPr>
        <w:ind w:left="3600" w:hanging="360"/>
      </w:pPr>
      <w:rPr>
        <w:rFonts w:ascii="Courier New" w:hAnsi="Courier New" w:cs="Courier New" w:hint="default"/>
      </w:rPr>
    </w:lvl>
    <w:lvl w:ilvl="5" w:tplc="433A98BE" w:tentative="1">
      <w:start w:val="1"/>
      <w:numFmt w:val="bullet"/>
      <w:lvlText w:val=""/>
      <w:lvlJc w:val="left"/>
      <w:pPr>
        <w:ind w:left="4320" w:hanging="360"/>
      </w:pPr>
      <w:rPr>
        <w:rFonts w:ascii="Wingdings" w:hAnsi="Wingdings" w:hint="default"/>
      </w:rPr>
    </w:lvl>
    <w:lvl w:ilvl="6" w:tplc="223E2CA6" w:tentative="1">
      <w:start w:val="1"/>
      <w:numFmt w:val="bullet"/>
      <w:lvlText w:val=""/>
      <w:lvlJc w:val="left"/>
      <w:pPr>
        <w:ind w:left="5040" w:hanging="360"/>
      </w:pPr>
      <w:rPr>
        <w:rFonts w:ascii="Symbol" w:hAnsi="Symbol" w:hint="default"/>
      </w:rPr>
    </w:lvl>
    <w:lvl w:ilvl="7" w:tplc="61E4CBF4" w:tentative="1">
      <w:start w:val="1"/>
      <w:numFmt w:val="bullet"/>
      <w:lvlText w:val="o"/>
      <w:lvlJc w:val="left"/>
      <w:pPr>
        <w:ind w:left="5760" w:hanging="360"/>
      </w:pPr>
      <w:rPr>
        <w:rFonts w:ascii="Courier New" w:hAnsi="Courier New" w:cs="Courier New" w:hint="default"/>
      </w:rPr>
    </w:lvl>
    <w:lvl w:ilvl="8" w:tplc="CCCADE88"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2"/>
  </w:num>
  <w:num w:numId="5">
    <w:abstractNumId w:val="10"/>
  </w:num>
  <w:num w:numId="6">
    <w:abstractNumId w:val="4"/>
  </w:num>
  <w:num w:numId="7">
    <w:abstractNumId w:val="11"/>
  </w:num>
  <w:num w:numId="8">
    <w:abstractNumId w:val="1"/>
  </w:num>
  <w:num w:numId="9">
    <w:abstractNumId w:val="11"/>
  </w:num>
  <w:num w:numId="10">
    <w:abstractNumId w:val="1"/>
  </w:num>
  <w:num w:numId="11">
    <w:abstractNumId w:val="7"/>
  </w:num>
  <w:num w:numId="12">
    <w:abstractNumId w:val="5"/>
  </w:num>
  <w:num w:numId="13">
    <w:abstractNumId w:val="5"/>
  </w:num>
  <w:num w:numId="14">
    <w:abstractNumId w:val="5"/>
  </w:num>
  <w:num w:numId="15">
    <w:abstractNumId w:val="9"/>
  </w:num>
  <w:num w:numId="16">
    <w:abstractNumId w:val="9"/>
  </w:num>
  <w:num w:numId="17">
    <w:abstractNumId w:val="9"/>
  </w:num>
  <w:num w:numId="18">
    <w:abstractNumId w:val="5"/>
  </w:num>
  <w:num w:numId="19">
    <w:abstractNumId w:val="5"/>
  </w:num>
  <w:num w:numId="20">
    <w:abstractNumId w:val="5"/>
  </w:num>
  <w:num w:numId="21">
    <w:abstractNumId w:val="8"/>
  </w:num>
  <w:num w:numId="22">
    <w:abstractNumId w:val="8"/>
  </w:num>
  <w:num w:numId="23">
    <w:abstractNumId w:val="8"/>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70"/>
  <w:drawingGridVerticalSpacing w:val="17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ma DocSys~CanReopen" w:val="true"/>
    <w:docVar w:name="Carma DocSys~XML" w:val="&lt;?xml version=&quot;1.0&quot;?&gt;&lt;data customer=&quot;&quot; profile=&quot;ProvincieUtrecht&quot; model=&quot;$/huisstijl/ds-standaard.xml&quot; country-code=&quot;31&quot; src=&quot;Algemeen/std-standaard.xml&quot; outputformat=&quot;docx&quot;&gt;&lt;standaard template=&quot;ds-standaard.dotx&quot; id=&quot;0e483b1065ba474082613a62c5ef2ab8&quot; version=&quot;1.1&quot; lcid=&quot;1043&quot; xmlns:dso=&quot;http://docsys.online/datadoc&quot; dso-select-logo=&quot;&quot; xmlns:ds=&quot;http://namespaces.docsys.nl/content&quot;&gt;&lt;PAPER /&gt;&lt;titel formatted-value=&quot;Actieplan Oasen&quot; value=&quot;Actieplan Oasen&quot; dso:modify-order=&quot;18&quot; /&gt;&lt;subtitel value=&quot;Oasen en Provincie Zuid-Holland en Provincie Utrecht&quot; formatted-value=&quot;Oasen en Provincie Zuid-Holland en Provincie Utrecht&quot; dso:modify-order=&quot;17&quot; /&gt;&lt;logoControl value=&quot;NoLogo&quot; formatted-value=&quot;&quot; dso:modify-order=&quot;16&quot; /&gt;&lt;header /&gt;&lt;Bewaartermijnen value=&quot;&quot; dso:modify-order=&quot;1&quot; /&gt;&lt;Documentsoort value=&quot;&quot; dso:modify-order=&quot;2&quot; /&gt;&lt;PUDocumentTrefwoorden value=&quot;&quot; dso:modify-order=&quot;3&quot; /&gt;&lt;Doelenboom value=&quot;&quot; dso:modify-order=&quot;4&quot; /&gt;&lt;Domeinen value=&quot;&quot; dso:modify-order=&quot;5&quot; /&gt;&lt;Dossierstatus value=&quot;&quot; dso:modify-order=&quot;6&quot; /&gt;&lt;Eindverantwoordelijke_proceseigenaar value=&quot;&quot; dso:modify-order=&quot;7&quot; /&gt;&lt;Proceseigenaar value=&quot;&quot; dso:modify-order=&quot;8&quot; /&gt;&lt;Resultaat value=&quot;&quot; dso:modify-order=&quot;9&quot; /&gt;&lt;Thema value=&quot;&quot; dso:modify-order=&quot;10&quot; /&gt;&lt;Vertrouwelijkheid value=&quot;&quot; dso:modify-order=&quot;11&quot; /&gt;&lt;Waardering value=&quot;&quot; dso:modify-order=&quot;12&quot; /&gt;&lt;WBS value=&quot;&quot; dso:modify-order=&quot;13&quot; /&gt;&lt;Werkingsgebied_dossier value=&quot;&quot; dso:modify-order=&quot;14&quot; /&gt;&lt;Werkproces value=&quot;&quot; dso:modify-order=&quot;15&quot; /&gt;&lt;BewaartermijnenData /&gt;&lt;DocumentsoortData /&gt;&lt;PUDocumentTrefwoordenData /&gt;&lt;DoelenboomData /&gt;&lt;DomeinenData /&gt;&lt;DossierstatusData /&gt;&lt;Eindverantwoordelijke_proceseigenaarData /&gt;&lt;ProceseigenaarData /&gt;&lt;ResultaatData /&gt;&lt;ThemaData /&gt;&lt;VertrouwelijkheidData /&gt;&lt;WaarderingData /&gt;&lt;WBSData /&gt;&lt;Werkingsgebied_dossierData /&gt;&lt;WerkprocesData /&gt;&lt;metadatafields&gt;&lt;metadata&gt;&lt;PUDocumenttype&gt;nvt&lt;/PUDocumenttype&gt;&lt;_dlc_DocIdUrl writeback-to=&quot;documentnummer&quot; /&gt;&lt;/metadata&gt;&lt;/metadatafields&gt;&lt;ManagedMetaDataFields&gt;&lt;termsets /&gt;&lt;/ManagedMetaDataFields&gt;&lt;sharepointData&gt;&lt;sharepointExportData xmlns:msxsl=&quot;urn:schemas-microsoft-com:xslt&quot;&gt;&lt;metadata&gt;&lt;PUDocumenttype&gt;nvt&lt;/PUDocumenttype&gt;&lt;_dlc_DocIdUrl writeback-to=&quot;documentnummer&quot; /&gt;&lt;/metadata&gt;&lt;/sharepointExportData&gt;&lt;/sharepointData&gt;&lt;sharepointAutoFillProvider value=&quot;&quot; formatted-value=&quot;&quot; dso:modify-order=&quot;0&quot; /&gt;&lt;sharepointContent2 value=&quot;&quot; /&gt;&lt;sharepointContent /&gt;&lt;afdeling formatted-value=&quot;algemeen&quot; /&gt;&lt;titel_condition formatted-value=&quot;Blanco sjabloon&quot; /&gt;&lt;logo_amend_motie /&gt;&lt;pmo_ict_documenttype /&gt;&lt;Documenttype value=&quot;nvt&quot; /&gt;&lt;ds:content-includes profile=&quot;ProvincieUtrecht&quot;&gt;&lt;ds:content src=&quot;$/Algemeen/tekstblokken/txt-standaard.xml&quot; at=&quot;cursor&quot; bookmark=&quot;DSO_BOOKMARK_0&quot;&gt;&lt;ds:template&gt;&lt;__DSO_Optional_2&gt;true&lt;/__DSO_Optional_2&gt;&lt;vrije_tekst&gt;Inleiding _x000d__x000a_ _x000d__x000a__x000d__x000a_Dit actieplan geeft inzicht in de beschikbaarheid van drinkwaterbronnen van drinkwaterbedrijf Oasen. Mogelijke knelpunten, effecten van knelpunten (voor en na 2030) en oplossingsrichtingen komen in beeld. Doel van het actieplan is om op lokaal en regionaal niveau partijen bij drinkwater betrokken te bewegen de juiste acties te nemen en om het bestuurlijke gesprek te faciliteren. Voor knelpunten die uitsluitend op landelijk niveau oplosbaar zijn, worden partijen op rijksniveau aangesproken in het overkoepelende Actieprogramma.  _x000d__x000a__x000d__x000a_Dit regionaal actieplan is gebaseerd op de resultaten van het RIVM-rapport van april 2023 en geactualiseerd met interviews gehouden tweede helft 2023 met vertegenwoordigers van Oasen en de provincies Zuid-Holland en Utrecht. De focus ligt op acties met effect op de periode vóór 2030. Voor oplossingen die pas effect hebben na 2030 zijn veelal ook vóór 2030 acties nodig: die worden ook benoemd. Het plan is geaccordeerd door provincie en Oasen. _x000d__x000a_Maatregelen met betrekking tot waterbesparing maken geen deel uit van het regionaal actieplan. Deze zijn onderdeel van het landelijk actieprogramma Drinkwaterbesparing. _x000d__x000a__x000d__x000a_Hoofdstuk 2 schetst een beeld van de urgentie rondom de beschikbaarheid van drinkwaterbronnen tot én na 2030 in het verzorgingsgebied van Oasen. Schetst ook na 2030 De benodigde productiecapaciteit tot én na 2030 en lopende acties om daaraan te voldoen komen in hoofdstuk 3 aan bod. Knelpunten en  oplossingen zijn terug te vinden in hoofdstuk 4, in termen van acties, doorbraken en actiehouders.  &lt;/vrije_tekst&gt;&lt;/ds:template&gt;&lt;ds:body&gt;&lt;p style=&quot;PU_broodtekst&quot; /&gt;&lt;p style=&quot;PU_broodtekst&quot; /&gt;&lt;p style=&quot;PU_broodtekst&quot;&gt;Inleiding &lt;/p&gt;&lt;p style=&quot;PU_broodtekst&quot; /&gt;&lt;p style=&quot;PU_broodtekst&quot; /&gt;&lt;p style=&quot;PU_broodtekst&quot;&gt;Dit actieplan geeft inzicht in de beschikbaarheid van drinkwaterbronnen van drinkwaterbedrijf Oasen. Mogelijke knelpunten, effecten van knelpunten (voor en na 2030) en oplossingsrichtingen komen in beeld. Doel van het actieplan is om op lokaal en regionaal niveau partijen bij drinkwater betrokken te bewegen de juiste acties te nemen en om het bestuurlijke gesprek te faciliteren. Voor knelpunten die uitsluitend op landelijk niveau oplosbaar zijn, worden partijen op rijksniveau aangesproken in het overkoepelende Actieprogramma.  &lt;/p&gt;&lt;p style=&quot;PU_broodtekst&quot; /&gt;&lt;p style=&quot;PU_broodtekst&quot;&gt;Dit regionaal actieplan is gebaseerd op de resultaten van het RIVM-rapport van april 2023 en geactualiseerd met interviews gehouden tweede helft 2023 met vertegenwoordigers van Oasen en de provincies Zuid-Holland en Utrecht. De focus ligt op acties met effect op de periode vóór 2030. Voor oplossingen die pas effect hebben na 2030 zijn veelal ook vóór 2030 acties nodig: die worden ook benoemd. Het plan is geaccordeerd door provincie en Oasen. &lt;/p&gt;&lt;p style=&quot;PU_broodtekst&quot;&gt;Maatregelen met betrekking tot waterbesparing maken geen deel uit van het regionaal actieplan. Deze zijn onderdeel van het landelijk actieprogramma Drinkwaterbesparing. &lt;/p&gt;&lt;p style=&quot;PU_broodtekst&quot; /&gt;&lt;p style=&quot;PU_broodtekst&quot;&gt;Hoofdstuk 2 schetst een beeld van de urgentie rondom de beschikbaarheid van drinkwaterbronnen tot én na 2030 in het verzorgingsgebied van Oasen. Schetst ook na 2030 De benodigde productiecapaciteit tot én na 2030 en lopende acties om daaraan te voldoen komen in hoofdstuk 3 aan bod. Knelpunten en  oplossingen zijn terug te vinden in hoofdstuk 4, in termen van acties, doorbraken en actiehouders.  &lt;/p&gt;&lt;/ds:body&gt;&lt;/ds:content&gt;&lt;/ds:content-includes&gt;&lt;/standaard&gt;&lt;/data&gt;"/>
  </w:docVars>
  <w:rsids>
    <w:rsidRoot w:val="00B24FFE"/>
    <w:rsid w:val="00006BDE"/>
    <w:rsid w:val="00013021"/>
    <w:rsid w:val="00023073"/>
    <w:rsid w:val="00024ACD"/>
    <w:rsid w:val="00031E3E"/>
    <w:rsid w:val="00040769"/>
    <w:rsid w:val="00052746"/>
    <w:rsid w:val="00057033"/>
    <w:rsid w:val="00071B07"/>
    <w:rsid w:val="00074165"/>
    <w:rsid w:val="00076A1C"/>
    <w:rsid w:val="00082A9C"/>
    <w:rsid w:val="0009727C"/>
    <w:rsid w:val="000A7E9F"/>
    <w:rsid w:val="000C4B4E"/>
    <w:rsid w:val="000D443F"/>
    <w:rsid w:val="000D76EA"/>
    <w:rsid w:val="00105B7A"/>
    <w:rsid w:val="00113CF0"/>
    <w:rsid w:val="0012163A"/>
    <w:rsid w:val="00122944"/>
    <w:rsid w:val="00133DD8"/>
    <w:rsid w:val="001406A3"/>
    <w:rsid w:val="00142582"/>
    <w:rsid w:val="001536C8"/>
    <w:rsid w:val="00156895"/>
    <w:rsid w:val="0016078C"/>
    <w:rsid w:val="00162049"/>
    <w:rsid w:val="00170FF5"/>
    <w:rsid w:val="001759AE"/>
    <w:rsid w:val="00183EFC"/>
    <w:rsid w:val="00186040"/>
    <w:rsid w:val="00190404"/>
    <w:rsid w:val="00196551"/>
    <w:rsid w:val="001A0FDE"/>
    <w:rsid w:val="001A17A2"/>
    <w:rsid w:val="001B0ECE"/>
    <w:rsid w:val="001B7F96"/>
    <w:rsid w:val="001C5B80"/>
    <w:rsid w:val="001C6C76"/>
    <w:rsid w:val="001D0AE4"/>
    <w:rsid w:val="001D0C22"/>
    <w:rsid w:val="00203258"/>
    <w:rsid w:val="00206FD6"/>
    <w:rsid w:val="00207E29"/>
    <w:rsid w:val="00207F26"/>
    <w:rsid w:val="00220489"/>
    <w:rsid w:val="002224CA"/>
    <w:rsid w:val="00223884"/>
    <w:rsid w:val="00225B33"/>
    <w:rsid w:val="00232846"/>
    <w:rsid w:val="0025373B"/>
    <w:rsid w:val="0026261F"/>
    <w:rsid w:val="002747A1"/>
    <w:rsid w:val="00290253"/>
    <w:rsid w:val="002B7905"/>
    <w:rsid w:val="002C1629"/>
    <w:rsid w:val="002D20D2"/>
    <w:rsid w:val="002F5515"/>
    <w:rsid w:val="003145B5"/>
    <w:rsid w:val="00317B1D"/>
    <w:rsid w:val="00321D4E"/>
    <w:rsid w:val="00337A0D"/>
    <w:rsid w:val="003422A6"/>
    <w:rsid w:val="00345448"/>
    <w:rsid w:val="003516B5"/>
    <w:rsid w:val="003805A0"/>
    <w:rsid w:val="0038110D"/>
    <w:rsid w:val="003830F7"/>
    <w:rsid w:val="00390327"/>
    <w:rsid w:val="003A0288"/>
    <w:rsid w:val="003A36A8"/>
    <w:rsid w:val="003C3A67"/>
    <w:rsid w:val="004014D6"/>
    <w:rsid w:val="00411F4E"/>
    <w:rsid w:val="0041694F"/>
    <w:rsid w:val="00430220"/>
    <w:rsid w:val="00451B71"/>
    <w:rsid w:val="0045786F"/>
    <w:rsid w:val="00475BF6"/>
    <w:rsid w:val="0049337D"/>
    <w:rsid w:val="004A0A96"/>
    <w:rsid w:val="004A4A9D"/>
    <w:rsid w:val="004B30F1"/>
    <w:rsid w:val="004C11B2"/>
    <w:rsid w:val="004C18B9"/>
    <w:rsid w:val="004C5656"/>
    <w:rsid w:val="004E35E7"/>
    <w:rsid w:val="004E3C7A"/>
    <w:rsid w:val="00502E50"/>
    <w:rsid w:val="00505CEE"/>
    <w:rsid w:val="005204EF"/>
    <w:rsid w:val="0053519C"/>
    <w:rsid w:val="00546FD1"/>
    <w:rsid w:val="005672A6"/>
    <w:rsid w:val="00574E2D"/>
    <w:rsid w:val="005751D5"/>
    <w:rsid w:val="0058420B"/>
    <w:rsid w:val="00587093"/>
    <w:rsid w:val="0059701D"/>
    <w:rsid w:val="005B31AD"/>
    <w:rsid w:val="005B3D40"/>
    <w:rsid w:val="005C5681"/>
    <w:rsid w:val="005D586F"/>
    <w:rsid w:val="005E6377"/>
    <w:rsid w:val="005F4A3A"/>
    <w:rsid w:val="0060019E"/>
    <w:rsid w:val="006155E1"/>
    <w:rsid w:val="00640062"/>
    <w:rsid w:val="00650AC7"/>
    <w:rsid w:val="0065360E"/>
    <w:rsid w:val="006776C9"/>
    <w:rsid w:val="006A4F2D"/>
    <w:rsid w:val="006C015B"/>
    <w:rsid w:val="006D3761"/>
    <w:rsid w:val="006D7D99"/>
    <w:rsid w:val="006F2E16"/>
    <w:rsid w:val="00700BAC"/>
    <w:rsid w:val="00702E23"/>
    <w:rsid w:val="00725FD7"/>
    <w:rsid w:val="00730230"/>
    <w:rsid w:val="00731623"/>
    <w:rsid w:val="00732E64"/>
    <w:rsid w:val="00751E35"/>
    <w:rsid w:val="00762E6B"/>
    <w:rsid w:val="0076352A"/>
    <w:rsid w:val="0077639A"/>
    <w:rsid w:val="00791DC9"/>
    <w:rsid w:val="0079552F"/>
    <w:rsid w:val="00797051"/>
    <w:rsid w:val="007A0B45"/>
    <w:rsid w:val="007B25FC"/>
    <w:rsid w:val="007C007F"/>
    <w:rsid w:val="007C1377"/>
    <w:rsid w:val="007C1636"/>
    <w:rsid w:val="007C3C33"/>
    <w:rsid w:val="007C607A"/>
    <w:rsid w:val="007C77CB"/>
    <w:rsid w:val="007D0847"/>
    <w:rsid w:val="007F2E5A"/>
    <w:rsid w:val="007F631D"/>
    <w:rsid w:val="0080683D"/>
    <w:rsid w:val="00812A75"/>
    <w:rsid w:val="00847F33"/>
    <w:rsid w:val="00853973"/>
    <w:rsid w:val="008622FF"/>
    <w:rsid w:val="008961E1"/>
    <w:rsid w:val="00897CFD"/>
    <w:rsid w:val="008A414F"/>
    <w:rsid w:val="008B3606"/>
    <w:rsid w:val="008C77FE"/>
    <w:rsid w:val="008D64F7"/>
    <w:rsid w:val="008E0963"/>
    <w:rsid w:val="008E13D8"/>
    <w:rsid w:val="00903BE6"/>
    <w:rsid w:val="00905DCC"/>
    <w:rsid w:val="00914DB5"/>
    <w:rsid w:val="00937222"/>
    <w:rsid w:val="009476CF"/>
    <w:rsid w:val="00950657"/>
    <w:rsid w:val="00972AB0"/>
    <w:rsid w:val="00977D7F"/>
    <w:rsid w:val="0098389C"/>
    <w:rsid w:val="009A1C08"/>
    <w:rsid w:val="009B071C"/>
    <w:rsid w:val="009C33C3"/>
    <w:rsid w:val="009C5211"/>
    <w:rsid w:val="009C7C69"/>
    <w:rsid w:val="009D41E8"/>
    <w:rsid w:val="009D6F0D"/>
    <w:rsid w:val="009E133E"/>
    <w:rsid w:val="009F5BA3"/>
    <w:rsid w:val="00A06042"/>
    <w:rsid w:val="00A23568"/>
    <w:rsid w:val="00A43D51"/>
    <w:rsid w:val="00A63359"/>
    <w:rsid w:val="00A65934"/>
    <w:rsid w:val="00A66A2D"/>
    <w:rsid w:val="00A66D21"/>
    <w:rsid w:val="00A67CEC"/>
    <w:rsid w:val="00A72EDA"/>
    <w:rsid w:val="00A8008A"/>
    <w:rsid w:val="00A81C60"/>
    <w:rsid w:val="00A97E92"/>
    <w:rsid w:val="00AA6F80"/>
    <w:rsid w:val="00AB3C56"/>
    <w:rsid w:val="00AD3AE0"/>
    <w:rsid w:val="00AE158A"/>
    <w:rsid w:val="00AE3519"/>
    <w:rsid w:val="00AE4C2F"/>
    <w:rsid w:val="00AF2D3A"/>
    <w:rsid w:val="00B1179B"/>
    <w:rsid w:val="00B24FFE"/>
    <w:rsid w:val="00B36DCF"/>
    <w:rsid w:val="00B70DD5"/>
    <w:rsid w:val="00B82902"/>
    <w:rsid w:val="00BA5342"/>
    <w:rsid w:val="00BB229B"/>
    <w:rsid w:val="00BB73DB"/>
    <w:rsid w:val="00BD0019"/>
    <w:rsid w:val="00BF782E"/>
    <w:rsid w:val="00C12BB3"/>
    <w:rsid w:val="00C14F89"/>
    <w:rsid w:val="00C176D0"/>
    <w:rsid w:val="00C17B39"/>
    <w:rsid w:val="00C26FD2"/>
    <w:rsid w:val="00C504E6"/>
    <w:rsid w:val="00C5271A"/>
    <w:rsid w:val="00C6697F"/>
    <w:rsid w:val="00C82B11"/>
    <w:rsid w:val="00C877B5"/>
    <w:rsid w:val="00CA3A90"/>
    <w:rsid w:val="00CB05A1"/>
    <w:rsid w:val="00CC1D7B"/>
    <w:rsid w:val="00CD4311"/>
    <w:rsid w:val="00CE6E19"/>
    <w:rsid w:val="00CF32DF"/>
    <w:rsid w:val="00CF543D"/>
    <w:rsid w:val="00CF769E"/>
    <w:rsid w:val="00D11579"/>
    <w:rsid w:val="00D17110"/>
    <w:rsid w:val="00D258A4"/>
    <w:rsid w:val="00D26D4D"/>
    <w:rsid w:val="00D335C0"/>
    <w:rsid w:val="00D35758"/>
    <w:rsid w:val="00D438E7"/>
    <w:rsid w:val="00D964A8"/>
    <w:rsid w:val="00DA685F"/>
    <w:rsid w:val="00DB28DF"/>
    <w:rsid w:val="00DC667B"/>
    <w:rsid w:val="00DE11F0"/>
    <w:rsid w:val="00DF0446"/>
    <w:rsid w:val="00E434C1"/>
    <w:rsid w:val="00E51C2E"/>
    <w:rsid w:val="00E533D1"/>
    <w:rsid w:val="00E74C27"/>
    <w:rsid w:val="00E77445"/>
    <w:rsid w:val="00E8194C"/>
    <w:rsid w:val="00EA2092"/>
    <w:rsid w:val="00EA7480"/>
    <w:rsid w:val="00EA77CE"/>
    <w:rsid w:val="00EB5CDA"/>
    <w:rsid w:val="00EC4E26"/>
    <w:rsid w:val="00ED1ED1"/>
    <w:rsid w:val="00EF6611"/>
    <w:rsid w:val="00F13AB1"/>
    <w:rsid w:val="00F21164"/>
    <w:rsid w:val="00F26D72"/>
    <w:rsid w:val="00F40085"/>
    <w:rsid w:val="00F46587"/>
    <w:rsid w:val="00F47113"/>
    <w:rsid w:val="00F556F8"/>
    <w:rsid w:val="00F861D0"/>
    <w:rsid w:val="00FB7BD5"/>
    <w:rsid w:val="00FB7F71"/>
    <w:rsid w:val="00FC475C"/>
    <w:rsid w:val="00FC5348"/>
    <w:rsid w:val="00FC6594"/>
    <w:rsid w:val="00FD0CF8"/>
    <w:rsid w:val="00FE7FE2"/>
    <w:rsid w:val="00FF3504"/>
    <w:rsid w:val="01940383"/>
    <w:rsid w:val="03CF60CF"/>
    <w:rsid w:val="07E6C9AA"/>
    <w:rsid w:val="0912A2AA"/>
    <w:rsid w:val="0ADDBF86"/>
    <w:rsid w:val="11847801"/>
    <w:rsid w:val="14E31872"/>
    <w:rsid w:val="28969F80"/>
    <w:rsid w:val="29360DF9"/>
    <w:rsid w:val="29C889D2"/>
    <w:rsid w:val="2D12D5FC"/>
    <w:rsid w:val="371AE301"/>
    <w:rsid w:val="3A217652"/>
    <w:rsid w:val="3F1ED27E"/>
    <w:rsid w:val="4D6EA750"/>
    <w:rsid w:val="5B09653C"/>
    <w:rsid w:val="69D99307"/>
    <w:rsid w:val="6AA3159A"/>
    <w:rsid w:val="6BEEB4B7"/>
    <w:rsid w:val="6F305794"/>
    <w:rsid w:val="6F484EE7"/>
    <w:rsid w:val="75D9101D"/>
    <w:rsid w:val="787B7CD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DF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623"/>
  </w:style>
  <w:style w:type="paragraph" w:styleId="Heading1">
    <w:name w:val="heading 1"/>
    <w:basedOn w:val="Normal"/>
    <w:next w:val="Normal"/>
    <w:link w:val="Heading1Char"/>
    <w:uiPriority w:val="9"/>
    <w:qFormat/>
    <w:rsid w:val="00FE7F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7F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FF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24FFE"/>
    <w:rPr>
      <w:rFonts w:ascii="Segoe UI" w:hAnsi="Segoe UI" w:cs="Segoe UI"/>
      <w:sz w:val="18"/>
      <w:szCs w:val="18"/>
    </w:rPr>
  </w:style>
  <w:style w:type="paragraph" w:styleId="Header">
    <w:name w:val="header"/>
    <w:basedOn w:val="Normal"/>
    <w:link w:val="HeaderChar"/>
    <w:uiPriority w:val="99"/>
    <w:unhideWhenUsed/>
    <w:rsid w:val="00B2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FFE"/>
  </w:style>
  <w:style w:type="paragraph" w:styleId="Footer">
    <w:name w:val="footer"/>
    <w:basedOn w:val="Normal"/>
    <w:link w:val="FooterChar"/>
    <w:uiPriority w:val="99"/>
    <w:unhideWhenUsed/>
    <w:rsid w:val="00B2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FFE"/>
  </w:style>
  <w:style w:type="paragraph" w:customStyle="1" w:styleId="PUbroodtekst">
    <w:name w:val="PU_broodtekst"/>
    <w:basedOn w:val="Normal"/>
    <w:qFormat/>
    <w:rsid w:val="00731623"/>
    <w:pPr>
      <w:spacing w:after="0" w:line="240" w:lineRule="exact"/>
      <w:contextualSpacing/>
    </w:pPr>
    <w:rPr>
      <w:rFonts w:ascii="Corbel" w:hAnsi="Corbel"/>
      <w:sz w:val="20"/>
    </w:rPr>
  </w:style>
  <w:style w:type="paragraph" w:customStyle="1" w:styleId="PUbroodtekstbold">
    <w:name w:val="PU_broodtekst_bold"/>
    <w:basedOn w:val="PUbroodtekst"/>
    <w:qFormat/>
    <w:rsid w:val="00206FD6"/>
    <w:rPr>
      <w:b/>
    </w:rPr>
  </w:style>
  <w:style w:type="paragraph" w:customStyle="1" w:styleId="PUtitelbold">
    <w:name w:val="PU_titel_bold"/>
    <w:basedOn w:val="Heading1"/>
    <w:qFormat/>
    <w:rsid w:val="00DF0446"/>
    <w:pPr>
      <w:spacing w:before="0" w:line="280" w:lineRule="exact"/>
      <w:outlineLvl w:val="9"/>
    </w:pPr>
    <w:rPr>
      <w:rFonts w:ascii="Corbel" w:hAnsi="Corbel"/>
      <w:b/>
      <w:color w:val="auto"/>
      <w:sz w:val="28"/>
    </w:rPr>
  </w:style>
  <w:style w:type="paragraph" w:customStyle="1" w:styleId="PUsubtitelbold">
    <w:name w:val="PU_subtitel_bold"/>
    <w:basedOn w:val="Heading2"/>
    <w:qFormat/>
    <w:rsid w:val="00DF0446"/>
    <w:pPr>
      <w:spacing w:before="0" w:line="240" w:lineRule="auto"/>
      <w:outlineLvl w:val="9"/>
    </w:pPr>
    <w:rPr>
      <w:rFonts w:ascii="Corbel" w:hAnsi="Corbel"/>
      <w:b/>
      <w:color w:val="000000" w:themeColor="text1"/>
      <w:sz w:val="20"/>
    </w:rPr>
  </w:style>
  <w:style w:type="character" w:customStyle="1" w:styleId="Heading1Char">
    <w:name w:val="Heading 1 Char"/>
    <w:basedOn w:val="DefaultParagraphFont"/>
    <w:link w:val="Heading1"/>
    <w:uiPriority w:val="9"/>
    <w:rsid w:val="00FE7F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E7FE2"/>
    <w:rPr>
      <w:rFonts w:asciiTheme="majorHAnsi" w:eastAsiaTheme="majorEastAsia" w:hAnsiTheme="majorHAnsi" w:cstheme="majorBidi"/>
      <w:color w:val="2F5496" w:themeColor="accent1" w:themeShade="BF"/>
      <w:sz w:val="26"/>
      <w:szCs w:val="26"/>
    </w:rPr>
  </w:style>
  <w:style w:type="paragraph" w:customStyle="1" w:styleId="PUmultilistlv1">
    <w:name w:val="PU_multilist_lv1"/>
    <w:basedOn w:val="PUbroodtekst"/>
    <w:qFormat/>
    <w:rsid w:val="00C17B39"/>
    <w:pPr>
      <w:numPr>
        <w:numId w:val="23"/>
      </w:numPr>
      <w:spacing w:before="400" w:after="400"/>
      <w:contextualSpacing w:val="0"/>
    </w:pPr>
    <w:rPr>
      <w:szCs w:val="22"/>
    </w:rPr>
  </w:style>
  <w:style w:type="paragraph" w:customStyle="1" w:styleId="PUmultilistlv2">
    <w:name w:val="PU_multilist_lv2"/>
    <w:basedOn w:val="PUmultilistlv1"/>
    <w:qFormat/>
    <w:rsid w:val="00C17B39"/>
    <w:pPr>
      <w:numPr>
        <w:ilvl w:val="1"/>
      </w:numPr>
      <w:spacing w:before="0" w:after="0"/>
    </w:pPr>
  </w:style>
  <w:style w:type="paragraph" w:customStyle="1" w:styleId="PUmultilistlv3">
    <w:name w:val="PU_multilist_lv3"/>
    <w:basedOn w:val="PUmultilistlv2"/>
    <w:qFormat/>
    <w:rsid w:val="00C17B39"/>
    <w:pPr>
      <w:numPr>
        <w:ilvl w:val="2"/>
      </w:numPr>
      <w:spacing w:before="200"/>
    </w:pPr>
  </w:style>
  <w:style w:type="paragraph" w:styleId="Subtitle">
    <w:name w:val="Subtitle"/>
    <w:basedOn w:val="Normal"/>
    <w:next w:val="Normal"/>
    <w:link w:val="SubtitleChar"/>
    <w:uiPriority w:val="11"/>
    <w:qFormat/>
    <w:rsid w:val="00897CFD"/>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97CFD"/>
    <w:rPr>
      <w:rFonts w:asciiTheme="minorHAnsi" w:eastAsiaTheme="minorEastAsia" w:hAnsiTheme="minorHAnsi"/>
      <w:color w:val="5A5A5A" w:themeColor="text1" w:themeTint="A5"/>
      <w:spacing w:val="15"/>
      <w:sz w:val="22"/>
    </w:rPr>
  </w:style>
  <w:style w:type="paragraph" w:customStyle="1" w:styleId="PUbroodtekst6pt">
    <w:name w:val="PU_broodtekst_6pt"/>
    <w:basedOn w:val="PUbroodtekst"/>
    <w:qFormat/>
    <w:rsid w:val="004E3C7A"/>
    <w:pPr>
      <w:spacing w:line="240" w:lineRule="auto"/>
    </w:pPr>
    <w:rPr>
      <w:sz w:val="12"/>
      <w:lang w:val="en-US"/>
    </w:rPr>
  </w:style>
  <w:style w:type="paragraph" w:customStyle="1" w:styleId="PUbroodtekstaanhef">
    <w:name w:val="PU_broodtekst_aanhef"/>
    <w:basedOn w:val="PUbroodtekst"/>
    <w:qFormat/>
    <w:rsid w:val="00905DCC"/>
    <w:pPr>
      <w:spacing w:before="1040"/>
    </w:pPr>
  </w:style>
  <w:style w:type="paragraph" w:customStyle="1" w:styleId="PUliststreepjes">
    <w:name w:val="PU_list_streepjes"/>
    <w:basedOn w:val="PUbroodtekst"/>
    <w:qFormat/>
    <w:rsid w:val="00F13AB1"/>
    <w:pPr>
      <w:numPr>
        <w:numId w:val="2"/>
      </w:numPr>
      <w:ind w:left="340" w:hanging="340"/>
    </w:pPr>
  </w:style>
  <w:style w:type="paragraph" w:customStyle="1" w:styleId="PUbroodtekstindentlv1">
    <w:name w:val="PU_broodtekst_indent_lv1"/>
    <w:basedOn w:val="PUbroodtekst"/>
    <w:qFormat/>
    <w:rsid w:val="00587093"/>
    <w:pPr>
      <w:ind w:left="340"/>
    </w:pPr>
  </w:style>
  <w:style w:type="paragraph" w:customStyle="1" w:styleId="PUbroodtekstindentlv2">
    <w:name w:val="PU_broodtekst_indent_lv2"/>
    <w:basedOn w:val="PUbroodtekstindentlv1"/>
    <w:qFormat/>
    <w:rsid w:val="00587093"/>
    <w:pPr>
      <w:ind w:left="680"/>
    </w:pPr>
  </w:style>
  <w:style w:type="paragraph" w:customStyle="1" w:styleId="PUbroodtekstindentlv3">
    <w:name w:val="PU_broodtekst_indent_lv3"/>
    <w:basedOn w:val="PUbroodtekstindentlv2"/>
    <w:qFormat/>
    <w:rsid w:val="00587093"/>
    <w:pPr>
      <w:ind w:left="1021"/>
    </w:pPr>
  </w:style>
  <w:style w:type="paragraph" w:customStyle="1" w:styleId="PUbroodteksttab45mm">
    <w:name w:val="PU_broodtekst_tab45mm"/>
    <w:basedOn w:val="PUbroodtekst"/>
    <w:qFormat/>
    <w:rsid w:val="00546FD1"/>
    <w:pPr>
      <w:tabs>
        <w:tab w:val="left" w:pos="2552"/>
      </w:tabs>
      <w:ind w:left="2552" w:hanging="2552"/>
    </w:pPr>
  </w:style>
  <w:style w:type="paragraph" w:customStyle="1" w:styleId="PUbroodteksttab45mmcheck">
    <w:name w:val="PU_broodtekst_tab45mm_check"/>
    <w:basedOn w:val="PUbroodteksttab45mm"/>
    <w:qFormat/>
    <w:rsid w:val="008961E1"/>
    <w:pPr>
      <w:tabs>
        <w:tab w:val="left" w:pos="2268"/>
      </w:tabs>
    </w:pPr>
  </w:style>
  <w:style w:type="paragraph" w:customStyle="1" w:styleId="PUlistletters">
    <w:name w:val="PU_list_letters"/>
    <w:basedOn w:val="PUliststreepjes"/>
    <w:qFormat/>
    <w:rsid w:val="006D7D99"/>
    <w:pPr>
      <w:numPr>
        <w:numId w:val="3"/>
      </w:numPr>
      <w:ind w:left="340" w:hanging="340"/>
    </w:pPr>
  </w:style>
  <w:style w:type="paragraph" w:customStyle="1" w:styleId="PUbroodteksttab45mmcheckindent">
    <w:name w:val="PU_broodtekst_tab45mm_check_indent"/>
    <w:basedOn w:val="PUbroodteksttab45mmcheck"/>
    <w:qFormat/>
    <w:rsid w:val="006F2E16"/>
    <w:pPr>
      <w:ind w:left="2551" w:hanging="2211"/>
    </w:pPr>
  </w:style>
  <w:style w:type="paragraph" w:customStyle="1" w:styleId="PUlistbolletjestab45mmindent">
    <w:name w:val="PU_list_bolletjes_tab45mm_indent"/>
    <w:basedOn w:val="PUliststreepjes"/>
    <w:qFormat/>
    <w:rsid w:val="006D7D99"/>
    <w:pPr>
      <w:numPr>
        <w:numId w:val="4"/>
      </w:numPr>
      <w:tabs>
        <w:tab w:val="left" w:pos="2552"/>
      </w:tabs>
      <w:ind w:left="680" w:hanging="340"/>
    </w:pPr>
  </w:style>
  <w:style w:type="paragraph" w:customStyle="1" w:styleId="PUlistnummers">
    <w:name w:val="PU_list_nummers"/>
    <w:basedOn w:val="PUliststreepjes"/>
    <w:qFormat/>
    <w:rsid w:val="00CD4311"/>
    <w:pPr>
      <w:numPr>
        <w:numId w:val="24"/>
      </w:numPr>
    </w:pPr>
  </w:style>
  <w:style w:type="paragraph" w:customStyle="1" w:styleId="PUbroodteksttab75mm">
    <w:name w:val="PU_broodtekst_tab75mm"/>
    <w:basedOn w:val="PUbroodtekst"/>
    <w:qFormat/>
    <w:rsid w:val="0009727C"/>
    <w:pPr>
      <w:tabs>
        <w:tab w:val="left" w:pos="4253"/>
      </w:tabs>
    </w:pPr>
  </w:style>
  <w:style w:type="paragraph" w:customStyle="1" w:styleId="PUbroodtekstboldKWN">
    <w:name w:val="PU_broodtekst_bold_KWN"/>
    <w:basedOn w:val="PUbroodtekstbold"/>
    <w:qFormat/>
    <w:rsid w:val="00DF0446"/>
    <w:pPr>
      <w:keepNext/>
      <w:outlineLvl w:val="0"/>
    </w:pPr>
  </w:style>
  <w:style w:type="paragraph" w:customStyle="1" w:styleId="PUbroodtekstKWN">
    <w:name w:val="PU_broodtekst_KWN"/>
    <w:basedOn w:val="PUbroodtekst"/>
    <w:qFormat/>
    <w:rsid w:val="00F47113"/>
    <w:pPr>
      <w:keepNext/>
    </w:pPr>
  </w:style>
  <w:style w:type="paragraph" w:customStyle="1" w:styleId="PUbroodteksttab75mmKWN">
    <w:name w:val="PU_broodtekst_tab75mm_KWN"/>
    <w:basedOn w:val="PUbroodteksttab75mm"/>
    <w:qFormat/>
    <w:rsid w:val="00F47113"/>
    <w:pPr>
      <w:keepNext/>
    </w:pPr>
  </w:style>
  <w:style w:type="paragraph" w:customStyle="1" w:styleId="PUbroodtekstitalic">
    <w:name w:val="PU_broodtekst_italic"/>
    <w:basedOn w:val="PUbroodtekst"/>
    <w:qFormat/>
    <w:rsid w:val="00F40085"/>
    <w:rPr>
      <w:i/>
    </w:rPr>
  </w:style>
  <w:style w:type="paragraph" w:customStyle="1" w:styleId="PUbroodtekstblokjelv1">
    <w:name w:val="PU_broodtekst_blokje_lv1"/>
    <w:basedOn w:val="PUbroodtekst"/>
    <w:qFormat/>
    <w:rsid w:val="006776C9"/>
    <w:pPr>
      <w:numPr>
        <w:numId w:val="6"/>
      </w:numPr>
      <w:ind w:left="567" w:hanging="567"/>
    </w:pPr>
    <w:rPr>
      <w:lang w:val="en-US"/>
    </w:rPr>
  </w:style>
  <w:style w:type="paragraph" w:customStyle="1" w:styleId="PUbroodtekstblokjelv2">
    <w:name w:val="PU_broodtekst_blokje_lv2"/>
    <w:basedOn w:val="PUbroodtekstblokjelv1"/>
    <w:qFormat/>
    <w:rsid w:val="006776C9"/>
    <w:pPr>
      <w:ind w:left="964" w:hanging="397"/>
    </w:pPr>
  </w:style>
  <w:style w:type="paragraph" w:customStyle="1" w:styleId="PUbroodteksttitel2bold">
    <w:name w:val="PU_broodtekst_titel2_bold"/>
    <w:basedOn w:val="PUtitelbold"/>
    <w:qFormat/>
    <w:rsid w:val="00731623"/>
    <w:rPr>
      <w:sz w:val="24"/>
      <w:szCs w:val="22"/>
      <w:u w:val="single"/>
    </w:rPr>
  </w:style>
  <w:style w:type="paragraph" w:customStyle="1" w:styleId="PUbroodtekstitalicKWN">
    <w:name w:val="PU_broodtekst_italic_KWN"/>
    <w:basedOn w:val="PUbroodtekstitalic"/>
    <w:qFormat/>
    <w:rsid w:val="004C18B9"/>
    <w:pPr>
      <w:keepNext/>
    </w:pPr>
  </w:style>
  <w:style w:type="paragraph" w:customStyle="1" w:styleId="PUclausulelistbolletjeitalicKWN">
    <w:name w:val="PU_clausule_list_bolletje_italic_KWN"/>
    <w:basedOn w:val="PUbroodtekstitalicKWN"/>
    <w:qFormat/>
    <w:rsid w:val="00EC4E26"/>
    <w:pPr>
      <w:numPr>
        <w:numId w:val="9"/>
      </w:numPr>
      <w:ind w:left="340" w:hanging="340"/>
      <w:jc w:val="both"/>
    </w:pPr>
  </w:style>
  <w:style w:type="paragraph" w:customStyle="1" w:styleId="PUclausuleliststreepjesitalicKWN">
    <w:name w:val="PU_clausule_list_streepjes_italic_KWN"/>
    <w:basedOn w:val="PUclausulelistbolletjeitalicKWN"/>
    <w:qFormat/>
    <w:rsid w:val="00EC4E26"/>
    <w:pPr>
      <w:numPr>
        <w:numId w:val="10"/>
      </w:numPr>
      <w:ind w:left="1020" w:hanging="680"/>
    </w:pPr>
  </w:style>
  <w:style w:type="paragraph" w:customStyle="1" w:styleId="PUclausuleitalicKWN">
    <w:name w:val="PU_clausule_italic_KWN"/>
    <w:basedOn w:val="PUbroodtekstitalicKWN"/>
    <w:qFormat/>
    <w:rsid w:val="002F5515"/>
    <w:pPr>
      <w:jc w:val="both"/>
    </w:pPr>
  </w:style>
  <w:style w:type="paragraph" w:customStyle="1" w:styleId="PUlistsolidblocks">
    <w:name w:val="PU_list_solid_blocks"/>
    <w:basedOn w:val="PUbroodtekst"/>
    <w:qFormat/>
    <w:rsid w:val="000C4B4E"/>
    <w:pPr>
      <w:numPr>
        <w:numId w:val="11"/>
      </w:numPr>
      <w:ind w:left="340" w:hanging="340"/>
    </w:pPr>
  </w:style>
  <w:style w:type="table" w:styleId="TableGrid">
    <w:name w:val="Table Grid"/>
    <w:basedOn w:val="TableNormal"/>
    <w:uiPriority w:val="39"/>
    <w:rsid w:val="0011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roodtekstgelegenheidbookman">
    <w:name w:val="PU_broodtekst_gelegenheid_bookman"/>
    <w:basedOn w:val="PUbroodtekst"/>
    <w:qFormat/>
    <w:rsid w:val="00853973"/>
    <w:pPr>
      <w:spacing w:line="240" w:lineRule="auto"/>
    </w:pPr>
    <w:rPr>
      <w:rFonts w:ascii="Bookman Old Style" w:hAnsi="Bookman Old Style"/>
      <w:sz w:val="22"/>
    </w:rPr>
  </w:style>
  <w:style w:type="paragraph" w:customStyle="1" w:styleId="PUbroodtekstgelegenheidbookmanKWN">
    <w:name w:val="PU_broodtekst_gelegenheid_bookman_KWN"/>
    <w:basedOn w:val="PUbroodtekstgelegenheidbookman"/>
    <w:qFormat/>
    <w:rsid w:val="00853973"/>
    <w:pPr>
      <w:keepNext/>
    </w:pPr>
  </w:style>
  <w:style w:type="paragraph" w:customStyle="1" w:styleId="PUbroodtekstgelegenheidbookmanrechts">
    <w:name w:val="PU_broodtekst_gelegenheid_bookman_rechts"/>
    <w:basedOn w:val="PUbroodtekstgelegenheidbookman"/>
    <w:qFormat/>
    <w:rsid w:val="00853973"/>
    <w:pPr>
      <w:jc w:val="right"/>
    </w:pPr>
  </w:style>
  <w:style w:type="paragraph" w:customStyle="1" w:styleId="PUbroodtekstgelegenheidgroot">
    <w:name w:val="PU_broodtekst_gelegenheid_groot"/>
    <w:basedOn w:val="PUbroodtekst"/>
    <w:qFormat/>
    <w:rsid w:val="00853973"/>
    <w:pPr>
      <w:spacing w:line="240" w:lineRule="auto"/>
    </w:pPr>
    <w:rPr>
      <w:i/>
      <w:sz w:val="24"/>
    </w:rPr>
  </w:style>
  <w:style w:type="paragraph" w:customStyle="1" w:styleId="PUbroodtekstgelegenheidgrootKWN">
    <w:name w:val="PU_broodtekst_gelegenheid_groot_KWN"/>
    <w:basedOn w:val="PUbroodtekstgelegenheidgroot"/>
    <w:qFormat/>
    <w:rsid w:val="00853973"/>
    <w:pPr>
      <w:keepNext/>
    </w:pPr>
  </w:style>
  <w:style w:type="paragraph" w:customStyle="1" w:styleId="PUbroodtekstgelegenheidgrootrechts">
    <w:name w:val="PU_broodtekst_gelegenheid_groot_rechts"/>
    <w:basedOn w:val="PUbroodtekstgelegenheidgroot"/>
    <w:qFormat/>
    <w:rsid w:val="00853973"/>
    <w:pPr>
      <w:jc w:val="right"/>
    </w:pPr>
  </w:style>
  <w:style w:type="paragraph" w:customStyle="1" w:styleId="PUbroodtekstrechts">
    <w:name w:val="PU_broodtekst_rechts"/>
    <w:basedOn w:val="PUbroodtekst"/>
    <w:qFormat/>
    <w:rsid w:val="00853973"/>
    <w:pPr>
      <w:jc w:val="right"/>
    </w:pPr>
  </w:style>
  <w:style w:type="paragraph" w:customStyle="1" w:styleId="PUkabinettitel">
    <w:name w:val="PU_kabinet_titel"/>
    <w:basedOn w:val="PUtitelbold"/>
    <w:qFormat/>
    <w:rsid w:val="00F21164"/>
    <w:pPr>
      <w:spacing w:after="240"/>
      <w:jc w:val="right"/>
    </w:pPr>
  </w:style>
  <w:style w:type="paragraph" w:customStyle="1" w:styleId="PUmultilistbnlv1">
    <w:name w:val="PU_multilist_bn_lv1"/>
    <w:basedOn w:val="PUbroodtekst"/>
    <w:qFormat/>
    <w:rsid w:val="00C17B39"/>
    <w:pPr>
      <w:numPr>
        <w:numId w:val="20"/>
      </w:numPr>
      <w:spacing w:before="200" w:after="200"/>
    </w:pPr>
  </w:style>
  <w:style w:type="paragraph" w:customStyle="1" w:styleId="PUmultilistbnlv2">
    <w:name w:val="PU_multilist_bn_lv2"/>
    <w:basedOn w:val="PUmultilistbnlv1"/>
    <w:qFormat/>
    <w:rsid w:val="00C17B39"/>
    <w:pPr>
      <w:numPr>
        <w:ilvl w:val="1"/>
      </w:numPr>
      <w:spacing w:before="0" w:after="0"/>
    </w:pPr>
  </w:style>
  <w:style w:type="paragraph" w:customStyle="1" w:styleId="PUmultilistbnlv3">
    <w:name w:val="PU_multilist_bn_lv3"/>
    <w:basedOn w:val="PUmultilistbnlv2"/>
    <w:qFormat/>
    <w:rsid w:val="00C17B39"/>
    <w:pPr>
      <w:numPr>
        <w:ilvl w:val="2"/>
      </w:numPr>
      <w:spacing w:before="200"/>
    </w:pPr>
  </w:style>
  <w:style w:type="paragraph" w:customStyle="1" w:styleId="PUstandaardbriefwitruimte">
    <w:name w:val="PU_standaard_brief_witruimte"/>
    <w:basedOn w:val="PUbroodtekst"/>
    <w:qFormat/>
    <w:rsid w:val="00853973"/>
    <w:pPr>
      <w:spacing w:after="3240"/>
    </w:pPr>
  </w:style>
  <w:style w:type="paragraph" w:customStyle="1" w:styleId="PUcolofonOR">
    <w:name w:val="PU_colofon_OR"/>
    <w:basedOn w:val="PUbroodtekst"/>
    <w:qFormat/>
    <w:rsid w:val="00290253"/>
    <w:rPr>
      <w:sz w:val="16"/>
    </w:rPr>
  </w:style>
  <w:style w:type="paragraph" w:customStyle="1" w:styleId="PUbroodteksttitelblad">
    <w:name w:val="PU_broodtekst_titelblad"/>
    <w:basedOn w:val="PUbroodtekst"/>
    <w:qFormat/>
    <w:rsid w:val="00DB28DF"/>
    <w:pPr>
      <w:tabs>
        <w:tab w:val="left" w:pos="1701"/>
      </w:tabs>
    </w:pPr>
  </w:style>
  <w:style w:type="paragraph" w:customStyle="1" w:styleId="PUheadinglv1">
    <w:name w:val="PU_heading_lv1"/>
    <w:next w:val="PUbroodtekst"/>
    <w:link w:val="PUheadinglv1Char"/>
    <w:qFormat/>
    <w:rsid w:val="00731623"/>
    <w:pPr>
      <w:keepNext/>
      <w:spacing w:after="240" w:line="240" w:lineRule="auto"/>
      <w:outlineLvl w:val="0"/>
    </w:pPr>
    <w:rPr>
      <w:rFonts w:ascii="Corbel" w:hAnsi="Corbel"/>
      <w:color w:val="E5352C"/>
      <w:sz w:val="28"/>
    </w:rPr>
  </w:style>
  <w:style w:type="character" w:customStyle="1" w:styleId="PUheadinglv1Char">
    <w:name w:val="PU_heading_lv1 Char"/>
    <w:basedOn w:val="DefaultParagraphFont"/>
    <w:link w:val="PUheadinglv1"/>
    <w:rsid w:val="00731623"/>
    <w:rPr>
      <w:rFonts w:ascii="Corbel" w:hAnsi="Corbel"/>
      <w:color w:val="E5352C"/>
      <w:sz w:val="28"/>
      <w:lang w:val="nl-NL"/>
    </w:rPr>
  </w:style>
  <w:style w:type="paragraph" w:customStyle="1" w:styleId="PUheadinglv1newpage">
    <w:name w:val="PU_heading_lv1_newpage"/>
    <w:basedOn w:val="PUheadinglv1"/>
    <w:next w:val="PUbroodtekst"/>
    <w:link w:val="PUheadinglv1newpageChar"/>
    <w:qFormat/>
    <w:rsid w:val="00DB28DF"/>
    <w:pPr>
      <w:pageBreakBefore/>
    </w:pPr>
  </w:style>
  <w:style w:type="character" w:customStyle="1" w:styleId="PUheadinglv1newpageChar">
    <w:name w:val="PU_heading_lv1_newpage Char"/>
    <w:basedOn w:val="PUheadinglv1Char"/>
    <w:link w:val="PUheadinglv1newpage"/>
    <w:rsid w:val="00DB28DF"/>
    <w:rPr>
      <w:rFonts w:ascii="Corbel" w:hAnsi="Corbel"/>
      <w:color w:val="E5352C"/>
      <w:sz w:val="28"/>
      <w:lang w:val="nl-NL"/>
    </w:rPr>
  </w:style>
  <w:style w:type="paragraph" w:customStyle="1" w:styleId="PUheadinglv2">
    <w:name w:val="PU_heading_lv2"/>
    <w:next w:val="PUbroodtekst"/>
    <w:link w:val="PUheadinglv2Char"/>
    <w:qFormat/>
    <w:rsid w:val="00731623"/>
    <w:pPr>
      <w:keepNext/>
      <w:spacing w:before="240" w:after="240" w:line="240" w:lineRule="auto"/>
      <w:outlineLvl w:val="1"/>
    </w:pPr>
    <w:rPr>
      <w:rFonts w:ascii="Corbel" w:hAnsi="Corbel"/>
      <w:b/>
      <w:sz w:val="24"/>
    </w:rPr>
  </w:style>
  <w:style w:type="character" w:customStyle="1" w:styleId="PUheadinglv2Char">
    <w:name w:val="PU_heading_lv2 Char"/>
    <w:basedOn w:val="DefaultParagraphFont"/>
    <w:link w:val="PUheadinglv2"/>
    <w:rsid w:val="00731623"/>
    <w:rPr>
      <w:rFonts w:ascii="Corbel" w:hAnsi="Corbel"/>
      <w:b/>
      <w:sz w:val="24"/>
      <w:lang w:val="nl-NL"/>
    </w:rPr>
  </w:style>
  <w:style w:type="paragraph" w:customStyle="1" w:styleId="PUheadinglv3">
    <w:name w:val="PU_heading_lv3"/>
    <w:next w:val="PUbroodtekst"/>
    <w:link w:val="PUheadinglv3Char"/>
    <w:qFormat/>
    <w:rsid w:val="00731623"/>
    <w:pPr>
      <w:keepNext/>
      <w:spacing w:before="240" w:after="0" w:line="240" w:lineRule="exact"/>
      <w:outlineLvl w:val="2"/>
    </w:pPr>
    <w:rPr>
      <w:rFonts w:ascii="Corbel" w:hAnsi="Corbel"/>
      <w:b/>
    </w:rPr>
  </w:style>
  <w:style w:type="character" w:customStyle="1" w:styleId="PUheadinglv3Char">
    <w:name w:val="PU_heading_lv3 Char"/>
    <w:basedOn w:val="DefaultParagraphFont"/>
    <w:link w:val="PUheadinglv3"/>
    <w:rsid w:val="00731623"/>
    <w:rPr>
      <w:rFonts w:ascii="Corbel" w:hAnsi="Corbel"/>
      <w:b/>
      <w:lang w:val="nl-NL"/>
    </w:rPr>
  </w:style>
  <w:style w:type="paragraph" w:customStyle="1" w:styleId="PUheadingnummerslv1">
    <w:name w:val="PU_heading_nummers_lv1"/>
    <w:basedOn w:val="PUheadinglv1"/>
    <w:next w:val="PUbroodtekst"/>
    <w:link w:val="PUheadingnummerslv1Char"/>
    <w:qFormat/>
    <w:rsid w:val="00DB28DF"/>
    <w:pPr>
      <w:pageBreakBefore/>
      <w:numPr>
        <w:numId w:val="17"/>
      </w:numPr>
    </w:pPr>
  </w:style>
  <w:style w:type="character" w:customStyle="1" w:styleId="PUheadingnummerslv1Char">
    <w:name w:val="PU_heading_nummers_lv1 Char"/>
    <w:basedOn w:val="PUheadinglv1Char"/>
    <w:link w:val="PUheadingnummerslv1"/>
    <w:rsid w:val="00DB28DF"/>
    <w:rPr>
      <w:rFonts w:ascii="Corbel" w:hAnsi="Corbel"/>
      <w:color w:val="E5352C"/>
      <w:sz w:val="28"/>
      <w:lang w:val="nl-NL"/>
    </w:rPr>
  </w:style>
  <w:style w:type="paragraph" w:customStyle="1" w:styleId="PUheadingnummerslv2">
    <w:name w:val="PU_heading_nummers_lv2"/>
    <w:basedOn w:val="PUheadinglv2"/>
    <w:next w:val="PUbroodtekst"/>
    <w:link w:val="PUheadingnummerslv2Char"/>
    <w:qFormat/>
    <w:rsid w:val="00DB28DF"/>
    <w:pPr>
      <w:numPr>
        <w:ilvl w:val="1"/>
        <w:numId w:val="17"/>
      </w:numPr>
    </w:pPr>
  </w:style>
  <w:style w:type="character" w:customStyle="1" w:styleId="PUheadingnummerslv2Char">
    <w:name w:val="PU_heading_nummers_lv2 Char"/>
    <w:basedOn w:val="PUheadinglv2Char"/>
    <w:link w:val="PUheadingnummerslv2"/>
    <w:rsid w:val="00DB28DF"/>
    <w:rPr>
      <w:rFonts w:ascii="Corbel" w:hAnsi="Corbel"/>
      <w:b/>
      <w:sz w:val="24"/>
      <w:lang w:val="nl-NL"/>
    </w:rPr>
  </w:style>
  <w:style w:type="paragraph" w:customStyle="1" w:styleId="PUheadingnummerslv3">
    <w:name w:val="PU_heading_nummers_lv3"/>
    <w:basedOn w:val="PUheadinglv3"/>
    <w:next w:val="PUbroodtekst"/>
    <w:link w:val="PUheadingnummerslv3Char"/>
    <w:qFormat/>
    <w:rsid w:val="00DB28DF"/>
    <w:pPr>
      <w:numPr>
        <w:ilvl w:val="2"/>
        <w:numId w:val="17"/>
      </w:numPr>
    </w:pPr>
  </w:style>
  <w:style w:type="character" w:customStyle="1" w:styleId="PUheadingnummerslv3Char">
    <w:name w:val="PU_heading_nummers_lv3 Char"/>
    <w:basedOn w:val="PUheadinglv3Char"/>
    <w:link w:val="PUheadingnummerslv3"/>
    <w:rsid w:val="00DB28DF"/>
    <w:rPr>
      <w:rFonts w:ascii="Corbel" w:hAnsi="Corbel"/>
      <w:b/>
      <w:lang w:val="nl-NL"/>
    </w:rPr>
  </w:style>
  <w:style w:type="paragraph" w:customStyle="1" w:styleId="PUonderwerp">
    <w:name w:val="PU_onderwerp"/>
    <w:basedOn w:val="Heading1"/>
    <w:qFormat/>
    <w:rsid w:val="00731623"/>
    <w:pPr>
      <w:spacing w:before="0" w:after="1120" w:line="280" w:lineRule="exact"/>
    </w:pPr>
    <w:rPr>
      <w:rFonts w:ascii="Corbel" w:hAnsi="Corbel"/>
      <w:b/>
      <w:color w:val="auto"/>
      <w:sz w:val="18"/>
    </w:rPr>
  </w:style>
  <w:style w:type="paragraph" w:customStyle="1" w:styleId="PUtitelrapport">
    <w:name w:val="PU_titel_rapport"/>
    <w:basedOn w:val="PUbroodtekst"/>
    <w:qFormat/>
    <w:rsid w:val="00731623"/>
    <w:pPr>
      <w:outlineLvl w:val="0"/>
    </w:pPr>
    <w:rPr>
      <w:b/>
    </w:rPr>
  </w:style>
  <w:style w:type="paragraph" w:customStyle="1" w:styleId="PUbroodtekst7pt">
    <w:name w:val="PU_broodtekst_7pt"/>
    <w:basedOn w:val="PUbroodtekst"/>
    <w:qFormat/>
    <w:rsid w:val="00196551"/>
    <w:rPr>
      <w:sz w:val="14"/>
      <w:szCs w:val="22"/>
    </w:rPr>
  </w:style>
  <w:style w:type="paragraph" w:customStyle="1" w:styleId="PUbroodtekst9pt">
    <w:name w:val="PU_broodtekst_9pt"/>
    <w:basedOn w:val="PUbroodtekst"/>
    <w:qFormat/>
    <w:rsid w:val="00196551"/>
    <w:rPr>
      <w:sz w:val="18"/>
    </w:rPr>
  </w:style>
  <w:style w:type="paragraph" w:customStyle="1" w:styleId="PUbroodtekst7ptwit">
    <w:name w:val="PU_broodtekst_7pt_wit"/>
    <w:basedOn w:val="PUbroodtekst7pt"/>
    <w:qFormat/>
    <w:rsid w:val="00C17B39"/>
    <w:rPr>
      <w:color w:val="FFFFFF" w:themeColor="background1"/>
    </w:rPr>
  </w:style>
  <w:style w:type="paragraph" w:customStyle="1" w:styleId="PUbroodtekstwit">
    <w:name w:val="PU_broodtekst_wit"/>
    <w:basedOn w:val="PUbroodtekst"/>
    <w:qFormat/>
    <w:rsid w:val="00C17B39"/>
    <w:rPr>
      <w:color w:val="FFFFFF" w:themeColor="background1"/>
      <w:szCs w:val="22"/>
    </w:rPr>
  </w:style>
  <w:style w:type="paragraph" w:customStyle="1" w:styleId="PUlistnummersbijlage">
    <w:name w:val="PU_list_nummers_bijlage"/>
    <w:basedOn w:val="PUlistnummers"/>
    <w:qFormat/>
    <w:rsid w:val="00AE158A"/>
    <w:rPr>
      <w:sz w:val="18"/>
      <w:szCs w:val="22"/>
    </w:rPr>
  </w:style>
  <w:style w:type="paragraph" w:customStyle="1" w:styleId="RIVMStandaard">
    <w:name w:val="RIVM_Standaard"/>
    <w:basedOn w:val="Normal"/>
    <w:uiPriority w:val="1"/>
    <w:qFormat/>
    <w:rsid w:val="14E31872"/>
    <w:pPr>
      <w:spacing w:after="0" w:line="240" w:lineRule="atLeast"/>
    </w:pPr>
    <w:rPr>
      <w:rFonts w:asciiTheme="minorHAnsi" w:eastAsiaTheme="minorEastAsia" w:hAnsiTheme="minorHAnsi"/>
      <w:sz w:val="20"/>
      <w:szCs w:val="20"/>
      <w:lang w:eastAsia="nl-NL"/>
    </w:rPr>
  </w:style>
  <w:style w:type="paragraph" w:customStyle="1" w:styleId="pf0">
    <w:name w:val="pf0"/>
    <w:basedOn w:val="Normal"/>
    <w:uiPriority w:val="1"/>
    <w:rsid w:val="28969F80"/>
    <w:pPr>
      <w:spacing w:beforeAutospacing="1" w:after="0" w:afterAutospacing="1" w:line="240" w:lineRule="auto"/>
    </w:pPr>
    <w:rPr>
      <w:rFonts w:asciiTheme="minorHAnsi" w:eastAsiaTheme="minorEastAsia" w:hAnsiTheme="minorHAnsi"/>
      <w:sz w:val="24"/>
      <w:szCs w:val="24"/>
      <w:lang w:eastAsia="nl-NL"/>
    </w:rPr>
  </w:style>
  <w:style w:type="character" w:customStyle="1" w:styleId="cf01">
    <w:name w:val="cf01"/>
    <w:basedOn w:val="DefaultParagraphFont"/>
    <w:uiPriority w:val="1"/>
    <w:rsid w:val="28969F80"/>
    <w:rPr>
      <w:rFonts w:asciiTheme="minorHAnsi" w:eastAsiaTheme="minorEastAsia" w:hAnsiTheme="minorHAnsi" w:cstheme="minorBid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893">
      <w:bodyDiv w:val="1"/>
      <w:marLeft w:val="0"/>
      <w:marRight w:val="0"/>
      <w:marTop w:val="0"/>
      <w:marBottom w:val="0"/>
      <w:divBdr>
        <w:top w:val="none" w:sz="0" w:space="0" w:color="auto"/>
        <w:left w:val="none" w:sz="0" w:space="0" w:color="auto"/>
        <w:bottom w:val="none" w:sz="0" w:space="0" w:color="auto"/>
        <w:right w:val="none" w:sz="0" w:space="0" w:color="auto"/>
      </w:divBdr>
      <w:divsChild>
        <w:div w:id="758212685">
          <w:marLeft w:val="0"/>
          <w:marRight w:val="0"/>
          <w:marTop w:val="0"/>
          <w:marBottom w:val="0"/>
          <w:divBdr>
            <w:top w:val="none" w:sz="0" w:space="0" w:color="auto"/>
            <w:left w:val="none" w:sz="0" w:space="0" w:color="auto"/>
            <w:bottom w:val="none" w:sz="0" w:space="0" w:color="auto"/>
            <w:right w:val="none" w:sz="0" w:space="0" w:color="auto"/>
          </w:divBdr>
        </w:div>
        <w:div w:id="1965038385">
          <w:marLeft w:val="0"/>
          <w:marRight w:val="0"/>
          <w:marTop w:val="0"/>
          <w:marBottom w:val="0"/>
          <w:divBdr>
            <w:top w:val="none" w:sz="0" w:space="0" w:color="auto"/>
            <w:left w:val="none" w:sz="0" w:space="0" w:color="auto"/>
            <w:bottom w:val="none" w:sz="0" w:space="0" w:color="auto"/>
            <w:right w:val="none" w:sz="0" w:space="0" w:color="auto"/>
          </w:divBdr>
          <w:divsChild>
            <w:div w:id="1384138546">
              <w:marLeft w:val="-75"/>
              <w:marRight w:val="0"/>
              <w:marTop w:val="30"/>
              <w:marBottom w:val="30"/>
              <w:divBdr>
                <w:top w:val="none" w:sz="0" w:space="0" w:color="auto"/>
                <w:left w:val="none" w:sz="0" w:space="0" w:color="auto"/>
                <w:bottom w:val="none" w:sz="0" w:space="0" w:color="auto"/>
                <w:right w:val="none" w:sz="0" w:space="0" w:color="auto"/>
              </w:divBdr>
              <w:divsChild>
                <w:div w:id="4597430">
                  <w:marLeft w:val="0"/>
                  <w:marRight w:val="0"/>
                  <w:marTop w:val="0"/>
                  <w:marBottom w:val="0"/>
                  <w:divBdr>
                    <w:top w:val="none" w:sz="0" w:space="0" w:color="auto"/>
                    <w:left w:val="none" w:sz="0" w:space="0" w:color="auto"/>
                    <w:bottom w:val="none" w:sz="0" w:space="0" w:color="auto"/>
                    <w:right w:val="none" w:sz="0" w:space="0" w:color="auto"/>
                  </w:divBdr>
                  <w:divsChild>
                    <w:div w:id="873079727">
                      <w:marLeft w:val="0"/>
                      <w:marRight w:val="0"/>
                      <w:marTop w:val="0"/>
                      <w:marBottom w:val="0"/>
                      <w:divBdr>
                        <w:top w:val="none" w:sz="0" w:space="0" w:color="auto"/>
                        <w:left w:val="none" w:sz="0" w:space="0" w:color="auto"/>
                        <w:bottom w:val="none" w:sz="0" w:space="0" w:color="auto"/>
                        <w:right w:val="none" w:sz="0" w:space="0" w:color="auto"/>
                      </w:divBdr>
                    </w:div>
                  </w:divsChild>
                </w:div>
                <w:div w:id="5448921">
                  <w:marLeft w:val="0"/>
                  <w:marRight w:val="0"/>
                  <w:marTop w:val="0"/>
                  <w:marBottom w:val="0"/>
                  <w:divBdr>
                    <w:top w:val="none" w:sz="0" w:space="0" w:color="auto"/>
                    <w:left w:val="none" w:sz="0" w:space="0" w:color="auto"/>
                    <w:bottom w:val="none" w:sz="0" w:space="0" w:color="auto"/>
                    <w:right w:val="none" w:sz="0" w:space="0" w:color="auto"/>
                  </w:divBdr>
                  <w:divsChild>
                    <w:div w:id="1430345380">
                      <w:marLeft w:val="0"/>
                      <w:marRight w:val="0"/>
                      <w:marTop w:val="0"/>
                      <w:marBottom w:val="0"/>
                      <w:divBdr>
                        <w:top w:val="none" w:sz="0" w:space="0" w:color="auto"/>
                        <w:left w:val="none" w:sz="0" w:space="0" w:color="auto"/>
                        <w:bottom w:val="none" w:sz="0" w:space="0" w:color="auto"/>
                        <w:right w:val="none" w:sz="0" w:space="0" w:color="auto"/>
                      </w:divBdr>
                    </w:div>
                  </w:divsChild>
                </w:div>
                <w:div w:id="13045984">
                  <w:marLeft w:val="0"/>
                  <w:marRight w:val="0"/>
                  <w:marTop w:val="0"/>
                  <w:marBottom w:val="0"/>
                  <w:divBdr>
                    <w:top w:val="none" w:sz="0" w:space="0" w:color="auto"/>
                    <w:left w:val="none" w:sz="0" w:space="0" w:color="auto"/>
                    <w:bottom w:val="none" w:sz="0" w:space="0" w:color="auto"/>
                    <w:right w:val="none" w:sz="0" w:space="0" w:color="auto"/>
                  </w:divBdr>
                  <w:divsChild>
                    <w:div w:id="1623340753">
                      <w:marLeft w:val="0"/>
                      <w:marRight w:val="0"/>
                      <w:marTop w:val="0"/>
                      <w:marBottom w:val="0"/>
                      <w:divBdr>
                        <w:top w:val="none" w:sz="0" w:space="0" w:color="auto"/>
                        <w:left w:val="none" w:sz="0" w:space="0" w:color="auto"/>
                        <w:bottom w:val="none" w:sz="0" w:space="0" w:color="auto"/>
                        <w:right w:val="none" w:sz="0" w:space="0" w:color="auto"/>
                      </w:divBdr>
                    </w:div>
                  </w:divsChild>
                </w:div>
                <w:div w:id="32779130">
                  <w:marLeft w:val="0"/>
                  <w:marRight w:val="0"/>
                  <w:marTop w:val="0"/>
                  <w:marBottom w:val="0"/>
                  <w:divBdr>
                    <w:top w:val="none" w:sz="0" w:space="0" w:color="auto"/>
                    <w:left w:val="none" w:sz="0" w:space="0" w:color="auto"/>
                    <w:bottom w:val="none" w:sz="0" w:space="0" w:color="auto"/>
                    <w:right w:val="none" w:sz="0" w:space="0" w:color="auto"/>
                  </w:divBdr>
                  <w:divsChild>
                    <w:div w:id="1929539648">
                      <w:marLeft w:val="0"/>
                      <w:marRight w:val="0"/>
                      <w:marTop w:val="0"/>
                      <w:marBottom w:val="0"/>
                      <w:divBdr>
                        <w:top w:val="none" w:sz="0" w:space="0" w:color="auto"/>
                        <w:left w:val="none" w:sz="0" w:space="0" w:color="auto"/>
                        <w:bottom w:val="none" w:sz="0" w:space="0" w:color="auto"/>
                        <w:right w:val="none" w:sz="0" w:space="0" w:color="auto"/>
                      </w:divBdr>
                    </w:div>
                  </w:divsChild>
                </w:div>
                <w:div w:id="118688982">
                  <w:marLeft w:val="0"/>
                  <w:marRight w:val="0"/>
                  <w:marTop w:val="0"/>
                  <w:marBottom w:val="0"/>
                  <w:divBdr>
                    <w:top w:val="none" w:sz="0" w:space="0" w:color="auto"/>
                    <w:left w:val="none" w:sz="0" w:space="0" w:color="auto"/>
                    <w:bottom w:val="none" w:sz="0" w:space="0" w:color="auto"/>
                    <w:right w:val="none" w:sz="0" w:space="0" w:color="auto"/>
                  </w:divBdr>
                  <w:divsChild>
                    <w:div w:id="303504613">
                      <w:marLeft w:val="0"/>
                      <w:marRight w:val="0"/>
                      <w:marTop w:val="0"/>
                      <w:marBottom w:val="0"/>
                      <w:divBdr>
                        <w:top w:val="none" w:sz="0" w:space="0" w:color="auto"/>
                        <w:left w:val="none" w:sz="0" w:space="0" w:color="auto"/>
                        <w:bottom w:val="none" w:sz="0" w:space="0" w:color="auto"/>
                        <w:right w:val="none" w:sz="0" w:space="0" w:color="auto"/>
                      </w:divBdr>
                    </w:div>
                  </w:divsChild>
                </w:div>
                <w:div w:id="125778631">
                  <w:marLeft w:val="0"/>
                  <w:marRight w:val="0"/>
                  <w:marTop w:val="0"/>
                  <w:marBottom w:val="0"/>
                  <w:divBdr>
                    <w:top w:val="none" w:sz="0" w:space="0" w:color="auto"/>
                    <w:left w:val="none" w:sz="0" w:space="0" w:color="auto"/>
                    <w:bottom w:val="none" w:sz="0" w:space="0" w:color="auto"/>
                    <w:right w:val="none" w:sz="0" w:space="0" w:color="auto"/>
                  </w:divBdr>
                  <w:divsChild>
                    <w:div w:id="2044086414">
                      <w:marLeft w:val="0"/>
                      <w:marRight w:val="0"/>
                      <w:marTop w:val="0"/>
                      <w:marBottom w:val="0"/>
                      <w:divBdr>
                        <w:top w:val="none" w:sz="0" w:space="0" w:color="auto"/>
                        <w:left w:val="none" w:sz="0" w:space="0" w:color="auto"/>
                        <w:bottom w:val="none" w:sz="0" w:space="0" w:color="auto"/>
                        <w:right w:val="none" w:sz="0" w:space="0" w:color="auto"/>
                      </w:divBdr>
                    </w:div>
                  </w:divsChild>
                </w:div>
                <w:div w:id="194663989">
                  <w:marLeft w:val="0"/>
                  <w:marRight w:val="0"/>
                  <w:marTop w:val="0"/>
                  <w:marBottom w:val="0"/>
                  <w:divBdr>
                    <w:top w:val="none" w:sz="0" w:space="0" w:color="auto"/>
                    <w:left w:val="none" w:sz="0" w:space="0" w:color="auto"/>
                    <w:bottom w:val="none" w:sz="0" w:space="0" w:color="auto"/>
                    <w:right w:val="none" w:sz="0" w:space="0" w:color="auto"/>
                  </w:divBdr>
                  <w:divsChild>
                    <w:div w:id="1382367317">
                      <w:marLeft w:val="0"/>
                      <w:marRight w:val="0"/>
                      <w:marTop w:val="0"/>
                      <w:marBottom w:val="0"/>
                      <w:divBdr>
                        <w:top w:val="none" w:sz="0" w:space="0" w:color="auto"/>
                        <w:left w:val="none" w:sz="0" w:space="0" w:color="auto"/>
                        <w:bottom w:val="none" w:sz="0" w:space="0" w:color="auto"/>
                        <w:right w:val="none" w:sz="0" w:space="0" w:color="auto"/>
                      </w:divBdr>
                    </w:div>
                  </w:divsChild>
                </w:div>
                <w:div w:id="224729342">
                  <w:marLeft w:val="0"/>
                  <w:marRight w:val="0"/>
                  <w:marTop w:val="0"/>
                  <w:marBottom w:val="0"/>
                  <w:divBdr>
                    <w:top w:val="none" w:sz="0" w:space="0" w:color="auto"/>
                    <w:left w:val="none" w:sz="0" w:space="0" w:color="auto"/>
                    <w:bottom w:val="none" w:sz="0" w:space="0" w:color="auto"/>
                    <w:right w:val="none" w:sz="0" w:space="0" w:color="auto"/>
                  </w:divBdr>
                  <w:divsChild>
                    <w:div w:id="1688408809">
                      <w:marLeft w:val="0"/>
                      <w:marRight w:val="0"/>
                      <w:marTop w:val="0"/>
                      <w:marBottom w:val="0"/>
                      <w:divBdr>
                        <w:top w:val="none" w:sz="0" w:space="0" w:color="auto"/>
                        <w:left w:val="none" w:sz="0" w:space="0" w:color="auto"/>
                        <w:bottom w:val="none" w:sz="0" w:space="0" w:color="auto"/>
                        <w:right w:val="none" w:sz="0" w:space="0" w:color="auto"/>
                      </w:divBdr>
                    </w:div>
                  </w:divsChild>
                </w:div>
                <w:div w:id="282081932">
                  <w:marLeft w:val="0"/>
                  <w:marRight w:val="0"/>
                  <w:marTop w:val="0"/>
                  <w:marBottom w:val="0"/>
                  <w:divBdr>
                    <w:top w:val="none" w:sz="0" w:space="0" w:color="auto"/>
                    <w:left w:val="none" w:sz="0" w:space="0" w:color="auto"/>
                    <w:bottom w:val="none" w:sz="0" w:space="0" w:color="auto"/>
                    <w:right w:val="none" w:sz="0" w:space="0" w:color="auto"/>
                  </w:divBdr>
                  <w:divsChild>
                    <w:div w:id="253365785">
                      <w:marLeft w:val="0"/>
                      <w:marRight w:val="0"/>
                      <w:marTop w:val="0"/>
                      <w:marBottom w:val="0"/>
                      <w:divBdr>
                        <w:top w:val="none" w:sz="0" w:space="0" w:color="auto"/>
                        <w:left w:val="none" w:sz="0" w:space="0" w:color="auto"/>
                        <w:bottom w:val="none" w:sz="0" w:space="0" w:color="auto"/>
                        <w:right w:val="none" w:sz="0" w:space="0" w:color="auto"/>
                      </w:divBdr>
                    </w:div>
                    <w:div w:id="1840000304">
                      <w:marLeft w:val="0"/>
                      <w:marRight w:val="0"/>
                      <w:marTop w:val="0"/>
                      <w:marBottom w:val="0"/>
                      <w:divBdr>
                        <w:top w:val="none" w:sz="0" w:space="0" w:color="auto"/>
                        <w:left w:val="none" w:sz="0" w:space="0" w:color="auto"/>
                        <w:bottom w:val="none" w:sz="0" w:space="0" w:color="auto"/>
                        <w:right w:val="none" w:sz="0" w:space="0" w:color="auto"/>
                      </w:divBdr>
                    </w:div>
                  </w:divsChild>
                </w:div>
                <w:div w:id="283461129">
                  <w:marLeft w:val="0"/>
                  <w:marRight w:val="0"/>
                  <w:marTop w:val="0"/>
                  <w:marBottom w:val="0"/>
                  <w:divBdr>
                    <w:top w:val="none" w:sz="0" w:space="0" w:color="auto"/>
                    <w:left w:val="none" w:sz="0" w:space="0" w:color="auto"/>
                    <w:bottom w:val="none" w:sz="0" w:space="0" w:color="auto"/>
                    <w:right w:val="none" w:sz="0" w:space="0" w:color="auto"/>
                  </w:divBdr>
                  <w:divsChild>
                    <w:div w:id="1144591135">
                      <w:marLeft w:val="0"/>
                      <w:marRight w:val="0"/>
                      <w:marTop w:val="0"/>
                      <w:marBottom w:val="0"/>
                      <w:divBdr>
                        <w:top w:val="none" w:sz="0" w:space="0" w:color="auto"/>
                        <w:left w:val="none" w:sz="0" w:space="0" w:color="auto"/>
                        <w:bottom w:val="none" w:sz="0" w:space="0" w:color="auto"/>
                        <w:right w:val="none" w:sz="0" w:space="0" w:color="auto"/>
                      </w:divBdr>
                    </w:div>
                  </w:divsChild>
                </w:div>
                <w:div w:id="362747897">
                  <w:marLeft w:val="0"/>
                  <w:marRight w:val="0"/>
                  <w:marTop w:val="0"/>
                  <w:marBottom w:val="0"/>
                  <w:divBdr>
                    <w:top w:val="none" w:sz="0" w:space="0" w:color="auto"/>
                    <w:left w:val="none" w:sz="0" w:space="0" w:color="auto"/>
                    <w:bottom w:val="none" w:sz="0" w:space="0" w:color="auto"/>
                    <w:right w:val="none" w:sz="0" w:space="0" w:color="auto"/>
                  </w:divBdr>
                  <w:divsChild>
                    <w:div w:id="843399320">
                      <w:marLeft w:val="0"/>
                      <w:marRight w:val="0"/>
                      <w:marTop w:val="0"/>
                      <w:marBottom w:val="0"/>
                      <w:divBdr>
                        <w:top w:val="none" w:sz="0" w:space="0" w:color="auto"/>
                        <w:left w:val="none" w:sz="0" w:space="0" w:color="auto"/>
                        <w:bottom w:val="none" w:sz="0" w:space="0" w:color="auto"/>
                        <w:right w:val="none" w:sz="0" w:space="0" w:color="auto"/>
                      </w:divBdr>
                    </w:div>
                  </w:divsChild>
                </w:div>
                <w:div w:id="369451736">
                  <w:marLeft w:val="0"/>
                  <w:marRight w:val="0"/>
                  <w:marTop w:val="0"/>
                  <w:marBottom w:val="0"/>
                  <w:divBdr>
                    <w:top w:val="none" w:sz="0" w:space="0" w:color="auto"/>
                    <w:left w:val="none" w:sz="0" w:space="0" w:color="auto"/>
                    <w:bottom w:val="none" w:sz="0" w:space="0" w:color="auto"/>
                    <w:right w:val="none" w:sz="0" w:space="0" w:color="auto"/>
                  </w:divBdr>
                  <w:divsChild>
                    <w:div w:id="2077850103">
                      <w:marLeft w:val="0"/>
                      <w:marRight w:val="0"/>
                      <w:marTop w:val="0"/>
                      <w:marBottom w:val="0"/>
                      <w:divBdr>
                        <w:top w:val="none" w:sz="0" w:space="0" w:color="auto"/>
                        <w:left w:val="none" w:sz="0" w:space="0" w:color="auto"/>
                        <w:bottom w:val="none" w:sz="0" w:space="0" w:color="auto"/>
                        <w:right w:val="none" w:sz="0" w:space="0" w:color="auto"/>
                      </w:divBdr>
                    </w:div>
                  </w:divsChild>
                </w:div>
                <w:div w:id="519247274">
                  <w:marLeft w:val="0"/>
                  <w:marRight w:val="0"/>
                  <w:marTop w:val="0"/>
                  <w:marBottom w:val="0"/>
                  <w:divBdr>
                    <w:top w:val="none" w:sz="0" w:space="0" w:color="auto"/>
                    <w:left w:val="none" w:sz="0" w:space="0" w:color="auto"/>
                    <w:bottom w:val="none" w:sz="0" w:space="0" w:color="auto"/>
                    <w:right w:val="none" w:sz="0" w:space="0" w:color="auto"/>
                  </w:divBdr>
                  <w:divsChild>
                    <w:div w:id="147747418">
                      <w:marLeft w:val="0"/>
                      <w:marRight w:val="0"/>
                      <w:marTop w:val="0"/>
                      <w:marBottom w:val="0"/>
                      <w:divBdr>
                        <w:top w:val="none" w:sz="0" w:space="0" w:color="auto"/>
                        <w:left w:val="none" w:sz="0" w:space="0" w:color="auto"/>
                        <w:bottom w:val="none" w:sz="0" w:space="0" w:color="auto"/>
                        <w:right w:val="none" w:sz="0" w:space="0" w:color="auto"/>
                      </w:divBdr>
                    </w:div>
                  </w:divsChild>
                </w:div>
                <w:div w:id="554321903">
                  <w:marLeft w:val="0"/>
                  <w:marRight w:val="0"/>
                  <w:marTop w:val="0"/>
                  <w:marBottom w:val="0"/>
                  <w:divBdr>
                    <w:top w:val="none" w:sz="0" w:space="0" w:color="auto"/>
                    <w:left w:val="none" w:sz="0" w:space="0" w:color="auto"/>
                    <w:bottom w:val="none" w:sz="0" w:space="0" w:color="auto"/>
                    <w:right w:val="none" w:sz="0" w:space="0" w:color="auto"/>
                  </w:divBdr>
                  <w:divsChild>
                    <w:div w:id="579799799">
                      <w:marLeft w:val="0"/>
                      <w:marRight w:val="0"/>
                      <w:marTop w:val="0"/>
                      <w:marBottom w:val="0"/>
                      <w:divBdr>
                        <w:top w:val="none" w:sz="0" w:space="0" w:color="auto"/>
                        <w:left w:val="none" w:sz="0" w:space="0" w:color="auto"/>
                        <w:bottom w:val="none" w:sz="0" w:space="0" w:color="auto"/>
                        <w:right w:val="none" w:sz="0" w:space="0" w:color="auto"/>
                      </w:divBdr>
                    </w:div>
                  </w:divsChild>
                </w:div>
                <w:div w:id="558058547">
                  <w:marLeft w:val="0"/>
                  <w:marRight w:val="0"/>
                  <w:marTop w:val="0"/>
                  <w:marBottom w:val="0"/>
                  <w:divBdr>
                    <w:top w:val="none" w:sz="0" w:space="0" w:color="auto"/>
                    <w:left w:val="none" w:sz="0" w:space="0" w:color="auto"/>
                    <w:bottom w:val="none" w:sz="0" w:space="0" w:color="auto"/>
                    <w:right w:val="none" w:sz="0" w:space="0" w:color="auto"/>
                  </w:divBdr>
                  <w:divsChild>
                    <w:div w:id="1108353220">
                      <w:marLeft w:val="0"/>
                      <w:marRight w:val="0"/>
                      <w:marTop w:val="0"/>
                      <w:marBottom w:val="0"/>
                      <w:divBdr>
                        <w:top w:val="none" w:sz="0" w:space="0" w:color="auto"/>
                        <w:left w:val="none" w:sz="0" w:space="0" w:color="auto"/>
                        <w:bottom w:val="none" w:sz="0" w:space="0" w:color="auto"/>
                        <w:right w:val="none" w:sz="0" w:space="0" w:color="auto"/>
                      </w:divBdr>
                    </w:div>
                  </w:divsChild>
                </w:div>
                <w:div w:id="582295748">
                  <w:marLeft w:val="0"/>
                  <w:marRight w:val="0"/>
                  <w:marTop w:val="0"/>
                  <w:marBottom w:val="0"/>
                  <w:divBdr>
                    <w:top w:val="none" w:sz="0" w:space="0" w:color="auto"/>
                    <w:left w:val="none" w:sz="0" w:space="0" w:color="auto"/>
                    <w:bottom w:val="none" w:sz="0" w:space="0" w:color="auto"/>
                    <w:right w:val="none" w:sz="0" w:space="0" w:color="auto"/>
                  </w:divBdr>
                  <w:divsChild>
                    <w:div w:id="513109894">
                      <w:marLeft w:val="0"/>
                      <w:marRight w:val="0"/>
                      <w:marTop w:val="0"/>
                      <w:marBottom w:val="0"/>
                      <w:divBdr>
                        <w:top w:val="none" w:sz="0" w:space="0" w:color="auto"/>
                        <w:left w:val="none" w:sz="0" w:space="0" w:color="auto"/>
                        <w:bottom w:val="none" w:sz="0" w:space="0" w:color="auto"/>
                        <w:right w:val="none" w:sz="0" w:space="0" w:color="auto"/>
                      </w:divBdr>
                    </w:div>
                  </w:divsChild>
                </w:div>
                <w:div w:id="588929166">
                  <w:marLeft w:val="0"/>
                  <w:marRight w:val="0"/>
                  <w:marTop w:val="0"/>
                  <w:marBottom w:val="0"/>
                  <w:divBdr>
                    <w:top w:val="none" w:sz="0" w:space="0" w:color="auto"/>
                    <w:left w:val="none" w:sz="0" w:space="0" w:color="auto"/>
                    <w:bottom w:val="none" w:sz="0" w:space="0" w:color="auto"/>
                    <w:right w:val="none" w:sz="0" w:space="0" w:color="auto"/>
                  </w:divBdr>
                  <w:divsChild>
                    <w:div w:id="1884826610">
                      <w:marLeft w:val="0"/>
                      <w:marRight w:val="0"/>
                      <w:marTop w:val="0"/>
                      <w:marBottom w:val="0"/>
                      <w:divBdr>
                        <w:top w:val="none" w:sz="0" w:space="0" w:color="auto"/>
                        <w:left w:val="none" w:sz="0" w:space="0" w:color="auto"/>
                        <w:bottom w:val="none" w:sz="0" w:space="0" w:color="auto"/>
                        <w:right w:val="none" w:sz="0" w:space="0" w:color="auto"/>
                      </w:divBdr>
                    </w:div>
                    <w:div w:id="1978992658">
                      <w:marLeft w:val="0"/>
                      <w:marRight w:val="0"/>
                      <w:marTop w:val="0"/>
                      <w:marBottom w:val="0"/>
                      <w:divBdr>
                        <w:top w:val="none" w:sz="0" w:space="0" w:color="auto"/>
                        <w:left w:val="none" w:sz="0" w:space="0" w:color="auto"/>
                        <w:bottom w:val="none" w:sz="0" w:space="0" w:color="auto"/>
                        <w:right w:val="none" w:sz="0" w:space="0" w:color="auto"/>
                      </w:divBdr>
                    </w:div>
                  </w:divsChild>
                </w:div>
                <w:div w:id="636954482">
                  <w:marLeft w:val="0"/>
                  <w:marRight w:val="0"/>
                  <w:marTop w:val="0"/>
                  <w:marBottom w:val="0"/>
                  <w:divBdr>
                    <w:top w:val="none" w:sz="0" w:space="0" w:color="auto"/>
                    <w:left w:val="none" w:sz="0" w:space="0" w:color="auto"/>
                    <w:bottom w:val="none" w:sz="0" w:space="0" w:color="auto"/>
                    <w:right w:val="none" w:sz="0" w:space="0" w:color="auto"/>
                  </w:divBdr>
                  <w:divsChild>
                    <w:div w:id="961152175">
                      <w:marLeft w:val="0"/>
                      <w:marRight w:val="0"/>
                      <w:marTop w:val="0"/>
                      <w:marBottom w:val="0"/>
                      <w:divBdr>
                        <w:top w:val="none" w:sz="0" w:space="0" w:color="auto"/>
                        <w:left w:val="none" w:sz="0" w:space="0" w:color="auto"/>
                        <w:bottom w:val="none" w:sz="0" w:space="0" w:color="auto"/>
                        <w:right w:val="none" w:sz="0" w:space="0" w:color="auto"/>
                      </w:divBdr>
                    </w:div>
                  </w:divsChild>
                </w:div>
                <w:div w:id="682782960">
                  <w:marLeft w:val="0"/>
                  <w:marRight w:val="0"/>
                  <w:marTop w:val="0"/>
                  <w:marBottom w:val="0"/>
                  <w:divBdr>
                    <w:top w:val="none" w:sz="0" w:space="0" w:color="auto"/>
                    <w:left w:val="none" w:sz="0" w:space="0" w:color="auto"/>
                    <w:bottom w:val="none" w:sz="0" w:space="0" w:color="auto"/>
                    <w:right w:val="none" w:sz="0" w:space="0" w:color="auto"/>
                  </w:divBdr>
                  <w:divsChild>
                    <w:div w:id="387653695">
                      <w:marLeft w:val="0"/>
                      <w:marRight w:val="0"/>
                      <w:marTop w:val="0"/>
                      <w:marBottom w:val="0"/>
                      <w:divBdr>
                        <w:top w:val="none" w:sz="0" w:space="0" w:color="auto"/>
                        <w:left w:val="none" w:sz="0" w:space="0" w:color="auto"/>
                        <w:bottom w:val="none" w:sz="0" w:space="0" w:color="auto"/>
                        <w:right w:val="none" w:sz="0" w:space="0" w:color="auto"/>
                      </w:divBdr>
                    </w:div>
                  </w:divsChild>
                </w:div>
                <w:div w:id="708533498">
                  <w:marLeft w:val="0"/>
                  <w:marRight w:val="0"/>
                  <w:marTop w:val="0"/>
                  <w:marBottom w:val="0"/>
                  <w:divBdr>
                    <w:top w:val="none" w:sz="0" w:space="0" w:color="auto"/>
                    <w:left w:val="none" w:sz="0" w:space="0" w:color="auto"/>
                    <w:bottom w:val="none" w:sz="0" w:space="0" w:color="auto"/>
                    <w:right w:val="none" w:sz="0" w:space="0" w:color="auto"/>
                  </w:divBdr>
                  <w:divsChild>
                    <w:div w:id="993098648">
                      <w:marLeft w:val="0"/>
                      <w:marRight w:val="0"/>
                      <w:marTop w:val="0"/>
                      <w:marBottom w:val="0"/>
                      <w:divBdr>
                        <w:top w:val="none" w:sz="0" w:space="0" w:color="auto"/>
                        <w:left w:val="none" w:sz="0" w:space="0" w:color="auto"/>
                        <w:bottom w:val="none" w:sz="0" w:space="0" w:color="auto"/>
                        <w:right w:val="none" w:sz="0" w:space="0" w:color="auto"/>
                      </w:divBdr>
                    </w:div>
                  </w:divsChild>
                </w:div>
                <w:div w:id="712854392">
                  <w:marLeft w:val="0"/>
                  <w:marRight w:val="0"/>
                  <w:marTop w:val="0"/>
                  <w:marBottom w:val="0"/>
                  <w:divBdr>
                    <w:top w:val="none" w:sz="0" w:space="0" w:color="auto"/>
                    <w:left w:val="none" w:sz="0" w:space="0" w:color="auto"/>
                    <w:bottom w:val="none" w:sz="0" w:space="0" w:color="auto"/>
                    <w:right w:val="none" w:sz="0" w:space="0" w:color="auto"/>
                  </w:divBdr>
                  <w:divsChild>
                    <w:div w:id="1639069142">
                      <w:marLeft w:val="0"/>
                      <w:marRight w:val="0"/>
                      <w:marTop w:val="0"/>
                      <w:marBottom w:val="0"/>
                      <w:divBdr>
                        <w:top w:val="none" w:sz="0" w:space="0" w:color="auto"/>
                        <w:left w:val="none" w:sz="0" w:space="0" w:color="auto"/>
                        <w:bottom w:val="none" w:sz="0" w:space="0" w:color="auto"/>
                        <w:right w:val="none" w:sz="0" w:space="0" w:color="auto"/>
                      </w:divBdr>
                    </w:div>
                    <w:div w:id="1859346837">
                      <w:marLeft w:val="0"/>
                      <w:marRight w:val="0"/>
                      <w:marTop w:val="0"/>
                      <w:marBottom w:val="0"/>
                      <w:divBdr>
                        <w:top w:val="none" w:sz="0" w:space="0" w:color="auto"/>
                        <w:left w:val="none" w:sz="0" w:space="0" w:color="auto"/>
                        <w:bottom w:val="none" w:sz="0" w:space="0" w:color="auto"/>
                        <w:right w:val="none" w:sz="0" w:space="0" w:color="auto"/>
                      </w:divBdr>
                    </w:div>
                  </w:divsChild>
                </w:div>
                <w:div w:id="713164414">
                  <w:marLeft w:val="0"/>
                  <w:marRight w:val="0"/>
                  <w:marTop w:val="0"/>
                  <w:marBottom w:val="0"/>
                  <w:divBdr>
                    <w:top w:val="none" w:sz="0" w:space="0" w:color="auto"/>
                    <w:left w:val="none" w:sz="0" w:space="0" w:color="auto"/>
                    <w:bottom w:val="none" w:sz="0" w:space="0" w:color="auto"/>
                    <w:right w:val="none" w:sz="0" w:space="0" w:color="auto"/>
                  </w:divBdr>
                  <w:divsChild>
                    <w:div w:id="1117870174">
                      <w:marLeft w:val="0"/>
                      <w:marRight w:val="0"/>
                      <w:marTop w:val="0"/>
                      <w:marBottom w:val="0"/>
                      <w:divBdr>
                        <w:top w:val="none" w:sz="0" w:space="0" w:color="auto"/>
                        <w:left w:val="none" w:sz="0" w:space="0" w:color="auto"/>
                        <w:bottom w:val="none" w:sz="0" w:space="0" w:color="auto"/>
                        <w:right w:val="none" w:sz="0" w:space="0" w:color="auto"/>
                      </w:divBdr>
                    </w:div>
                  </w:divsChild>
                </w:div>
                <w:div w:id="769005057">
                  <w:marLeft w:val="0"/>
                  <w:marRight w:val="0"/>
                  <w:marTop w:val="0"/>
                  <w:marBottom w:val="0"/>
                  <w:divBdr>
                    <w:top w:val="none" w:sz="0" w:space="0" w:color="auto"/>
                    <w:left w:val="none" w:sz="0" w:space="0" w:color="auto"/>
                    <w:bottom w:val="none" w:sz="0" w:space="0" w:color="auto"/>
                    <w:right w:val="none" w:sz="0" w:space="0" w:color="auto"/>
                  </w:divBdr>
                  <w:divsChild>
                    <w:div w:id="1461337137">
                      <w:marLeft w:val="0"/>
                      <w:marRight w:val="0"/>
                      <w:marTop w:val="0"/>
                      <w:marBottom w:val="0"/>
                      <w:divBdr>
                        <w:top w:val="none" w:sz="0" w:space="0" w:color="auto"/>
                        <w:left w:val="none" w:sz="0" w:space="0" w:color="auto"/>
                        <w:bottom w:val="none" w:sz="0" w:space="0" w:color="auto"/>
                        <w:right w:val="none" w:sz="0" w:space="0" w:color="auto"/>
                      </w:divBdr>
                    </w:div>
                  </w:divsChild>
                </w:div>
                <w:div w:id="929120261">
                  <w:marLeft w:val="0"/>
                  <w:marRight w:val="0"/>
                  <w:marTop w:val="0"/>
                  <w:marBottom w:val="0"/>
                  <w:divBdr>
                    <w:top w:val="none" w:sz="0" w:space="0" w:color="auto"/>
                    <w:left w:val="none" w:sz="0" w:space="0" w:color="auto"/>
                    <w:bottom w:val="none" w:sz="0" w:space="0" w:color="auto"/>
                    <w:right w:val="none" w:sz="0" w:space="0" w:color="auto"/>
                  </w:divBdr>
                  <w:divsChild>
                    <w:div w:id="752320329">
                      <w:marLeft w:val="0"/>
                      <w:marRight w:val="0"/>
                      <w:marTop w:val="0"/>
                      <w:marBottom w:val="0"/>
                      <w:divBdr>
                        <w:top w:val="none" w:sz="0" w:space="0" w:color="auto"/>
                        <w:left w:val="none" w:sz="0" w:space="0" w:color="auto"/>
                        <w:bottom w:val="none" w:sz="0" w:space="0" w:color="auto"/>
                        <w:right w:val="none" w:sz="0" w:space="0" w:color="auto"/>
                      </w:divBdr>
                    </w:div>
                  </w:divsChild>
                </w:div>
                <w:div w:id="956643113">
                  <w:marLeft w:val="0"/>
                  <w:marRight w:val="0"/>
                  <w:marTop w:val="0"/>
                  <w:marBottom w:val="0"/>
                  <w:divBdr>
                    <w:top w:val="none" w:sz="0" w:space="0" w:color="auto"/>
                    <w:left w:val="none" w:sz="0" w:space="0" w:color="auto"/>
                    <w:bottom w:val="none" w:sz="0" w:space="0" w:color="auto"/>
                    <w:right w:val="none" w:sz="0" w:space="0" w:color="auto"/>
                  </w:divBdr>
                  <w:divsChild>
                    <w:div w:id="1791045180">
                      <w:marLeft w:val="0"/>
                      <w:marRight w:val="0"/>
                      <w:marTop w:val="0"/>
                      <w:marBottom w:val="0"/>
                      <w:divBdr>
                        <w:top w:val="none" w:sz="0" w:space="0" w:color="auto"/>
                        <w:left w:val="none" w:sz="0" w:space="0" w:color="auto"/>
                        <w:bottom w:val="none" w:sz="0" w:space="0" w:color="auto"/>
                        <w:right w:val="none" w:sz="0" w:space="0" w:color="auto"/>
                      </w:divBdr>
                    </w:div>
                    <w:div w:id="1887909067">
                      <w:marLeft w:val="0"/>
                      <w:marRight w:val="0"/>
                      <w:marTop w:val="0"/>
                      <w:marBottom w:val="0"/>
                      <w:divBdr>
                        <w:top w:val="none" w:sz="0" w:space="0" w:color="auto"/>
                        <w:left w:val="none" w:sz="0" w:space="0" w:color="auto"/>
                        <w:bottom w:val="none" w:sz="0" w:space="0" w:color="auto"/>
                        <w:right w:val="none" w:sz="0" w:space="0" w:color="auto"/>
                      </w:divBdr>
                    </w:div>
                  </w:divsChild>
                </w:div>
                <w:div w:id="1064180685">
                  <w:marLeft w:val="0"/>
                  <w:marRight w:val="0"/>
                  <w:marTop w:val="0"/>
                  <w:marBottom w:val="0"/>
                  <w:divBdr>
                    <w:top w:val="none" w:sz="0" w:space="0" w:color="auto"/>
                    <w:left w:val="none" w:sz="0" w:space="0" w:color="auto"/>
                    <w:bottom w:val="none" w:sz="0" w:space="0" w:color="auto"/>
                    <w:right w:val="none" w:sz="0" w:space="0" w:color="auto"/>
                  </w:divBdr>
                  <w:divsChild>
                    <w:div w:id="542712559">
                      <w:marLeft w:val="0"/>
                      <w:marRight w:val="0"/>
                      <w:marTop w:val="0"/>
                      <w:marBottom w:val="0"/>
                      <w:divBdr>
                        <w:top w:val="none" w:sz="0" w:space="0" w:color="auto"/>
                        <w:left w:val="none" w:sz="0" w:space="0" w:color="auto"/>
                        <w:bottom w:val="none" w:sz="0" w:space="0" w:color="auto"/>
                        <w:right w:val="none" w:sz="0" w:space="0" w:color="auto"/>
                      </w:divBdr>
                    </w:div>
                  </w:divsChild>
                </w:div>
                <w:div w:id="1071540733">
                  <w:marLeft w:val="0"/>
                  <w:marRight w:val="0"/>
                  <w:marTop w:val="0"/>
                  <w:marBottom w:val="0"/>
                  <w:divBdr>
                    <w:top w:val="none" w:sz="0" w:space="0" w:color="auto"/>
                    <w:left w:val="none" w:sz="0" w:space="0" w:color="auto"/>
                    <w:bottom w:val="none" w:sz="0" w:space="0" w:color="auto"/>
                    <w:right w:val="none" w:sz="0" w:space="0" w:color="auto"/>
                  </w:divBdr>
                  <w:divsChild>
                    <w:div w:id="1988121227">
                      <w:marLeft w:val="0"/>
                      <w:marRight w:val="0"/>
                      <w:marTop w:val="0"/>
                      <w:marBottom w:val="0"/>
                      <w:divBdr>
                        <w:top w:val="none" w:sz="0" w:space="0" w:color="auto"/>
                        <w:left w:val="none" w:sz="0" w:space="0" w:color="auto"/>
                        <w:bottom w:val="none" w:sz="0" w:space="0" w:color="auto"/>
                        <w:right w:val="none" w:sz="0" w:space="0" w:color="auto"/>
                      </w:divBdr>
                    </w:div>
                  </w:divsChild>
                </w:div>
                <w:div w:id="1161964578">
                  <w:marLeft w:val="0"/>
                  <w:marRight w:val="0"/>
                  <w:marTop w:val="0"/>
                  <w:marBottom w:val="0"/>
                  <w:divBdr>
                    <w:top w:val="none" w:sz="0" w:space="0" w:color="auto"/>
                    <w:left w:val="none" w:sz="0" w:space="0" w:color="auto"/>
                    <w:bottom w:val="none" w:sz="0" w:space="0" w:color="auto"/>
                    <w:right w:val="none" w:sz="0" w:space="0" w:color="auto"/>
                  </w:divBdr>
                  <w:divsChild>
                    <w:div w:id="758529604">
                      <w:marLeft w:val="0"/>
                      <w:marRight w:val="0"/>
                      <w:marTop w:val="0"/>
                      <w:marBottom w:val="0"/>
                      <w:divBdr>
                        <w:top w:val="none" w:sz="0" w:space="0" w:color="auto"/>
                        <w:left w:val="none" w:sz="0" w:space="0" w:color="auto"/>
                        <w:bottom w:val="none" w:sz="0" w:space="0" w:color="auto"/>
                        <w:right w:val="none" w:sz="0" w:space="0" w:color="auto"/>
                      </w:divBdr>
                    </w:div>
                    <w:div w:id="1101486591">
                      <w:marLeft w:val="0"/>
                      <w:marRight w:val="0"/>
                      <w:marTop w:val="0"/>
                      <w:marBottom w:val="0"/>
                      <w:divBdr>
                        <w:top w:val="none" w:sz="0" w:space="0" w:color="auto"/>
                        <w:left w:val="none" w:sz="0" w:space="0" w:color="auto"/>
                        <w:bottom w:val="none" w:sz="0" w:space="0" w:color="auto"/>
                        <w:right w:val="none" w:sz="0" w:space="0" w:color="auto"/>
                      </w:divBdr>
                    </w:div>
                  </w:divsChild>
                </w:div>
                <w:div w:id="1169370411">
                  <w:marLeft w:val="0"/>
                  <w:marRight w:val="0"/>
                  <w:marTop w:val="0"/>
                  <w:marBottom w:val="0"/>
                  <w:divBdr>
                    <w:top w:val="none" w:sz="0" w:space="0" w:color="auto"/>
                    <w:left w:val="none" w:sz="0" w:space="0" w:color="auto"/>
                    <w:bottom w:val="none" w:sz="0" w:space="0" w:color="auto"/>
                    <w:right w:val="none" w:sz="0" w:space="0" w:color="auto"/>
                  </w:divBdr>
                  <w:divsChild>
                    <w:div w:id="450326881">
                      <w:marLeft w:val="0"/>
                      <w:marRight w:val="0"/>
                      <w:marTop w:val="0"/>
                      <w:marBottom w:val="0"/>
                      <w:divBdr>
                        <w:top w:val="none" w:sz="0" w:space="0" w:color="auto"/>
                        <w:left w:val="none" w:sz="0" w:space="0" w:color="auto"/>
                        <w:bottom w:val="none" w:sz="0" w:space="0" w:color="auto"/>
                        <w:right w:val="none" w:sz="0" w:space="0" w:color="auto"/>
                      </w:divBdr>
                    </w:div>
                  </w:divsChild>
                </w:div>
                <w:div w:id="1185748774">
                  <w:marLeft w:val="0"/>
                  <w:marRight w:val="0"/>
                  <w:marTop w:val="0"/>
                  <w:marBottom w:val="0"/>
                  <w:divBdr>
                    <w:top w:val="none" w:sz="0" w:space="0" w:color="auto"/>
                    <w:left w:val="none" w:sz="0" w:space="0" w:color="auto"/>
                    <w:bottom w:val="none" w:sz="0" w:space="0" w:color="auto"/>
                    <w:right w:val="none" w:sz="0" w:space="0" w:color="auto"/>
                  </w:divBdr>
                  <w:divsChild>
                    <w:div w:id="569535354">
                      <w:marLeft w:val="0"/>
                      <w:marRight w:val="0"/>
                      <w:marTop w:val="0"/>
                      <w:marBottom w:val="0"/>
                      <w:divBdr>
                        <w:top w:val="none" w:sz="0" w:space="0" w:color="auto"/>
                        <w:left w:val="none" w:sz="0" w:space="0" w:color="auto"/>
                        <w:bottom w:val="none" w:sz="0" w:space="0" w:color="auto"/>
                        <w:right w:val="none" w:sz="0" w:space="0" w:color="auto"/>
                      </w:divBdr>
                    </w:div>
                  </w:divsChild>
                </w:div>
                <w:div w:id="1186481685">
                  <w:marLeft w:val="0"/>
                  <w:marRight w:val="0"/>
                  <w:marTop w:val="0"/>
                  <w:marBottom w:val="0"/>
                  <w:divBdr>
                    <w:top w:val="none" w:sz="0" w:space="0" w:color="auto"/>
                    <w:left w:val="none" w:sz="0" w:space="0" w:color="auto"/>
                    <w:bottom w:val="none" w:sz="0" w:space="0" w:color="auto"/>
                    <w:right w:val="none" w:sz="0" w:space="0" w:color="auto"/>
                  </w:divBdr>
                  <w:divsChild>
                    <w:div w:id="597099542">
                      <w:marLeft w:val="0"/>
                      <w:marRight w:val="0"/>
                      <w:marTop w:val="0"/>
                      <w:marBottom w:val="0"/>
                      <w:divBdr>
                        <w:top w:val="none" w:sz="0" w:space="0" w:color="auto"/>
                        <w:left w:val="none" w:sz="0" w:space="0" w:color="auto"/>
                        <w:bottom w:val="none" w:sz="0" w:space="0" w:color="auto"/>
                        <w:right w:val="none" w:sz="0" w:space="0" w:color="auto"/>
                      </w:divBdr>
                    </w:div>
                  </w:divsChild>
                </w:div>
                <w:div w:id="1221359198">
                  <w:marLeft w:val="0"/>
                  <w:marRight w:val="0"/>
                  <w:marTop w:val="0"/>
                  <w:marBottom w:val="0"/>
                  <w:divBdr>
                    <w:top w:val="none" w:sz="0" w:space="0" w:color="auto"/>
                    <w:left w:val="none" w:sz="0" w:space="0" w:color="auto"/>
                    <w:bottom w:val="none" w:sz="0" w:space="0" w:color="auto"/>
                    <w:right w:val="none" w:sz="0" w:space="0" w:color="auto"/>
                  </w:divBdr>
                  <w:divsChild>
                    <w:div w:id="1569681721">
                      <w:marLeft w:val="0"/>
                      <w:marRight w:val="0"/>
                      <w:marTop w:val="0"/>
                      <w:marBottom w:val="0"/>
                      <w:divBdr>
                        <w:top w:val="none" w:sz="0" w:space="0" w:color="auto"/>
                        <w:left w:val="none" w:sz="0" w:space="0" w:color="auto"/>
                        <w:bottom w:val="none" w:sz="0" w:space="0" w:color="auto"/>
                        <w:right w:val="none" w:sz="0" w:space="0" w:color="auto"/>
                      </w:divBdr>
                    </w:div>
                  </w:divsChild>
                </w:div>
                <w:div w:id="1301152920">
                  <w:marLeft w:val="0"/>
                  <w:marRight w:val="0"/>
                  <w:marTop w:val="0"/>
                  <w:marBottom w:val="0"/>
                  <w:divBdr>
                    <w:top w:val="none" w:sz="0" w:space="0" w:color="auto"/>
                    <w:left w:val="none" w:sz="0" w:space="0" w:color="auto"/>
                    <w:bottom w:val="none" w:sz="0" w:space="0" w:color="auto"/>
                    <w:right w:val="none" w:sz="0" w:space="0" w:color="auto"/>
                  </w:divBdr>
                  <w:divsChild>
                    <w:div w:id="212886437">
                      <w:marLeft w:val="0"/>
                      <w:marRight w:val="0"/>
                      <w:marTop w:val="0"/>
                      <w:marBottom w:val="0"/>
                      <w:divBdr>
                        <w:top w:val="none" w:sz="0" w:space="0" w:color="auto"/>
                        <w:left w:val="none" w:sz="0" w:space="0" w:color="auto"/>
                        <w:bottom w:val="none" w:sz="0" w:space="0" w:color="auto"/>
                        <w:right w:val="none" w:sz="0" w:space="0" w:color="auto"/>
                      </w:divBdr>
                    </w:div>
                  </w:divsChild>
                </w:div>
                <w:div w:id="1370951424">
                  <w:marLeft w:val="0"/>
                  <w:marRight w:val="0"/>
                  <w:marTop w:val="0"/>
                  <w:marBottom w:val="0"/>
                  <w:divBdr>
                    <w:top w:val="none" w:sz="0" w:space="0" w:color="auto"/>
                    <w:left w:val="none" w:sz="0" w:space="0" w:color="auto"/>
                    <w:bottom w:val="none" w:sz="0" w:space="0" w:color="auto"/>
                    <w:right w:val="none" w:sz="0" w:space="0" w:color="auto"/>
                  </w:divBdr>
                  <w:divsChild>
                    <w:div w:id="1227062189">
                      <w:marLeft w:val="0"/>
                      <w:marRight w:val="0"/>
                      <w:marTop w:val="0"/>
                      <w:marBottom w:val="0"/>
                      <w:divBdr>
                        <w:top w:val="none" w:sz="0" w:space="0" w:color="auto"/>
                        <w:left w:val="none" w:sz="0" w:space="0" w:color="auto"/>
                        <w:bottom w:val="none" w:sz="0" w:space="0" w:color="auto"/>
                        <w:right w:val="none" w:sz="0" w:space="0" w:color="auto"/>
                      </w:divBdr>
                    </w:div>
                  </w:divsChild>
                </w:div>
                <w:div w:id="1383821926">
                  <w:marLeft w:val="0"/>
                  <w:marRight w:val="0"/>
                  <w:marTop w:val="0"/>
                  <w:marBottom w:val="0"/>
                  <w:divBdr>
                    <w:top w:val="none" w:sz="0" w:space="0" w:color="auto"/>
                    <w:left w:val="none" w:sz="0" w:space="0" w:color="auto"/>
                    <w:bottom w:val="none" w:sz="0" w:space="0" w:color="auto"/>
                    <w:right w:val="none" w:sz="0" w:space="0" w:color="auto"/>
                  </w:divBdr>
                  <w:divsChild>
                    <w:div w:id="402719683">
                      <w:marLeft w:val="0"/>
                      <w:marRight w:val="0"/>
                      <w:marTop w:val="0"/>
                      <w:marBottom w:val="0"/>
                      <w:divBdr>
                        <w:top w:val="none" w:sz="0" w:space="0" w:color="auto"/>
                        <w:left w:val="none" w:sz="0" w:space="0" w:color="auto"/>
                        <w:bottom w:val="none" w:sz="0" w:space="0" w:color="auto"/>
                        <w:right w:val="none" w:sz="0" w:space="0" w:color="auto"/>
                      </w:divBdr>
                    </w:div>
                  </w:divsChild>
                </w:div>
                <w:div w:id="1431244106">
                  <w:marLeft w:val="0"/>
                  <w:marRight w:val="0"/>
                  <w:marTop w:val="0"/>
                  <w:marBottom w:val="0"/>
                  <w:divBdr>
                    <w:top w:val="none" w:sz="0" w:space="0" w:color="auto"/>
                    <w:left w:val="none" w:sz="0" w:space="0" w:color="auto"/>
                    <w:bottom w:val="none" w:sz="0" w:space="0" w:color="auto"/>
                    <w:right w:val="none" w:sz="0" w:space="0" w:color="auto"/>
                  </w:divBdr>
                  <w:divsChild>
                    <w:div w:id="1597251255">
                      <w:marLeft w:val="0"/>
                      <w:marRight w:val="0"/>
                      <w:marTop w:val="0"/>
                      <w:marBottom w:val="0"/>
                      <w:divBdr>
                        <w:top w:val="none" w:sz="0" w:space="0" w:color="auto"/>
                        <w:left w:val="none" w:sz="0" w:space="0" w:color="auto"/>
                        <w:bottom w:val="none" w:sz="0" w:space="0" w:color="auto"/>
                        <w:right w:val="none" w:sz="0" w:space="0" w:color="auto"/>
                      </w:divBdr>
                    </w:div>
                  </w:divsChild>
                </w:div>
                <w:div w:id="1440250565">
                  <w:marLeft w:val="0"/>
                  <w:marRight w:val="0"/>
                  <w:marTop w:val="0"/>
                  <w:marBottom w:val="0"/>
                  <w:divBdr>
                    <w:top w:val="none" w:sz="0" w:space="0" w:color="auto"/>
                    <w:left w:val="none" w:sz="0" w:space="0" w:color="auto"/>
                    <w:bottom w:val="none" w:sz="0" w:space="0" w:color="auto"/>
                    <w:right w:val="none" w:sz="0" w:space="0" w:color="auto"/>
                  </w:divBdr>
                  <w:divsChild>
                    <w:div w:id="791440290">
                      <w:marLeft w:val="0"/>
                      <w:marRight w:val="0"/>
                      <w:marTop w:val="0"/>
                      <w:marBottom w:val="0"/>
                      <w:divBdr>
                        <w:top w:val="none" w:sz="0" w:space="0" w:color="auto"/>
                        <w:left w:val="none" w:sz="0" w:space="0" w:color="auto"/>
                        <w:bottom w:val="none" w:sz="0" w:space="0" w:color="auto"/>
                        <w:right w:val="none" w:sz="0" w:space="0" w:color="auto"/>
                      </w:divBdr>
                    </w:div>
                  </w:divsChild>
                </w:div>
                <w:div w:id="1524900079">
                  <w:marLeft w:val="0"/>
                  <w:marRight w:val="0"/>
                  <w:marTop w:val="0"/>
                  <w:marBottom w:val="0"/>
                  <w:divBdr>
                    <w:top w:val="none" w:sz="0" w:space="0" w:color="auto"/>
                    <w:left w:val="none" w:sz="0" w:space="0" w:color="auto"/>
                    <w:bottom w:val="none" w:sz="0" w:space="0" w:color="auto"/>
                    <w:right w:val="none" w:sz="0" w:space="0" w:color="auto"/>
                  </w:divBdr>
                  <w:divsChild>
                    <w:div w:id="1733889658">
                      <w:marLeft w:val="0"/>
                      <w:marRight w:val="0"/>
                      <w:marTop w:val="0"/>
                      <w:marBottom w:val="0"/>
                      <w:divBdr>
                        <w:top w:val="none" w:sz="0" w:space="0" w:color="auto"/>
                        <w:left w:val="none" w:sz="0" w:space="0" w:color="auto"/>
                        <w:bottom w:val="none" w:sz="0" w:space="0" w:color="auto"/>
                        <w:right w:val="none" w:sz="0" w:space="0" w:color="auto"/>
                      </w:divBdr>
                    </w:div>
                  </w:divsChild>
                </w:div>
                <w:div w:id="1555043774">
                  <w:marLeft w:val="0"/>
                  <w:marRight w:val="0"/>
                  <w:marTop w:val="0"/>
                  <w:marBottom w:val="0"/>
                  <w:divBdr>
                    <w:top w:val="none" w:sz="0" w:space="0" w:color="auto"/>
                    <w:left w:val="none" w:sz="0" w:space="0" w:color="auto"/>
                    <w:bottom w:val="none" w:sz="0" w:space="0" w:color="auto"/>
                    <w:right w:val="none" w:sz="0" w:space="0" w:color="auto"/>
                  </w:divBdr>
                  <w:divsChild>
                    <w:div w:id="1397128717">
                      <w:marLeft w:val="0"/>
                      <w:marRight w:val="0"/>
                      <w:marTop w:val="0"/>
                      <w:marBottom w:val="0"/>
                      <w:divBdr>
                        <w:top w:val="none" w:sz="0" w:space="0" w:color="auto"/>
                        <w:left w:val="none" w:sz="0" w:space="0" w:color="auto"/>
                        <w:bottom w:val="none" w:sz="0" w:space="0" w:color="auto"/>
                        <w:right w:val="none" w:sz="0" w:space="0" w:color="auto"/>
                      </w:divBdr>
                    </w:div>
                  </w:divsChild>
                </w:div>
                <w:div w:id="1588659537">
                  <w:marLeft w:val="0"/>
                  <w:marRight w:val="0"/>
                  <w:marTop w:val="0"/>
                  <w:marBottom w:val="0"/>
                  <w:divBdr>
                    <w:top w:val="none" w:sz="0" w:space="0" w:color="auto"/>
                    <w:left w:val="none" w:sz="0" w:space="0" w:color="auto"/>
                    <w:bottom w:val="none" w:sz="0" w:space="0" w:color="auto"/>
                    <w:right w:val="none" w:sz="0" w:space="0" w:color="auto"/>
                  </w:divBdr>
                  <w:divsChild>
                    <w:div w:id="1859269294">
                      <w:marLeft w:val="0"/>
                      <w:marRight w:val="0"/>
                      <w:marTop w:val="0"/>
                      <w:marBottom w:val="0"/>
                      <w:divBdr>
                        <w:top w:val="none" w:sz="0" w:space="0" w:color="auto"/>
                        <w:left w:val="none" w:sz="0" w:space="0" w:color="auto"/>
                        <w:bottom w:val="none" w:sz="0" w:space="0" w:color="auto"/>
                        <w:right w:val="none" w:sz="0" w:space="0" w:color="auto"/>
                      </w:divBdr>
                    </w:div>
                  </w:divsChild>
                </w:div>
                <w:div w:id="1641418435">
                  <w:marLeft w:val="0"/>
                  <w:marRight w:val="0"/>
                  <w:marTop w:val="0"/>
                  <w:marBottom w:val="0"/>
                  <w:divBdr>
                    <w:top w:val="none" w:sz="0" w:space="0" w:color="auto"/>
                    <w:left w:val="none" w:sz="0" w:space="0" w:color="auto"/>
                    <w:bottom w:val="none" w:sz="0" w:space="0" w:color="auto"/>
                    <w:right w:val="none" w:sz="0" w:space="0" w:color="auto"/>
                  </w:divBdr>
                  <w:divsChild>
                    <w:div w:id="1367023377">
                      <w:marLeft w:val="0"/>
                      <w:marRight w:val="0"/>
                      <w:marTop w:val="0"/>
                      <w:marBottom w:val="0"/>
                      <w:divBdr>
                        <w:top w:val="none" w:sz="0" w:space="0" w:color="auto"/>
                        <w:left w:val="none" w:sz="0" w:space="0" w:color="auto"/>
                        <w:bottom w:val="none" w:sz="0" w:space="0" w:color="auto"/>
                        <w:right w:val="none" w:sz="0" w:space="0" w:color="auto"/>
                      </w:divBdr>
                    </w:div>
                  </w:divsChild>
                </w:div>
                <w:div w:id="1725177000">
                  <w:marLeft w:val="0"/>
                  <w:marRight w:val="0"/>
                  <w:marTop w:val="0"/>
                  <w:marBottom w:val="0"/>
                  <w:divBdr>
                    <w:top w:val="none" w:sz="0" w:space="0" w:color="auto"/>
                    <w:left w:val="none" w:sz="0" w:space="0" w:color="auto"/>
                    <w:bottom w:val="none" w:sz="0" w:space="0" w:color="auto"/>
                    <w:right w:val="none" w:sz="0" w:space="0" w:color="auto"/>
                  </w:divBdr>
                  <w:divsChild>
                    <w:div w:id="18438233">
                      <w:marLeft w:val="0"/>
                      <w:marRight w:val="0"/>
                      <w:marTop w:val="0"/>
                      <w:marBottom w:val="0"/>
                      <w:divBdr>
                        <w:top w:val="none" w:sz="0" w:space="0" w:color="auto"/>
                        <w:left w:val="none" w:sz="0" w:space="0" w:color="auto"/>
                        <w:bottom w:val="none" w:sz="0" w:space="0" w:color="auto"/>
                        <w:right w:val="none" w:sz="0" w:space="0" w:color="auto"/>
                      </w:divBdr>
                    </w:div>
                    <w:div w:id="2027250294">
                      <w:marLeft w:val="0"/>
                      <w:marRight w:val="0"/>
                      <w:marTop w:val="0"/>
                      <w:marBottom w:val="0"/>
                      <w:divBdr>
                        <w:top w:val="none" w:sz="0" w:space="0" w:color="auto"/>
                        <w:left w:val="none" w:sz="0" w:space="0" w:color="auto"/>
                        <w:bottom w:val="none" w:sz="0" w:space="0" w:color="auto"/>
                        <w:right w:val="none" w:sz="0" w:space="0" w:color="auto"/>
                      </w:divBdr>
                    </w:div>
                  </w:divsChild>
                </w:div>
                <w:div w:id="1728842058">
                  <w:marLeft w:val="0"/>
                  <w:marRight w:val="0"/>
                  <w:marTop w:val="0"/>
                  <w:marBottom w:val="0"/>
                  <w:divBdr>
                    <w:top w:val="none" w:sz="0" w:space="0" w:color="auto"/>
                    <w:left w:val="none" w:sz="0" w:space="0" w:color="auto"/>
                    <w:bottom w:val="none" w:sz="0" w:space="0" w:color="auto"/>
                    <w:right w:val="none" w:sz="0" w:space="0" w:color="auto"/>
                  </w:divBdr>
                  <w:divsChild>
                    <w:div w:id="409620565">
                      <w:marLeft w:val="0"/>
                      <w:marRight w:val="0"/>
                      <w:marTop w:val="0"/>
                      <w:marBottom w:val="0"/>
                      <w:divBdr>
                        <w:top w:val="none" w:sz="0" w:space="0" w:color="auto"/>
                        <w:left w:val="none" w:sz="0" w:space="0" w:color="auto"/>
                        <w:bottom w:val="none" w:sz="0" w:space="0" w:color="auto"/>
                        <w:right w:val="none" w:sz="0" w:space="0" w:color="auto"/>
                      </w:divBdr>
                    </w:div>
                  </w:divsChild>
                </w:div>
                <w:div w:id="1817910005">
                  <w:marLeft w:val="0"/>
                  <w:marRight w:val="0"/>
                  <w:marTop w:val="0"/>
                  <w:marBottom w:val="0"/>
                  <w:divBdr>
                    <w:top w:val="none" w:sz="0" w:space="0" w:color="auto"/>
                    <w:left w:val="none" w:sz="0" w:space="0" w:color="auto"/>
                    <w:bottom w:val="none" w:sz="0" w:space="0" w:color="auto"/>
                    <w:right w:val="none" w:sz="0" w:space="0" w:color="auto"/>
                  </w:divBdr>
                  <w:divsChild>
                    <w:div w:id="1010520359">
                      <w:marLeft w:val="0"/>
                      <w:marRight w:val="0"/>
                      <w:marTop w:val="0"/>
                      <w:marBottom w:val="0"/>
                      <w:divBdr>
                        <w:top w:val="none" w:sz="0" w:space="0" w:color="auto"/>
                        <w:left w:val="none" w:sz="0" w:space="0" w:color="auto"/>
                        <w:bottom w:val="none" w:sz="0" w:space="0" w:color="auto"/>
                        <w:right w:val="none" w:sz="0" w:space="0" w:color="auto"/>
                      </w:divBdr>
                    </w:div>
                    <w:div w:id="1846943369">
                      <w:marLeft w:val="0"/>
                      <w:marRight w:val="0"/>
                      <w:marTop w:val="0"/>
                      <w:marBottom w:val="0"/>
                      <w:divBdr>
                        <w:top w:val="none" w:sz="0" w:space="0" w:color="auto"/>
                        <w:left w:val="none" w:sz="0" w:space="0" w:color="auto"/>
                        <w:bottom w:val="none" w:sz="0" w:space="0" w:color="auto"/>
                        <w:right w:val="none" w:sz="0" w:space="0" w:color="auto"/>
                      </w:divBdr>
                    </w:div>
                  </w:divsChild>
                </w:div>
                <w:div w:id="1854302942">
                  <w:marLeft w:val="0"/>
                  <w:marRight w:val="0"/>
                  <w:marTop w:val="0"/>
                  <w:marBottom w:val="0"/>
                  <w:divBdr>
                    <w:top w:val="none" w:sz="0" w:space="0" w:color="auto"/>
                    <w:left w:val="none" w:sz="0" w:space="0" w:color="auto"/>
                    <w:bottom w:val="none" w:sz="0" w:space="0" w:color="auto"/>
                    <w:right w:val="none" w:sz="0" w:space="0" w:color="auto"/>
                  </w:divBdr>
                  <w:divsChild>
                    <w:div w:id="1284506744">
                      <w:marLeft w:val="0"/>
                      <w:marRight w:val="0"/>
                      <w:marTop w:val="0"/>
                      <w:marBottom w:val="0"/>
                      <w:divBdr>
                        <w:top w:val="none" w:sz="0" w:space="0" w:color="auto"/>
                        <w:left w:val="none" w:sz="0" w:space="0" w:color="auto"/>
                        <w:bottom w:val="none" w:sz="0" w:space="0" w:color="auto"/>
                        <w:right w:val="none" w:sz="0" w:space="0" w:color="auto"/>
                      </w:divBdr>
                    </w:div>
                  </w:divsChild>
                </w:div>
                <w:div w:id="1856382706">
                  <w:marLeft w:val="0"/>
                  <w:marRight w:val="0"/>
                  <w:marTop w:val="0"/>
                  <w:marBottom w:val="0"/>
                  <w:divBdr>
                    <w:top w:val="none" w:sz="0" w:space="0" w:color="auto"/>
                    <w:left w:val="none" w:sz="0" w:space="0" w:color="auto"/>
                    <w:bottom w:val="none" w:sz="0" w:space="0" w:color="auto"/>
                    <w:right w:val="none" w:sz="0" w:space="0" w:color="auto"/>
                  </w:divBdr>
                  <w:divsChild>
                    <w:div w:id="607932538">
                      <w:marLeft w:val="0"/>
                      <w:marRight w:val="0"/>
                      <w:marTop w:val="0"/>
                      <w:marBottom w:val="0"/>
                      <w:divBdr>
                        <w:top w:val="none" w:sz="0" w:space="0" w:color="auto"/>
                        <w:left w:val="none" w:sz="0" w:space="0" w:color="auto"/>
                        <w:bottom w:val="none" w:sz="0" w:space="0" w:color="auto"/>
                        <w:right w:val="none" w:sz="0" w:space="0" w:color="auto"/>
                      </w:divBdr>
                    </w:div>
                  </w:divsChild>
                </w:div>
                <w:div w:id="1884171884">
                  <w:marLeft w:val="0"/>
                  <w:marRight w:val="0"/>
                  <w:marTop w:val="0"/>
                  <w:marBottom w:val="0"/>
                  <w:divBdr>
                    <w:top w:val="none" w:sz="0" w:space="0" w:color="auto"/>
                    <w:left w:val="none" w:sz="0" w:space="0" w:color="auto"/>
                    <w:bottom w:val="none" w:sz="0" w:space="0" w:color="auto"/>
                    <w:right w:val="none" w:sz="0" w:space="0" w:color="auto"/>
                  </w:divBdr>
                  <w:divsChild>
                    <w:div w:id="17782429">
                      <w:marLeft w:val="0"/>
                      <w:marRight w:val="0"/>
                      <w:marTop w:val="0"/>
                      <w:marBottom w:val="0"/>
                      <w:divBdr>
                        <w:top w:val="none" w:sz="0" w:space="0" w:color="auto"/>
                        <w:left w:val="none" w:sz="0" w:space="0" w:color="auto"/>
                        <w:bottom w:val="none" w:sz="0" w:space="0" w:color="auto"/>
                        <w:right w:val="none" w:sz="0" w:space="0" w:color="auto"/>
                      </w:divBdr>
                    </w:div>
                  </w:divsChild>
                </w:div>
                <w:div w:id="1885751904">
                  <w:marLeft w:val="0"/>
                  <w:marRight w:val="0"/>
                  <w:marTop w:val="0"/>
                  <w:marBottom w:val="0"/>
                  <w:divBdr>
                    <w:top w:val="none" w:sz="0" w:space="0" w:color="auto"/>
                    <w:left w:val="none" w:sz="0" w:space="0" w:color="auto"/>
                    <w:bottom w:val="none" w:sz="0" w:space="0" w:color="auto"/>
                    <w:right w:val="none" w:sz="0" w:space="0" w:color="auto"/>
                  </w:divBdr>
                  <w:divsChild>
                    <w:div w:id="1661500828">
                      <w:marLeft w:val="0"/>
                      <w:marRight w:val="0"/>
                      <w:marTop w:val="0"/>
                      <w:marBottom w:val="0"/>
                      <w:divBdr>
                        <w:top w:val="none" w:sz="0" w:space="0" w:color="auto"/>
                        <w:left w:val="none" w:sz="0" w:space="0" w:color="auto"/>
                        <w:bottom w:val="none" w:sz="0" w:space="0" w:color="auto"/>
                        <w:right w:val="none" w:sz="0" w:space="0" w:color="auto"/>
                      </w:divBdr>
                    </w:div>
                  </w:divsChild>
                </w:div>
                <w:div w:id="1896351749">
                  <w:marLeft w:val="0"/>
                  <w:marRight w:val="0"/>
                  <w:marTop w:val="0"/>
                  <w:marBottom w:val="0"/>
                  <w:divBdr>
                    <w:top w:val="none" w:sz="0" w:space="0" w:color="auto"/>
                    <w:left w:val="none" w:sz="0" w:space="0" w:color="auto"/>
                    <w:bottom w:val="none" w:sz="0" w:space="0" w:color="auto"/>
                    <w:right w:val="none" w:sz="0" w:space="0" w:color="auto"/>
                  </w:divBdr>
                  <w:divsChild>
                    <w:div w:id="1714235411">
                      <w:marLeft w:val="0"/>
                      <w:marRight w:val="0"/>
                      <w:marTop w:val="0"/>
                      <w:marBottom w:val="0"/>
                      <w:divBdr>
                        <w:top w:val="none" w:sz="0" w:space="0" w:color="auto"/>
                        <w:left w:val="none" w:sz="0" w:space="0" w:color="auto"/>
                        <w:bottom w:val="none" w:sz="0" w:space="0" w:color="auto"/>
                        <w:right w:val="none" w:sz="0" w:space="0" w:color="auto"/>
                      </w:divBdr>
                    </w:div>
                  </w:divsChild>
                </w:div>
                <w:div w:id="1935629985">
                  <w:marLeft w:val="0"/>
                  <w:marRight w:val="0"/>
                  <w:marTop w:val="0"/>
                  <w:marBottom w:val="0"/>
                  <w:divBdr>
                    <w:top w:val="none" w:sz="0" w:space="0" w:color="auto"/>
                    <w:left w:val="none" w:sz="0" w:space="0" w:color="auto"/>
                    <w:bottom w:val="none" w:sz="0" w:space="0" w:color="auto"/>
                    <w:right w:val="none" w:sz="0" w:space="0" w:color="auto"/>
                  </w:divBdr>
                  <w:divsChild>
                    <w:div w:id="2019848566">
                      <w:marLeft w:val="0"/>
                      <w:marRight w:val="0"/>
                      <w:marTop w:val="0"/>
                      <w:marBottom w:val="0"/>
                      <w:divBdr>
                        <w:top w:val="none" w:sz="0" w:space="0" w:color="auto"/>
                        <w:left w:val="none" w:sz="0" w:space="0" w:color="auto"/>
                        <w:bottom w:val="none" w:sz="0" w:space="0" w:color="auto"/>
                        <w:right w:val="none" w:sz="0" w:space="0" w:color="auto"/>
                      </w:divBdr>
                    </w:div>
                  </w:divsChild>
                </w:div>
                <w:div w:id="1956985999">
                  <w:marLeft w:val="0"/>
                  <w:marRight w:val="0"/>
                  <w:marTop w:val="0"/>
                  <w:marBottom w:val="0"/>
                  <w:divBdr>
                    <w:top w:val="none" w:sz="0" w:space="0" w:color="auto"/>
                    <w:left w:val="none" w:sz="0" w:space="0" w:color="auto"/>
                    <w:bottom w:val="none" w:sz="0" w:space="0" w:color="auto"/>
                    <w:right w:val="none" w:sz="0" w:space="0" w:color="auto"/>
                  </w:divBdr>
                  <w:divsChild>
                    <w:div w:id="123350919">
                      <w:marLeft w:val="0"/>
                      <w:marRight w:val="0"/>
                      <w:marTop w:val="0"/>
                      <w:marBottom w:val="0"/>
                      <w:divBdr>
                        <w:top w:val="none" w:sz="0" w:space="0" w:color="auto"/>
                        <w:left w:val="none" w:sz="0" w:space="0" w:color="auto"/>
                        <w:bottom w:val="none" w:sz="0" w:space="0" w:color="auto"/>
                        <w:right w:val="none" w:sz="0" w:space="0" w:color="auto"/>
                      </w:divBdr>
                    </w:div>
                  </w:divsChild>
                </w:div>
                <w:div w:id="2003266741">
                  <w:marLeft w:val="0"/>
                  <w:marRight w:val="0"/>
                  <w:marTop w:val="0"/>
                  <w:marBottom w:val="0"/>
                  <w:divBdr>
                    <w:top w:val="none" w:sz="0" w:space="0" w:color="auto"/>
                    <w:left w:val="none" w:sz="0" w:space="0" w:color="auto"/>
                    <w:bottom w:val="none" w:sz="0" w:space="0" w:color="auto"/>
                    <w:right w:val="none" w:sz="0" w:space="0" w:color="auto"/>
                  </w:divBdr>
                  <w:divsChild>
                    <w:div w:id="1924097361">
                      <w:marLeft w:val="0"/>
                      <w:marRight w:val="0"/>
                      <w:marTop w:val="0"/>
                      <w:marBottom w:val="0"/>
                      <w:divBdr>
                        <w:top w:val="none" w:sz="0" w:space="0" w:color="auto"/>
                        <w:left w:val="none" w:sz="0" w:space="0" w:color="auto"/>
                        <w:bottom w:val="none" w:sz="0" w:space="0" w:color="auto"/>
                        <w:right w:val="none" w:sz="0" w:space="0" w:color="auto"/>
                      </w:divBdr>
                    </w:div>
                  </w:divsChild>
                </w:div>
                <w:div w:id="2060396070">
                  <w:marLeft w:val="0"/>
                  <w:marRight w:val="0"/>
                  <w:marTop w:val="0"/>
                  <w:marBottom w:val="0"/>
                  <w:divBdr>
                    <w:top w:val="none" w:sz="0" w:space="0" w:color="auto"/>
                    <w:left w:val="none" w:sz="0" w:space="0" w:color="auto"/>
                    <w:bottom w:val="none" w:sz="0" w:space="0" w:color="auto"/>
                    <w:right w:val="none" w:sz="0" w:space="0" w:color="auto"/>
                  </w:divBdr>
                  <w:divsChild>
                    <w:div w:id="154542125">
                      <w:marLeft w:val="0"/>
                      <w:marRight w:val="0"/>
                      <w:marTop w:val="0"/>
                      <w:marBottom w:val="0"/>
                      <w:divBdr>
                        <w:top w:val="none" w:sz="0" w:space="0" w:color="auto"/>
                        <w:left w:val="none" w:sz="0" w:space="0" w:color="auto"/>
                        <w:bottom w:val="none" w:sz="0" w:space="0" w:color="auto"/>
                        <w:right w:val="none" w:sz="0" w:space="0" w:color="auto"/>
                      </w:divBdr>
                    </w:div>
                  </w:divsChild>
                </w:div>
                <w:div w:id="2082024831">
                  <w:marLeft w:val="0"/>
                  <w:marRight w:val="0"/>
                  <w:marTop w:val="0"/>
                  <w:marBottom w:val="0"/>
                  <w:divBdr>
                    <w:top w:val="none" w:sz="0" w:space="0" w:color="auto"/>
                    <w:left w:val="none" w:sz="0" w:space="0" w:color="auto"/>
                    <w:bottom w:val="none" w:sz="0" w:space="0" w:color="auto"/>
                    <w:right w:val="none" w:sz="0" w:space="0" w:color="auto"/>
                  </w:divBdr>
                  <w:divsChild>
                    <w:div w:id="392196888">
                      <w:marLeft w:val="0"/>
                      <w:marRight w:val="0"/>
                      <w:marTop w:val="0"/>
                      <w:marBottom w:val="0"/>
                      <w:divBdr>
                        <w:top w:val="none" w:sz="0" w:space="0" w:color="auto"/>
                        <w:left w:val="none" w:sz="0" w:space="0" w:color="auto"/>
                        <w:bottom w:val="none" w:sz="0" w:space="0" w:color="auto"/>
                        <w:right w:val="none" w:sz="0" w:space="0" w:color="auto"/>
                      </w:divBdr>
                    </w:div>
                  </w:divsChild>
                </w:div>
                <w:div w:id="2108841841">
                  <w:marLeft w:val="0"/>
                  <w:marRight w:val="0"/>
                  <w:marTop w:val="0"/>
                  <w:marBottom w:val="0"/>
                  <w:divBdr>
                    <w:top w:val="none" w:sz="0" w:space="0" w:color="auto"/>
                    <w:left w:val="none" w:sz="0" w:space="0" w:color="auto"/>
                    <w:bottom w:val="none" w:sz="0" w:space="0" w:color="auto"/>
                    <w:right w:val="none" w:sz="0" w:space="0" w:color="auto"/>
                  </w:divBdr>
                  <w:divsChild>
                    <w:div w:id="16722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2647">
      <w:bodyDiv w:val="1"/>
      <w:marLeft w:val="0"/>
      <w:marRight w:val="0"/>
      <w:marTop w:val="0"/>
      <w:marBottom w:val="0"/>
      <w:divBdr>
        <w:top w:val="none" w:sz="0" w:space="0" w:color="auto"/>
        <w:left w:val="none" w:sz="0" w:space="0" w:color="auto"/>
        <w:bottom w:val="none" w:sz="0" w:space="0" w:color="auto"/>
        <w:right w:val="none" w:sz="0" w:space="0" w:color="auto"/>
      </w:divBdr>
      <w:divsChild>
        <w:div w:id="1182552446">
          <w:marLeft w:val="0"/>
          <w:marRight w:val="0"/>
          <w:marTop w:val="0"/>
          <w:marBottom w:val="0"/>
          <w:divBdr>
            <w:top w:val="none" w:sz="0" w:space="0" w:color="auto"/>
            <w:left w:val="none" w:sz="0" w:space="0" w:color="auto"/>
            <w:bottom w:val="none" w:sz="0" w:space="0" w:color="auto"/>
            <w:right w:val="none" w:sz="0" w:space="0" w:color="auto"/>
          </w:divBdr>
          <w:divsChild>
            <w:div w:id="2077895204">
              <w:marLeft w:val="-75"/>
              <w:marRight w:val="0"/>
              <w:marTop w:val="30"/>
              <w:marBottom w:val="30"/>
              <w:divBdr>
                <w:top w:val="none" w:sz="0" w:space="0" w:color="auto"/>
                <w:left w:val="none" w:sz="0" w:space="0" w:color="auto"/>
                <w:bottom w:val="none" w:sz="0" w:space="0" w:color="auto"/>
                <w:right w:val="none" w:sz="0" w:space="0" w:color="auto"/>
              </w:divBdr>
              <w:divsChild>
                <w:div w:id="33969946">
                  <w:marLeft w:val="0"/>
                  <w:marRight w:val="0"/>
                  <w:marTop w:val="0"/>
                  <w:marBottom w:val="0"/>
                  <w:divBdr>
                    <w:top w:val="none" w:sz="0" w:space="0" w:color="auto"/>
                    <w:left w:val="none" w:sz="0" w:space="0" w:color="auto"/>
                    <w:bottom w:val="none" w:sz="0" w:space="0" w:color="auto"/>
                    <w:right w:val="none" w:sz="0" w:space="0" w:color="auto"/>
                  </w:divBdr>
                  <w:divsChild>
                    <w:div w:id="1379550173">
                      <w:marLeft w:val="0"/>
                      <w:marRight w:val="0"/>
                      <w:marTop w:val="0"/>
                      <w:marBottom w:val="0"/>
                      <w:divBdr>
                        <w:top w:val="none" w:sz="0" w:space="0" w:color="auto"/>
                        <w:left w:val="none" w:sz="0" w:space="0" w:color="auto"/>
                        <w:bottom w:val="none" w:sz="0" w:space="0" w:color="auto"/>
                        <w:right w:val="none" w:sz="0" w:space="0" w:color="auto"/>
                      </w:divBdr>
                    </w:div>
                  </w:divsChild>
                </w:div>
                <w:div w:id="74477780">
                  <w:marLeft w:val="0"/>
                  <w:marRight w:val="0"/>
                  <w:marTop w:val="0"/>
                  <w:marBottom w:val="0"/>
                  <w:divBdr>
                    <w:top w:val="none" w:sz="0" w:space="0" w:color="auto"/>
                    <w:left w:val="none" w:sz="0" w:space="0" w:color="auto"/>
                    <w:bottom w:val="none" w:sz="0" w:space="0" w:color="auto"/>
                    <w:right w:val="none" w:sz="0" w:space="0" w:color="auto"/>
                  </w:divBdr>
                  <w:divsChild>
                    <w:div w:id="1803578522">
                      <w:marLeft w:val="0"/>
                      <w:marRight w:val="0"/>
                      <w:marTop w:val="0"/>
                      <w:marBottom w:val="0"/>
                      <w:divBdr>
                        <w:top w:val="none" w:sz="0" w:space="0" w:color="auto"/>
                        <w:left w:val="none" w:sz="0" w:space="0" w:color="auto"/>
                        <w:bottom w:val="none" w:sz="0" w:space="0" w:color="auto"/>
                        <w:right w:val="none" w:sz="0" w:space="0" w:color="auto"/>
                      </w:divBdr>
                    </w:div>
                  </w:divsChild>
                </w:div>
                <w:div w:id="82073344">
                  <w:marLeft w:val="0"/>
                  <w:marRight w:val="0"/>
                  <w:marTop w:val="0"/>
                  <w:marBottom w:val="0"/>
                  <w:divBdr>
                    <w:top w:val="none" w:sz="0" w:space="0" w:color="auto"/>
                    <w:left w:val="none" w:sz="0" w:space="0" w:color="auto"/>
                    <w:bottom w:val="none" w:sz="0" w:space="0" w:color="auto"/>
                    <w:right w:val="none" w:sz="0" w:space="0" w:color="auto"/>
                  </w:divBdr>
                  <w:divsChild>
                    <w:div w:id="603803066">
                      <w:marLeft w:val="0"/>
                      <w:marRight w:val="0"/>
                      <w:marTop w:val="0"/>
                      <w:marBottom w:val="0"/>
                      <w:divBdr>
                        <w:top w:val="none" w:sz="0" w:space="0" w:color="auto"/>
                        <w:left w:val="none" w:sz="0" w:space="0" w:color="auto"/>
                        <w:bottom w:val="none" w:sz="0" w:space="0" w:color="auto"/>
                        <w:right w:val="none" w:sz="0" w:space="0" w:color="auto"/>
                      </w:divBdr>
                    </w:div>
                  </w:divsChild>
                </w:div>
                <w:div w:id="127860846">
                  <w:marLeft w:val="0"/>
                  <w:marRight w:val="0"/>
                  <w:marTop w:val="0"/>
                  <w:marBottom w:val="0"/>
                  <w:divBdr>
                    <w:top w:val="none" w:sz="0" w:space="0" w:color="auto"/>
                    <w:left w:val="none" w:sz="0" w:space="0" w:color="auto"/>
                    <w:bottom w:val="none" w:sz="0" w:space="0" w:color="auto"/>
                    <w:right w:val="none" w:sz="0" w:space="0" w:color="auto"/>
                  </w:divBdr>
                  <w:divsChild>
                    <w:div w:id="1238637660">
                      <w:marLeft w:val="0"/>
                      <w:marRight w:val="0"/>
                      <w:marTop w:val="0"/>
                      <w:marBottom w:val="0"/>
                      <w:divBdr>
                        <w:top w:val="none" w:sz="0" w:space="0" w:color="auto"/>
                        <w:left w:val="none" w:sz="0" w:space="0" w:color="auto"/>
                        <w:bottom w:val="none" w:sz="0" w:space="0" w:color="auto"/>
                        <w:right w:val="none" w:sz="0" w:space="0" w:color="auto"/>
                      </w:divBdr>
                    </w:div>
                  </w:divsChild>
                </w:div>
                <w:div w:id="151338901">
                  <w:marLeft w:val="0"/>
                  <w:marRight w:val="0"/>
                  <w:marTop w:val="0"/>
                  <w:marBottom w:val="0"/>
                  <w:divBdr>
                    <w:top w:val="none" w:sz="0" w:space="0" w:color="auto"/>
                    <w:left w:val="none" w:sz="0" w:space="0" w:color="auto"/>
                    <w:bottom w:val="none" w:sz="0" w:space="0" w:color="auto"/>
                    <w:right w:val="none" w:sz="0" w:space="0" w:color="auto"/>
                  </w:divBdr>
                  <w:divsChild>
                    <w:div w:id="923490971">
                      <w:marLeft w:val="0"/>
                      <w:marRight w:val="0"/>
                      <w:marTop w:val="0"/>
                      <w:marBottom w:val="0"/>
                      <w:divBdr>
                        <w:top w:val="none" w:sz="0" w:space="0" w:color="auto"/>
                        <w:left w:val="none" w:sz="0" w:space="0" w:color="auto"/>
                        <w:bottom w:val="none" w:sz="0" w:space="0" w:color="auto"/>
                        <w:right w:val="none" w:sz="0" w:space="0" w:color="auto"/>
                      </w:divBdr>
                    </w:div>
                  </w:divsChild>
                </w:div>
                <w:div w:id="156967559">
                  <w:marLeft w:val="0"/>
                  <w:marRight w:val="0"/>
                  <w:marTop w:val="0"/>
                  <w:marBottom w:val="0"/>
                  <w:divBdr>
                    <w:top w:val="none" w:sz="0" w:space="0" w:color="auto"/>
                    <w:left w:val="none" w:sz="0" w:space="0" w:color="auto"/>
                    <w:bottom w:val="none" w:sz="0" w:space="0" w:color="auto"/>
                    <w:right w:val="none" w:sz="0" w:space="0" w:color="auto"/>
                  </w:divBdr>
                  <w:divsChild>
                    <w:div w:id="189074119">
                      <w:marLeft w:val="0"/>
                      <w:marRight w:val="0"/>
                      <w:marTop w:val="0"/>
                      <w:marBottom w:val="0"/>
                      <w:divBdr>
                        <w:top w:val="none" w:sz="0" w:space="0" w:color="auto"/>
                        <w:left w:val="none" w:sz="0" w:space="0" w:color="auto"/>
                        <w:bottom w:val="none" w:sz="0" w:space="0" w:color="auto"/>
                        <w:right w:val="none" w:sz="0" w:space="0" w:color="auto"/>
                      </w:divBdr>
                    </w:div>
                  </w:divsChild>
                </w:div>
                <w:div w:id="157886957">
                  <w:marLeft w:val="0"/>
                  <w:marRight w:val="0"/>
                  <w:marTop w:val="0"/>
                  <w:marBottom w:val="0"/>
                  <w:divBdr>
                    <w:top w:val="none" w:sz="0" w:space="0" w:color="auto"/>
                    <w:left w:val="none" w:sz="0" w:space="0" w:color="auto"/>
                    <w:bottom w:val="none" w:sz="0" w:space="0" w:color="auto"/>
                    <w:right w:val="none" w:sz="0" w:space="0" w:color="auto"/>
                  </w:divBdr>
                  <w:divsChild>
                    <w:div w:id="1488940637">
                      <w:marLeft w:val="0"/>
                      <w:marRight w:val="0"/>
                      <w:marTop w:val="0"/>
                      <w:marBottom w:val="0"/>
                      <w:divBdr>
                        <w:top w:val="none" w:sz="0" w:space="0" w:color="auto"/>
                        <w:left w:val="none" w:sz="0" w:space="0" w:color="auto"/>
                        <w:bottom w:val="none" w:sz="0" w:space="0" w:color="auto"/>
                        <w:right w:val="none" w:sz="0" w:space="0" w:color="auto"/>
                      </w:divBdr>
                    </w:div>
                  </w:divsChild>
                </w:div>
                <w:div w:id="232128779">
                  <w:marLeft w:val="0"/>
                  <w:marRight w:val="0"/>
                  <w:marTop w:val="0"/>
                  <w:marBottom w:val="0"/>
                  <w:divBdr>
                    <w:top w:val="none" w:sz="0" w:space="0" w:color="auto"/>
                    <w:left w:val="none" w:sz="0" w:space="0" w:color="auto"/>
                    <w:bottom w:val="none" w:sz="0" w:space="0" w:color="auto"/>
                    <w:right w:val="none" w:sz="0" w:space="0" w:color="auto"/>
                  </w:divBdr>
                  <w:divsChild>
                    <w:div w:id="1020812758">
                      <w:marLeft w:val="0"/>
                      <w:marRight w:val="0"/>
                      <w:marTop w:val="0"/>
                      <w:marBottom w:val="0"/>
                      <w:divBdr>
                        <w:top w:val="none" w:sz="0" w:space="0" w:color="auto"/>
                        <w:left w:val="none" w:sz="0" w:space="0" w:color="auto"/>
                        <w:bottom w:val="none" w:sz="0" w:space="0" w:color="auto"/>
                        <w:right w:val="none" w:sz="0" w:space="0" w:color="auto"/>
                      </w:divBdr>
                    </w:div>
                    <w:div w:id="1603957830">
                      <w:marLeft w:val="0"/>
                      <w:marRight w:val="0"/>
                      <w:marTop w:val="0"/>
                      <w:marBottom w:val="0"/>
                      <w:divBdr>
                        <w:top w:val="none" w:sz="0" w:space="0" w:color="auto"/>
                        <w:left w:val="none" w:sz="0" w:space="0" w:color="auto"/>
                        <w:bottom w:val="none" w:sz="0" w:space="0" w:color="auto"/>
                        <w:right w:val="none" w:sz="0" w:space="0" w:color="auto"/>
                      </w:divBdr>
                    </w:div>
                  </w:divsChild>
                </w:div>
                <w:div w:id="232741770">
                  <w:marLeft w:val="0"/>
                  <w:marRight w:val="0"/>
                  <w:marTop w:val="0"/>
                  <w:marBottom w:val="0"/>
                  <w:divBdr>
                    <w:top w:val="none" w:sz="0" w:space="0" w:color="auto"/>
                    <w:left w:val="none" w:sz="0" w:space="0" w:color="auto"/>
                    <w:bottom w:val="none" w:sz="0" w:space="0" w:color="auto"/>
                    <w:right w:val="none" w:sz="0" w:space="0" w:color="auto"/>
                  </w:divBdr>
                  <w:divsChild>
                    <w:div w:id="302854284">
                      <w:marLeft w:val="0"/>
                      <w:marRight w:val="0"/>
                      <w:marTop w:val="0"/>
                      <w:marBottom w:val="0"/>
                      <w:divBdr>
                        <w:top w:val="none" w:sz="0" w:space="0" w:color="auto"/>
                        <w:left w:val="none" w:sz="0" w:space="0" w:color="auto"/>
                        <w:bottom w:val="none" w:sz="0" w:space="0" w:color="auto"/>
                        <w:right w:val="none" w:sz="0" w:space="0" w:color="auto"/>
                      </w:divBdr>
                    </w:div>
                  </w:divsChild>
                </w:div>
                <w:div w:id="284124879">
                  <w:marLeft w:val="0"/>
                  <w:marRight w:val="0"/>
                  <w:marTop w:val="0"/>
                  <w:marBottom w:val="0"/>
                  <w:divBdr>
                    <w:top w:val="none" w:sz="0" w:space="0" w:color="auto"/>
                    <w:left w:val="none" w:sz="0" w:space="0" w:color="auto"/>
                    <w:bottom w:val="none" w:sz="0" w:space="0" w:color="auto"/>
                    <w:right w:val="none" w:sz="0" w:space="0" w:color="auto"/>
                  </w:divBdr>
                  <w:divsChild>
                    <w:div w:id="1564179342">
                      <w:marLeft w:val="0"/>
                      <w:marRight w:val="0"/>
                      <w:marTop w:val="0"/>
                      <w:marBottom w:val="0"/>
                      <w:divBdr>
                        <w:top w:val="none" w:sz="0" w:space="0" w:color="auto"/>
                        <w:left w:val="none" w:sz="0" w:space="0" w:color="auto"/>
                        <w:bottom w:val="none" w:sz="0" w:space="0" w:color="auto"/>
                        <w:right w:val="none" w:sz="0" w:space="0" w:color="auto"/>
                      </w:divBdr>
                    </w:div>
                  </w:divsChild>
                </w:div>
                <w:div w:id="326136597">
                  <w:marLeft w:val="0"/>
                  <w:marRight w:val="0"/>
                  <w:marTop w:val="0"/>
                  <w:marBottom w:val="0"/>
                  <w:divBdr>
                    <w:top w:val="none" w:sz="0" w:space="0" w:color="auto"/>
                    <w:left w:val="none" w:sz="0" w:space="0" w:color="auto"/>
                    <w:bottom w:val="none" w:sz="0" w:space="0" w:color="auto"/>
                    <w:right w:val="none" w:sz="0" w:space="0" w:color="auto"/>
                  </w:divBdr>
                  <w:divsChild>
                    <w:div w:id="307978250">
                      <w:marLeft w:val="0"/>
                      <w:marRight w:val="0"/>
                      <w:marTop w:val="0"/>
                      <w:marBottom w:val="0"/>
                      <w:divBdr>
                        <w:top w:val="none" w:sz="0" w:space="0" w:color="auto"/>
                        <w:left w:val="none" w:sz="0" w:space="0" w:color="auto"/>
                        <w:bottom w:val="none" w:sz="0" w:space="0" w:color="auto"/>
                        <w:right w:val="none" w:sz="0" w:space="0" w:color="auto"/>
                      </w:divBdr>
                    </w:div>
                  </w:divsChild>
                </w:div>
                <w:div w:id="331684590">
                  <w:marLeft w:val="0"/>
                  <w:marRight w:val="0"/>
                  <w:marTop w:val="0"/>
                  <w:marBottom w:val="0"/>
                  <w:divBdr>
                    <w:top w:val="none" w:sz="0" w:space="0" w:color="auto"/>
                    <w:left w:val="none" w:sz="0" w:space="0" w:color="auto"/>
                    <w:bottom w:val="none" w:sz="0" w:space="0" w:color="auto"/>
                    <w:right w:val="none" w:sz="0" w:space="0" w:color="auto"/>
                  </w:divBdr>
                  <w:divsChild>
                    <w:div w:id="1050157235">
                      <w:marLeft w:val="0"/>
                      <w:marRight w:val="0"/>
                      <w:marTop w:val="0"/>
                      <w:marBottom w:val="0"/>
                      <w:divBdr>
                        <w:top w:val="none" w:sz="0" w:space="0" w:color="auto"/>
                        <w:left w:val="none" w:sz="0" w:space="0" w:color="auto"/>
                        <w:bottom w:val="none" w:sz="0" w:space="0" w:color="auto"/>
                        <w:right w:val="none" w:sz="0" w:space="0" w:color="auto"/>
                      </w:divBdr>
                    </w:div>
                  </w:divsChild>
                </w:div>
                <w:div w:id="394084162">
                  <w:marLeft w:val="0"/>
                  <w:marRight w:val="0"/>
                  <w:marTop w:val="0"/>
                  <w:marBottom w:val="0"/>
                  <w:divBdr>
                    <w:top w:val="none" w:sz="0" w:space="0" w:color="auto"/>
                    <w:left w:val="none" w:sz="0" w:space="0" w:color="auto"/>
                    <w:bottom w:val="none" w:sz="0" w:space="0" w:color="auto"/>
                    <w:right w:val="none" w:sz="0" w:space="0" w:color="auto"/>
                  </w:divBdr>
                  <w:divsChild>
                    <w:div w:id="662198152">
                      <w:marLeft w:val="0"/>
                      <w:marRight w:val="0"/>
                      <w:marTop w:val="0"/>
                      <w:marBottom w:val="0"/>
                      <w:divBdr>
                        <w:top w:val="none" w:sz="0" w:space="0" w:color="auto"/>
                        <w:left w:val="none" w:sz="0" w:space="0" w:color="auto"/>
                        <w:bottom w:val="none" w:sz="0" w:space="0" w:color="auto"/>
                        <w:right w:val="none" w:sz="0" w:space="0" w:color="auto"/>
                      </w:divBdr>
                    </w:div>
                  </w:divsChild>
                </w:div>
                <w:div w:id="425199602">
                  <w:marLeft w:val="0"/>
                  <w:marRight w:val="0"/>
                  <w:marTop w:val="0"/>
                  <w:marBottom w:val="0"/>
                  <w:divBdr>
                    <w:top w:val="none" w:sz="0" w:space="0" w:color="auto"/>
                    <w:left w:val="none" w:sz="0" w:space="0" w:color="auto"/>
                    <w:bottom w:val="none" w:sz="0" w:space="0" w:color="auto"/>
                    <w:right w:val="none" w:sz="0" w:space="0" w:color="auto"/>
                  </w:divBdr>
                  <w:divsChild>
                    <w:div w:id="792749037">
                      <w:marLeft w:val="0"/>
                      <w:marRight w:val="0"/>
                      <w:marTop w:val="0"/>
                      <w:marBottom w:val="0"/>
                      <w:divBdr>
                        <w:top w:val="none" w:sz="0" w:space="0" w:color="auto"/>
                        <w:left w:val="none" w:sz="0" w:space="0" w:color="auto"/>
                        <w:bottom w:val="none" w:sz="0" w:space="0" w:color="auto"/>
                        <w:right w:val="none" w:sz="0" w:space="0" w:color="auto"/>
                      </w:divBdr>
                    </w:div>
                  </w:divsChild>
                </w:div>
                <w:div w:id="436411258">
                  <w:marLeft w:val="0"/>
                  <w:marRight w:val="0"/>
                  <w:marTop w:val="0"/>
                  <w:marBottom w:val="0"/>
                  <w:divBdr>
                    <w:top w:val="none" w:sz="0" w:space="0" w:color="auto"/>
                    <w:left w:val="none" w:sz="0" w:space="0" w:color="auto"/>
                    <w:bottom w:val="none" w:sz="0" w:space="0" w:color="auto"/>
                    <w:right w:val="none" w:sz="0" w:space="0" w:color="auto"/>
                  </w:divBdr>
                  <w:divsChild>
                    <w:div w:id="723875662">
                      <w:marLeft w:val="0"/>
                      <w:marRight w:val="0"/>
                      <w:marTop w:val="0"/>
                      <w:marBottom w:val="0"/>
                      <w:divBdr>
                        <w:top w:val="none" w:sz="0" w:space="0" w:color="auto"/>
                        <w:left w:val="none" w:sz="0" w:space="0" w:color="auto"/>
                        <w:bottom w:val="none" w:sz="0" w:space="0" w:color="auto"/>
                        <w:right w:val="none" w:sz="0" w:space="0" w:color="auto"/>
                      </w:divBdr>
                    </w:div>
                  </w:divsChild>
                </w:div>
                <w:div w:id="485167417">
                  <w:marLeft w:val="0"/>
                  <w:marRight w:val="0"/>
                  <w:marTop w:val="0"/>
                  <w:marBottom w:val="0"/>
                  <w:divBdr>
                    <w:top w:val="none" w:sz="0" w:space="0" w:color="auto"/>
                    <w:left w:val="none" w:sz="0" w:space="0" w:color="auto"/>
                    <w:bottom w:val="none" w:sz="0" w:space="0" w:color="auto"/>
                    <w:right w:val="none" w:sz="0" w:space="0" w:color="auto"/>
                  </w:divBdr>
                  <w:divsChild>
                    <w:div w:id="931595058">
                      <w:marLeft w:val="0"/>
                      <w:marRight w:val="0"/>
                      <w:marTop w:val="0"/>
                      <w:marBottom w:val="0"/>
                      <w:divBdr>
                        <w:top w:val="none" w:sz="0" w:space="0" w:color="auto"/>
                        <w:left w:val="none" w:sz="0" w:space="0" w:color="auto"/>
                        <w:bottom w:val="none" w:sz="0" w:space="0" w:color="auto"/>
                        <w:right w:val="none" w:sz="0" w:space="0" w:color="auto"/>
                      </w:divBdr>
                    </w:div>
                  </w:divsChild>
                </w:div>
                <w:div w:id="499005672">
                  <w:marLeft w:val="0"/>
                  <w:marRight w:val="0"/>
                  <w:marTop w:val="0"/>
                  <w:marBottom w:val="0"/>
                  <w:divBdr>
                    <w:top w:val="none" w:sz="0" w:space="0" w:color="auto"/>
                    <w:left w:val="none" w:sz="0" w:space="0" w:color="auto"/>
                    <w:bottom w:val="none" w:sz="0" w:space="0" w:color="auto"/>
                    <w:right w:val="none" w:sz="0" w:space="0" w:color="auto"/>
                  </w:divBdr>
                  <w:divsChild>
                    <w:div w:id="612632390">
                      <w:marLeft w:val="0"/>
                      <w:marRight w:val="0"/>
                      <w:marTop w:val="0"/>
                      <w:marBottom w:val="0"/>
                      <w:divBdr>
                        <w:top w:val="none" w:sz="0" w:space="0" w:color="auto"/>
                        <w:left w:val="none" w:sz="0" w:space="0" w:color="auto"/>
                        <w:bottom w:val="none" w:sz="0" w:space="0" w:color="auto"/>
                        <w:right w:val="none" w:sz="0" w:space="0" w:color="auto"/>
                      </w:divBdr>
                    </w:div>
                    <w:div w:id="1999727254">
                      <w:marLeft w:val="0"/>
                      <w:marRight w:val="0"/>
                      <w:marTop w:val="0"/>
                      <w:marBottom w:val="0"/>
                      <w:divBdr>
                        <w:top w:val="none" w:sz="0" w:space="0" w:color="auto"/>
                        <w:left w:val="none" w:sz="0" w:space="0" w:color="auto"/>
                        <w:bottom w:val="none" w:sz="0" w:space="0" w:color="auto"/>
                        <w:right w:val="none" w:sz="0" w:space="0" w:color="auto"/>
                      </w:divBdr>
                    </w:div>
                  </w:divsChild>
                </w:div>
                <w:div w:id="527259418">
                  <w:marLeft w:val="0"/>
                  <w:marRight w:val="0"/>
                  <w:marTop w:val="0"/>
                  <w:marBottom w:val="0"/>
                  <w:divBdr>
                    <w:top w:val="none" w:sz="0" w:space="0" w:color="auto"/>
                    <w:left w:val="none" w:sz="0" w:space="0" w:color="auto"/>
                    <w:bottom w:val="none" w:sz="0" w:space="0" w:color="auto"/>
                    <w:right w:val="none" w:sz="0" w:space="0" w:color="auto"/>
                  </w:divBdr>
                  <w:divsChild>
                    <w:div w:id="1170365093">
                      <w:marLeft w:val="0"/>
                      <w:marRight w:val="0"/>
                      <w:marTop w:val="0"/>
                      <w:marBottom w:val="0"/>
                      <w:divBdr>
                        <w:top w:val="none" w:sz="0" w:space="0" w:color="auto"/>
                        <w:left w:val="none" w:sz="0" w:space="0" w:color="auto"/>
                        <w:bottom w:val="none" w:sz="0" w:space="0" w:color="auto"/>
                        <w:right w:val="none" w:sz="0" w:space="0" w:color="auto"/>
                      </w:divBdr>
                    </w:div>
                  </w:divsChild>
                </w:div>
                <w:div w:id="527523099">
                  <w:marLeft w:val="0"/>
                  <w:marRight w:val="0"/>
                  <w:marTop w:val="0"/>
                  <w:marBottom w:val="0"/>
                  <w:divBdr>
                    <w:top w:val="none" w:sz="0" w:space="0" w:color="auto"/>
                    <w:left w:val="none" w:sz="0" w:space="0" w:color="auto"/>
                    <w:bottom w:val="none" w:sz="0" w:space="0" w:color="auto"/>
                    <w:right w:val="none" w:sz="0" w:space="0" w:color="auto"/>
                  </w:divBdr>
                  <w:divsChild>
                    <w:div w:id="758910224">
                      <w:marLeft w:val="0"/>
                      <w:marRight w:val="0"/>
                      <w:marTop w:val="0"/>
                      <w:marBottom w:val="0"/>
                      <w:divBdr>
                        <w:top w:val="none" w:sz="0" w:space="0" w:color="auto"/>
                        <w:left w:val="none" w:sz="0" w:space="0" w:color="auto"/>
                        <w:bottom w:val="none" w:sz="0" w:space="0" w:color="auto"/>
                        <w:right w:val="none" w:sz="0" w:space="0" w:color="auto"/>
                      </w:divBdr>
                    </w:div>
                  </w:divsChild>
                </w:div>
                <w:div w:id="531453229">
                  <w:marLeft w:val="0"/>
                  <w:marRight w:val="0"/>
                  <w:marTop w:val="0"/>
                  <w:marBottom w:val="0"/>
                  <w:divBdr>
                    <w:top w:val="none" w:sz="0" w:space="0" w:color="auto"/>
                    <w:left w:val="none" w:sz="0" w:space="0" w:color="auto"/>
                    <w:bottom w:val="none" w:sz="0" w:space="0" w:color="auto"/>
                    <w:right w:val="none" w:sz="0" w:space="0" w:color="auto"/>
                  </w:divBdr>
                  <w:divsChild>
                    <w:div w:id="1078360644">
                      <w:marLeft w:val="0"/>
                      <w:marRight w:val="0"/>
                      <w:marTop w:val="0"/>
                      <w:marBottom w:val="0"/>
                      <w:divBdr>
                        <w:top w:val="none" w:sz="0" w:space="0" w:color="auto"/>
                        <w:left w:val="none" w:sz="0" w:space="0" w:color="auto"/>
                        <w:bottom w:val="none" w:sz="0" w:space="0" w:color="auto"/>
                        <w:right w:val="none" w:sz="0" w:space="0" w:color="auto"/>
                      </w:divBdr>
                    </w:div>
                  </w:divsChild>
                </w:div>
                <w:div w:id="621300746">
                  <w:marLeft w:val="0"/>
                  <w:marRight w:val="0"/>
                  <w:marTop w:val="0"/>
                  <w:marBottom w:val="0"/>
                  <w:divBdr>
                    <w:top w:val="none" w:sz="0" w:space="0" w:color="auto"/>
                    <w:left w:val="none" w:sz="0" w:space="0" w:color="auto"/>
                    <w:bottom w:val="none" w:sz="0" w:space="0" w:color="auto"/>
                    <w:right w:val="none" w:sz="0" w:space="0" w:color="auto"/>
                  </w:divBdr>
                  <w:divsChild>
                    <w:div w:id="455683002">
                      <w:marLeft w:val="0"/>
                      <w:marRight w:val="0"/>
                      <w:marTop w:val="0"/>
                      <w:marBottom w:val="0"/>
                      <w:divBdr>
                        <w:top w:val="none" w:sz="0" w:space="0" w:color="auto"/>
                        <w:left w:val="none" w:sz="0" w:space="0" w:color="auto"/>
                        <w:bottom w:val="none" w:sz="0" w:space="0" w:color="auto"/>
                        <w:right w:val="none" w:sz="0" w:space="0" w:color="auto"/>
                      </w:divBdr>
                    </w:div>
                  </w:divsChild>
                </w:div>
                <w:div w:id="642391365">
                  <w:marLeft w:val="0"/>
                  <w:marRight w:val="0"/>
                  <w:marTop w:val="0"/>
                  <w:marBottom w:val="0"/>
                  <w:divBdr>
                    <w:top w:val="none" w:sz="0" w:space="0" w:color="auto"/>
                    <w:left w:val="none" w:sz="0" w:space="0" w:color="auto"/>
                    <w:bottom w:val="none" w:sz="0" w:space="0" w:color="auto"/>
                    <w:right w:val="none" w:sz="0" w:space="0" w:color="auto"/>
                  </w:divBdr>
                  <w:divsChild>
                    <w:div w:id="1955207017">
                      <w:marLeft w:val="0"/>
                      <w:marRight w:val="0"/>
                      <w:marTop w:val="0"/>
                      <w:marBottom w:val="0"/>
                      <w:divBdr>
                        <w:top w:val="none" w:sz="0" w:space="0" w:color="auto"/>
                        <w:left w:val="none" w:sz="0" w:space="0" w:color="auto"/>
                        <w:bottom w:val="none" w:sz="0" w:space="0" w:color="auto"/>
                        <w:right w:val="none" w:sz="0" w:space="0" w:color="auto"/>
                      </w:divBdr>
                    </w:div>
                  </w:divsChild>
                </w:div>
                <w:div w:id="675498602">
                  <w:marLeft w:val="0"/>
                  <w:marRight w:val="0"/>
                  <w:marTop w:val="0"/>
                  <w:marBottom w:val="0"/>
                  <w:divBdr>
                    <w:top w:val="none" w:sz="0" w:space="0" w:color="auto"/>
                    <w:left w:val="none" w:sz="0" w:space="0" w:color="auto"/>
                    <w:bottom w:val="none" w:sz="0" w:space="0" w:color="auto"/>
                    <w:right w:val="none" w:sz="0" w:space="0" w:color="auto"/>
                  </w:divBdr>
                  <w:divsChild>
                    <w:div w:id="568811229">
                      <w:marLeft w:val="0"/>
                      <w:marRight w:val="0"/>
                      <w:marTop w:val="0"/>
                      <w:marBottom w:val="0"/>
                      <w:divBdr>
                        <w:top w:val="none" w:sz="0" w:space="0" w:color="auto"/>
                        <w:left w:val="none" w:sz="0" w:space="0" w:color="auto"/>
                        <w:bottom w:val="none" w:sz="0" w:space="0" w:color="auto"/>
                        <w:right w:val="none" w:sz="0" w:space="0" w:color="auto"/>
                      </w:divBdr>
                    </w:div>
                    <w:div w:id="1689913879">
                      <w:marLeft w:val="0"/>
                      <w:marRight w:val="0"/>
                      <w:marTop w:val="0"/>
                      <w:marBottom w:val="0"/>
                      <w:divBdr>
                        <w:top w:val="none" w:sz="0" w:space="0" w:color="auto"/>
                        <w:left w:val="none" w:sz="0" w:space="0" w:color="auto"/>
                        <w:bottom w:val="none" w:sz="0" w:space="0" w:color="auto"/>
                        <w:right w:val="none" w:sz="0" w:space="0" w:color="auto"/>
                      </w:divBdr>
                    </w:div>
                  </w:divsChild>
                </w:div>
                <w:div w:id="676343480">
                  <w:marLeft w:val="0"/>
                  <w:marRight w:val="0"/>
                  <w:marTop w:val="0"/>
                  <w:marBottom w:val="0"/>
                  <w:divBdr>
                    <w:top w:val="none" w:sz="0" w:space="0" w:color="auto"/>
                    <w:left w:val="none" w:sz="0" w:space="0" w:color="auto"/>
                    <w:bottom w:val="none" w:sz="0" w:space="0" w:color="auto"/>
                    <w:right w:val="none" w:sz="0" w:space="0" w:color="auto"/>
                  </w:divBdr>
                  <w:divsChild>
                    <w:div w:id="1345860826">
                      <w:marLeft w:val="0"/>
                      <w:marRight w:val="0"/>
                      <w:marTop w:val="0"/>
                      <w:marBottom w:val="0"/>
                      <w:divBdr>
                        <w:top w:val="none" w:sz="0" w:space="0" w:color="auto"/>
                        <w:left w:val="none" w:sz="0" w:space="0" w:color="auto"/>
                        <w:bottom w:val="none" w:sz="0" w:space="0" w:color="auto"/>
                        <w:right w:val="none" w:sz="0" w:space="0" w:color="auto"/>
                      </w:divBdr>
                    </w:div>
                  </w:divsChild>
                </w:div>
                <w:div w:id="684207888">
                  <w:marLeft w:val="0"/>
                  <w:marRight w:val="0"/>
                  <w:marTop w:val="0"/>
                  <w:marBottom w:val="0"/>
                  <w:divBdr>
                    <w:top w:val="none" w:sz="0" w:space="0" w:color="auto"/>
                    <w:left w:val="none" w:sz="0" w:space="0" w:color="auto"/>
                    <w:bottom w:val="none" w:sz="0" w:space="0" w:color="auto"/>
                    <w:right w:val="none" w:sz="0" w:space="0" w:color="auto"/>
                  </w:divBdr>
                  <w:divsChild>
                    <w:div w:id="1162696014">
                      <w:marLeft w:val="0"/>
                      <w:marRight w:val="0"/>
                      <w:marTop w:val="0"/>
                      <w:marBottom w:val="0"/>
                      <w:divBdr>
                        <w:top w:val="none" w:sz="0" w:space="0" w:color="auto"/>
                        <w:left w:val="none" w:sz="0" w:space="0" w:color="auto"/>
                        <w:bottom w:val="none" w:sz="0" w:space="0" w:color="auto"/>
                        <w:right w:val="none" w:sz="0" w:space="0" w:color="auto"/>
                      </w:divBdr>
                    </w:div>
                  </w:divsChild>
                </w:div>
                <w:div w:id="789083504">
                  <w:marLeft w:val="0"/>
                  <w:marRight w:val="0"/>
                  <w:marTop w:val="0"/>
                  <w:marBottom w:val="0"/>
                  <w:divBdr>
                    <w:top w:val="none" w:sz="0" w:space="0" w:color="auto"/>
                    <w:left w:val="none" w:sz="0" w:space="0" w:color="auto"/>
                    <w:bottom w:val="none" w:sz="0" w:space="0" w:color="auto"/>
                    <w:right w:val="none" w:sz="0" w:space="0" w:color="auto"/>
                  </w:divBdr>
                  <w:divsChild>
                    <w:div w:id="1067191458">
                      <w:marLeft w:val="0"/>
                      <w:marRight w:val="0"/>
                      <w:marTop w:val="0"/>
                      <w:marBottom w:val="0"/>
                      <w:divBdr>
                        <w:top w:val="none" w:sz="0" w:space="0" w:color="auto"/>
                        <w:left w:val="none" w:sz="0" w:space="0" w:color="auto"/>
                        <w:bottom w:val="none" w:sz="0" w:space="0" w:color="auto"/>
                        <w:right w:val="none" w:sz="0" w:space="0" w:color="auto"/>
                      </w:divBdr>
                    </w:div>
                  </w:divsChild>
                </w:div>
                <w:div w:id="807746392">
                  <w:marLeft w:val="0"/>
                  <w:marRight w:val="0"/>
                  <w:marTop w:val="0"/>
                  <w:marBottom w:val="0"/>
                  <w:divBdr>
                    <w:top w:val="none" w:sz="0" w:space="0" w:color="auto"/>
                    <w:left w:val="none" w:sz="0" w:space="0" w:color="auto"/>
                    <w:bottom w:val="none" w:sz="0" w:space="0" w:color="auto"/>
                    <w:right w:val="none" w:sz="0" w:space="0" w:color="auto"/>
                  </w:divBdr>
                  <w:divsChild>
                    <w:div w:id="1376201612">
                      <w:marLeft w:val="0"/>
                      <w:marRight w:val="0"/>
                      <w:marTop w:val="0"/>
                      <w:marBottom w:val="0"/>
                      <w:divBdr>
                        <w:top w:val="none" w:sz="0" w:space="0" w:color="auto"/>
                        <w:left w:val="none" w:sz="0" w:space="0" w:color="auto"/>
                        <w:bottom w:val="none" w:sz="0" w:space="0" w:color="auto"/>
                        <w:right w:val="none" w:sz="0" w:space="0" w:color="auto"/>
                      </w:divBdr>
                    </w:div>
                  </w:divsChild>
                </w:div>
                <w:div w:id="830633801">
                  <w:marLeft w:val="0"/>
                  <w:marRight w:val="0"/>
                  <w:marTop w:val="0"/>
                  <w:marBottom w:val="0"/>
                  <w:divBdr>
                    <w:top w:val="none" w:sz="0" w:space="0" w:color="auto"/>
                    <w:left w:val="none" w:sz="0" w:space="0" w:color="auto"/>
                    <w:bottom w:val="none" w:sz="0" w:space="0" w:color="auto"/>
                    <w:right w:val="none" w:sz="0" w:space="0" w:color="auto"/>
                  </w:divBdr>
                  <w:divsChild>
                    <w:div w:id="1425344343">
                      <w:marLeft w:val="0"/>
                      <w:marRight w:val="0"/>
                      <w:marTop w:val="0"/>
                      <w:marBottom w:val="0"/>
                      <w:divBdr>
                        <w:top w:val="none" w:sz="0" w:space="0" w:color="auto"/>
                        <w:left w:val="none" w:sz="0" w:space="0" w:color="auto"/>
                        <w:bottom w:val="none" w:sz="0" w:space="0" w:color="auto"/>
                        <w:right w:val="none" w:sz="0" w:space="0" w:color="auto"/>
                      </w:divBdr>
                    </w:div>
                  </w:divsChild>
                </w:div>
                <w:div w:id="870919052">
                  <w:marLeft w:val="0"/>
                  <w:marRight w:val="0"/>
                  <w:marTop w:val="0"/>
                  <w:marBottom w:val="0"/>
                  <w:divBdr>
                    <w:top w:val="none" w:sz="0" w:space="0" w:color="auto"/>
                    <w:left w:val="none" w:sz="0" w:space="0" w:color="auto"/>
                    <w:bottom w:val="none" w:sz="0" w:space="0" w:color="auto"/>
                    <w:right w:val="none" w:sz="0" w:space="0" w:color="auto"/>
                  </w:divBdr>
                  <w:divsChild>
                    <w:div w:id="637494771">
                      <w:marLeft w:val="0"/>
                      <w:marRight w:val="0"/>
                      <w:marTop w:val="0"/>
                      <w:marBottom w:val="0"/>
                      <w:divBdr>
                        <w:top w:val="none" w:sz="0" w:space="0" w:color="auto"/>
                        <w:left w:val="none" w:sz="0" w:space="0" w:color="auto"/>
                        <w:bottom w:val="none" w:sz="0" w:space="0" w:color="auto"/>
                        <w:right w:val="none" w:sz="0" w:space="0" w:color="auto"/>
                      </w:divBdr>
                    </w:div>
                    <w:div w:id="880435145">
                      <w:marLeft w:val="0"/>
                      <w:marRight w:val="0"/>
                      <w:marTop w:val="0"/>
                      <w:marBottom w:val="0"/>
                      <w:divBdr>
                        <w:top w:val="none" w:sz="0" w:space="0" w:color="auto"/>
                        <w:left w:val="none" w:sz="0" w:space="0" w:color="auto"/>
                        <w:bottom w:val="none" w:sz="0" w:space="0" w:color="auto"/>
                        <w:right w:val="none" w:sz="0" w:space="0" w:color="auto"/>
                      </w:divBdr>
                    </w:div>
                  </w:divsChild>
                </w:div>
                <w:div w:id="931862872">
                  <w:marLeft w:val="0"/>
                  <w:marRight w:val="0"/>
                  <w:marTop w:val="0"/>
                  <w:marBottom w:val="0"/>
                  <w:divBdr>
                    <w:top w:val="none" w:sz="0" w:space="0" w:color="auto"/>
                    <w:left w:val="none" w:sz="0" w:space="0" w:color="auto"/>
                    <w:bottom w:val="none" w:sz="0" w:space="0" w:color="auto"/>
                    <w:right w:val="none" w:sz="0" w:space="0" w:color="auto"/>
                  </w:divBdr>
                  <w:divsChild>
                    <w:div w:id="1115518802">
                      <w:marLeft w:val="0"/>
                      <w:marRight w:val="0"/>
                      <w:marTop w:val="0"/>
                      <w:marBottom w:val="0"/>
                      <w:divBdr>
                        <w:top w:val="none" w:sz="0" w:space="0" w:color="auto"/>
                        <w:left w:val="none" w:sz="0" w:space="0" w:color="auto"/>
                        <w:bottom w:val="none" w:sz="0" w:space="0" w:color="auto"/>
                        <w:right w:val="none" w:sz="0" w:space="0" w:color="auto"/>
                      </w:divBdr>
                    </w:div>
                  </w:divsChild>
                </w:div>
                <w:div w:id="998731942">
                  <w:marLeft w:val="0"/>
                  <w:marRight w:val="0"/>
                  <w:marTop w:val="0"/>
                  <w:marBottom w:val="0"/>
                  <w:divBdr>
                    <w:top w:val="none" w:sz="0" w:space="0" w:color="auto"/>
                    <w:left w:val="none" w:sz="0" w:space="0" w:color="auto"/>
                    <w:bottom w:val="none" w:sz="0" w:space="0" w:color="auto"/>
                    <w:right w:val="none" w:sz="0" w:space="0" w:color="auto"/>
                  </w:divBdr>
                  <w:divsChild>
                    <w:div w:id="2014910854">
                      <w:marLeft w:val="0"/>
                      <w:marRight w:val="0"/>
                      <w:marTop w:val="0"/>
                      <w:marBottom w:val="0"/>
                      <w:divBdr>
                        <w:top w:val="none" w:sz="0" w:space="0" w:color="auto"/>
                        <w:left w:val="none" w:sz="0" w:space="0" w:color="auto"/>
                        <w:bottom w:val="none" w:sz="0" w:space="0" w:color="auto"/>
                        <w:right w:val="none" w:sz="0" w:space="0" w:color="auto"/>
                      </w:divBdr>
                    </w:div>
                  </w:divsChild>
                </w:div>
                <w:div w:id="1218778714">
                  <w:marLeft w:val="0"/>
                  <w:marRight w:val="0"/>
                  <w:marTop w:val="0"/>
                  <w:marBottom w:val="0"/>
                  <w:divBdr>
                    <w:top w:val="none" w:sz="0" w:space="0" w:color="auto"/>
                    <w:left w:val="none" w:sz="0" w:space="0" w:color="auto"/>
                    <w:bottom w:val="none" w:sz="0" w:space="0" w:color="auto"/>
                    <w:right w:val="none" w:sz="0" w:space="0" w:color="auto"/>
                  </w:divBdr>
                  <w:divsChild>
                    <w:div w:id="1795249517">
                      <w:marLeft w:val="0"/>
                      <w:marRight w:val="0"/>
                      <w:marTop w:val="0"/>
                      <w:marBottom w:val="0"/>
                      <w:divBdr>
                        <w:top w:val="none" w:sz="0" w:space="0" w:color="auto"/>
                        <w:left w:val="none" w:sz="0" w:space="0" w:color="auto"/>
                        <w:bottom w:val="none" w:sz="0" w:space="0" w:color="auto"/>
                        <w:right w:val="none" w:sz="0" w:space="0" w:color="auto"/>
                      </w:divBdr>
                    </w:div>
                  </w:divsChild>
                </w:div>
                <w:div w:id="1269309520">
                  <w:marLeft w:val="0"/>
                  <w:marRight w:val="0"/>
                  <w:marTop w:val="0"/>
                  <w:marBottom w:val="0"/>
                  <w:divBdr>
                    <w:top w:val="none" w:sz="0" w:space="0" w:color="auto"/>
                    <w:left w:val="none" w:sz="0" w:space="0" w:color="auto"/>
                    <w:bottom w:val="none" w:sz="0" w:space="0" w:color="auto"/>
                    <w:right w:val="none" w:sz="0" w:space="0" w:color="auto"/>
                  </w:divBdr>
                  <w:divsChild>
                    <w:div w:id="1843543266">
                      <w:marLeft w:val="0"/>
                      <w:marRight w:val="0"/>
                      <w:marTop w:val="0"/>
                      <w:marBottom w:val="0"/>
                      <w:divBdr>
                        <w:top w:val="none" w:sz="0" w:space="0" w:color="auto"/>
                        <w:left w:val="none" w:sz="0" w:space="0" w:color="auto"/>
                        <w:bottom w:val="none" w:sz="0" w:space="0" w:color="auto"/>
                        <w:right w:val="none" w:sz="0" w:space="0" w:color="auto"/>
                      </w:divBdr>
                    </w:div>
                  </w:divsChild>
                </w:div>
                <w:div w:id="1344627069">
                  <w:marLeft w:val="0"/>
                  <w:marRight w:val="0"/>
                  <w:marTop w:val="0"/>
                  <w:marBottom w:val="0"/>
                  <w:divBdr>
                    <w:top w:val="none" w:sz="0" w:space="0" w:color="auto"/>
                    <w:left w:val="none" w:sz="0" w:space="0" w:color="auto"/>
                    <w:bottom w:val="none" w:sz="0" w:space="0" w:color="auto"/>
                    <w:right w:val="none" w:sz="0" w:space="0" w:color="auto"/>
                  </w:divBdr>
                  <w:divsChild>
                    <w:div w:id="1719088114">
                      <w:marLeft w:val="0"/>
                      <w:marRight w:val="0"/>
                      <w:marTop w:val="0"/>
                      <w:marBottom w:val="0"/>
                      <w:divBdr>
                        <w:top w:val="none" w:sz="0" w:space="0" w:color="auto"/>
                        <w:left w:val="none" w:sz="0" w:space="0" w:color="auto"/>
                        <w:bottom w:val="none" w:sz="0" w:space="0" w:color="auto"/>
                        <w:right w:val="none" w:sz="0" w:space="0" w:color="auto"/>
                      </w:divBdr>
                    </w:div>
                  </w:divsChild>
                </w:div>
                <w:div w:id="1520851002">
                  <w:marLeft w:val="0"/>
                  <w:marRight w:val="0"/>
                  <w:marTop w:val="0"/>
                  <w:marBottom w:val="0"/>
                  <w:divBdr>
                    <w:top w:val="none" w:sz="0" w:space="0" w:color="auto"/>
                    <w:left w:val="none" w:sz="0" w:space="0" w:color="auto"/>
                    <w:bottom w:val="none" w:sz="0" w:space="0" w:color="auto"/>
                    <w:right w:val="none" w:sz="0" w:space="0" w:color="auto"/>
                  </w:divBdr>
                  <w:divsChild>
                    <w:div w:id="847907046">
                      <w:marLeft w:val="0"/>
                      <w:marRight w:val="0"/>
                      <w:marTop w:val="0"/>
                      <w:marBottom w:val="0"/>
                      <w:divBdr>
                        <w:top w:val="none" w:sz="0" w:space="0" w:color="auto"/>
                        <w:left w:val="none" w:sz="0" w:space="0" w:color="auto"/>
                        <w:bottom w:val="none" w:sz="0" w:space="0" w:color="auto"/>
                        <w:right w:val="none" w:sz="0" w:space="0" w:color="auto"/>
                      </w:divBdr>
                    </w:div>
                  </w:divsChild>
                </w:div>
                <w:div w:id="1549611103">
                  <w:marLeft w:val="0"/>
                  <w:marRight w:val="0"/>
                  <w:marTop w:val="0"/>
                  <w:marBottom w:val="0"/>
                  <w:divBdr>
                    <w:top w:val="none" w:sz="0" w:space="0" w:color="auto"/>
                    <w:left w:val="none" w:sz="0" w:space="0" w:color="auto"/>
                    <w:bottom w:val="none" w:sz="0" w:space="0" w:color="auto"/>
                    <w:right w:val="none" w:sz="0" w:space="0" w:color="auto"/>
                  </w:divBdr>
                  <w:divsChild>
                    <w:div w:id="834029115">
                      <w:marLeft w:val="0"/>
                      <w:marRight w:val="0"/>
                      <w:marTop w:val="0"/>
                      <w:marBottom w:val="0"/>
                      <w:divBdr>
                        <w:top w:val="none" w:sz="0" w:space="0" w:color="auto"/>
                        <w:left w:val="none" w:sz="0" w:space="0" w:color="auto"/>
                        <w:bottom w:val="none" w:sz="0" w:space="0" w:color="auto"/>
                        <w:right w:val="none" w:sz="0" w:space="0" w:color="auto"/>
                      </w:divBdr>
                    </w:div>
                    <w:div w:id="1842963519">
                      <w:marLeft w:val="0"/>
                      <w:marRight w:val="0"/>
                      <w:marTop w:val="0"/>
                      <w:marBottom w:val="0"/>
                      <w:divBdr>
                        <w:top w:val="none" w:sz="0" w:space="0" w:color="auto"/>
                        <w:left w:val="none" w:sz="0" w:space="0" w:color="auto"/>
                        <w:bottom w:val="none" w:sz="0" w:space="0" w:color="auto"/>
                        <w:right w:val="none" w:sz="0" w:space="0" w:color="auto"/>
                      </w:divBdr>
                    </w:div>
                  </w:divsChild>
                </w:div>
                <w:div w:id="1554389154">
                  <w:marLeft w:val="0"/>
                  <w:marRight w:val="0"/>
                  <w:marTop w:val="0"/>
                  <w:marBottom w:val="0"/>
                  <w:divBdr>
                    <w:top w:val="none" w:sz="0" w:space="0" w:color="auto"/>
                    <w:left w:val="none" w:sz="0" w:space="0" w:color="auto"/>
                    <w:bottom w:val="none" w:sz="0" w:space="0" w:color="auto"/>
                    <w:right w:val="none" w:sz="0" w:space="0" w:color="auto"/>
                  </w:divBdr>
                  <w:divsChild>
                    <w:div w:id="545340770">
                      <w:marLeft w:val="0"/>
                      <w:marRight w:val="0"/>
                      <w:marTop w:val="0"/>
                      <w:marBottom w:val="0"/>
                      <w:divBdr>
                        <w:top w:val="none" w:sz="0" w:space="0" w:color="auto"/>
                        <w:left w:val="none" w:sz="0" w:space="0" w:color="auto"/>
                        <w:bottom w:val="none" w:sz="0" w:space="0" w:color="auto"/>
                        <w:right w:val="none" w:sz="0" w:space="0" w:color="auto"/>
                      </w:divBdr>
                    </w:div>
                    <w:div w:id="1647466288">
                      <w:marLeft w:val="0"/>
                      <w:marRight w:val="0"/>
                      <w:marTop w:val="0"/>
                      <w:marBottom w:val="0"/>
                      <w:divBdr>
                        <w:top w:val="none" w:sz="0" w:space="0" w:color="auto"/>
                        <w:left w:val="none" w:sz="0" w:space="0" w:color="auto"/>
                        <w:bottom w:val="none" w:sz="0" w:space="0" w:color="auto"/>
                        <w:right w:val="none" w:sz="0" w:space="0" w:color="auto"/>
                      </w:divBdr>
                    </w:div>
                  </w:divsChild>
                </w:div>
                <w:div w:id="1571692158">
                  <w:marLeft w:val="0"/>
                  <w:marRight w:val="0"/>
                  <w:marTop w:val="0"/>
                  <w:marBottom w:val="0"/>
                  <w:divBdr>
                    <w:top w:val="none" w:sz="0" w:space="0" w:color="auto"/>
                    <w:left w:val="none" w:sz="0" w:space="0" w:color="auto"/>
                    <w:bottom w:val="none" w:sz="0" w:space="0" w:color="auto"/>
                    <w:right w:val="none" w:sz="0" w:space="0" w:color="auto"/>
                  </w:divBdr>
                  <w:divsChild>
                    <w:div w:id="405692532">
                      <w:marLeft w:val="0"/>
                      <w:marRight w:val="0"/>
                      <w:marTop w:val="0"/>
                      <w:marBottom w:val="0"/>
                      <w:divBdr>
                        <w:top w:val="none" w:sz="0" w:space="0" w:color="auto"/>
                        <w:left w:val="none" w:sz="0" w:space="0" w:color="auto"/>
                        <w:bottom w:val="none" w:sz="0" w:space="0" w:color="auto"/>
                        <w:right w:val="none" w:sz="0" w:space="0" w:color="auto"/>
                      </w:divBdr>
                    </w:div>
                  </w:divsChild>
                </w:div>
                <w:div w:id="1659072004">
                  <w:marLeft w:val="0"/>
                  <w:marRight w:val="0"/>
                  <w:marTop w:val="0"/>
                  <w:marBottom w:val="0"/>
                  <w:divBdr>
                    <w:top w:val="none" w:sz="0" w:space="0" w:color="auto"/>
                    <w:left w:val="none" w:sz="0" w:space="0" w:color="auto"/>
                    <w:bottom w:val="none" w:sz="0" w:space="0" w:color="auto"/>
                    <w:right w:val="none" w:sz="0" w:space="0" w:color="auto"/>
                  </w:divBdr>
                  <w:divsChild>
                    <w:div w:id="911235931">
                      <w:marLeft w:val="0"/>
                      <w:marRight w:val="0"/>
                      <w:marTop w:val="0"/>
                      <w:marBottom w:val="0"/>
                      <w:divBdr>
                        <w:top w:val="none" w:sz="0" w:space="0" w:color="auto"/>
                        <w:left w:val="none" w:sz="0" w:space="0" w:color="auto"/>
                        <w:bottom w:val="none" w:sz="0" w:space="0" w:color="auto"/>
                        <w:right w:val="none" w:sz="0" w:space="0" w:color="auto"/>
                      </w:divBdr>
                    </w:div>
                  </w:divsChild>
                </w:div>
                <w:div w:id="1673944458">
                  <w:marLeft w:val="0"/>
                  <w:marRight w:val="0"/>
                  <w:marTop w:val="0"/>
                  <w:marBottom w:val="0"/>
                  <w:divBdr>
                    <w:top w:val="none" w:sz="0" w:space="0" w:color="auto"/>
                    <w:left w:val="none" w:sz="0" w:space="0" w:color="auto"/>
                    <w:bottom w:val="none" w:sz="0" w:space="0" w:color="auto"/>
                    <w:right w:val="none" w:sz="0" w:space="0" w:color="auto"/>
                  </w:divBdr>
                  <w:divsChild>
                    <w:div w:id="1176117833">
                      <w:marLeft w:val="0"/>
                      <w:marRight w:val="0"/>
                      <w:marTop w:val="0"/>
                      <w:marBottom w:val="0"/>
                      <w:divBdr>
                        <w:top w:val="none" w:sz="0" w:space="0" w:color="auto"/>
                        <w:left w:val="none" w:sz="0" w:space="0" w:color="auto"/>
                        <w:bottom w:val="none" w:sz="0" w:space="0" w:color="auto"/>
                        <w:right w:val="none" w:sz="0" w:space="0" w:color="auto"/>
                      </w:divBdr>
                    </w:div>
                  </w:divsChild>
                </w:div>
                <w:div w:id="1675764805">
                  <w:marLeft w:val="0"/>
                  <w:marRight w:val="0"/>
                  <w:marTop w:val="0"/>
                  <w:marBottom w:val="0"/>
                  <w:divBdr>
                    <w:top w:val="none" w:sz="0" w:space="0" w:color="auto"/>
                    <w:left w:val="none" w:sz="0" w:space="0" w:color="auto"/>
                    <w:bottom w:val="none" w:sz="0" w:space="0" w:color="auto"/>
                    <w:right w:val="none" w:sz="0" w:space="0" w:color="auto"/>
                  </w:divBdr>
                  <w:divsChild>
                    <w:div w:id="954677925">
                      <w:marLeft w:val="0"/>
                      <w:marRight w:val="0"/>
                      <w:marTop w:val="0"/>
                      <w:marBottom w:val="0"/>
                      <w:divBdr>
                        <w:top w:val="none" w:sz="0" w:space="0" w:color="auto"/>
                        <w:left w:val="none" w:sz="0" w:space="0" w:color="auto"/>
                        <w:bottom w:val="none" w:sz="0" w:space="0" w:color="auto"/>
                        <w:right w:val="none" w:sz="0" w:space="0" w:color="auto"/>
                      </w:divBdr>
                    </w:div>
                  </w:divsChild>
                </w:div>
                <w:div w:id="1683968994">
                  <w:marLeft w:val="0"/>
                  <w:marRight w:val="0"/>
                  <w:marTop w:val="0"/>
                  <w:marBottom w:val="0"/>
                  <w:divBdr>
                    <w:top w:val="none" w:sz="0" w:space="0" w:color="auto"/>
                    <w:left w:val="none" w:sz="0" w:space="0" w:color="auto"/>
                    <w:bottom w:val="none" w:sz="0" w:space="0" w:color="auto"/>
                    <w:right w:val="none" w:sz="0" w:space="0" w:color="auto"/>
                  </w:divBdr>
                  <w:divsChild>
                    <w:div w:id="479885065">
                      <w:marLeft w:val="0"/>
                      <w:marRight w:val="0"/>
                      <w:marTop w:val="0"/>
                      <w:marBottom w:val="0"/>
                      <w:divBdr>
                        <w:top w:val="none" w:sz="0" w:space="0" w:color="auto"/>
                        <w:left w:val="none" w:sz="0" w:space="0" w:color="auto"/>
                        <w:bottom w:val="none" w:sz="0" w:space="0" w:color="auto"/>
                        <w:right w:val="none" w:sz="0" w:space="0" w:color="auto"/>
                      </w:divBdr>
                    </w:div>
                    <w:div w:id="798647486">
                      <w:marLeft w:val="0"/>
                      <w:marRight w:val="0"/>
                      <w:marTop w:val="0"/>
                      <w:marBottom w:val="0"/>
                      <w:divBdr>
                        <w:top w:val="none" w:sz="0" w:space="0" w:color="auto"/>
                        <w:left w:val="none" w:sz="0" w:space="0" w:color="auto"/>
                        <w:bottom w:val="none" w:sz="0" w:space="0" w:color="auto"/>
                        <w:right w:val="none" w:sz="0" w:space="0" w:color="auto"/>
                      </w:divBdr>
                    </w:div>
                  </w:divsChild>
                </w:div>
                <w:div w:id="1693991580">
                  <w:marLeft w:val="0"/>
                  <w:marRight w:val="0"/>
                  <w:marTop w:val="0"/>
                  <w:marBottom w:val="0"/>
                  <w:divBdr>
                    <w:top w:val="none" w:sz="0" w:space="0" w:color="auto"/>
                    <w:left w:val="none" w:sz="0" w:space="0" w:color="auto"/>
                    <w:bottom w:val="none" w:sz="0" w:space="0" w:color="auto"/>
                    <w:right w:val="none" w:sz="0" w:space="0" w:color="auto"/>
                  </w:divBdr>
                  <w:divsChild>
                    <w:div w:id="669452545">
                      <w:marLeft w:val="0"/>
                      <w:marRight w:val="0"/>
                      <w:marTop w:val="0"/>
                      <w:marBottom w:val="0"/>
                      <w:divBdr>
                        <w:top w:val="none" w:sz="0" w:space="0" w:color="auto"/>
                        <w:left w:val="none" w:sz="0" w:space="0" w:color="auto"/>
                        <w:bottom w:val="none" w:sz="0" w:space="0" w:color="auto"/>
                        <w:right w:val="none" w:sz="0" w:space="0" w:color="auto"/>
                      </w:divBdr>
                    </w:div>
                  </w:divsChild>
                </w:div>
                <w:div w:id="1779447570">
                  <w:marLeft w:val="0"/>
                  <w:marRight w:val="0"/>
                  <w:marTop w:val="0"/>
                  <w:marBottom w:val="0"/>
                  <w:divBdr>
                    <w:top w:val="none" w:sz="0" w:space="0" w:color="auto"/>
                    <w:left w:val="none" w:sz="0" w:space="0" w:color="auto"/>
                    <w:bottom w:val="none" w:sz="0" w:space="0" w:color="auto"/>
                    <w:right w:val="none" w:sz="0" w:space="0" w:color="auto"/>
                  </w:divBdr>
                  <w:divsChild>
                    <w:div w:id="325397740">
                      <w:marLeft w:val="0"/>
                      <w:marRight w:val="0"/>
                      <w:marTop w:val="0"/>
                      <w:marBottom w:val="0"/>
                      <w:divBdr>
                        <w:top w:val="none" w:sz="0" w:space="0" w:color="auto"/>
                        <w:left w:val="none" w:sz="0" w:space="0" w:color="auto"/>
                        <w:bottom w:val="none" w:sz="0" w:space="0" w:color="auto"/>
                        <w:right w:val="none" w:sz="0" w:space="0" w:color="auto"/>
                      </w:divBdr>
                    </w:div>
                  </w:divsChild>
                </w:div>
                <w:div w:id="1783190259">
                  <w:marLeft w:val="0"/>
                  <w:marRight w:val="0"/>
                  <w:marTop w:val="0"/>
                  <w:marBottom w:val="0"/>
                  <w:divBdr>
                    <w:top w:val="none" w:sz="0" w:space="0" w:color="auto"/>
                    <w:left w:val="none" w:sz="0" w:space="0" w:color="auto"/>
                    <w:bottom w:val="none" w:sz="0" w:space="0" w:color="auto"/>
                    <w:right w:val="none" w:sz="0" w:space="0" w:color="auto"/>
                  </w:divBdr>
                  <w:divsChild>
                    <w:div w:id="1559585678">
                      <w:marLeft w:val="0"/>
                      <w:marRight w:val="0"/>
                      <w:marTop w:val="0"/>
                      <w:marBottom w:val="0"/>
                      <w:divBdr>
                        <w:top w:val="none" w:sz="0" w:space="0" w:color="auto"/>
                        <w:left w:val="none" w:sz="0" w:space="0" w:color="auto"/>
                        <w:bottom w:val="none" w:sz="0" w:space="0" w:color="auto"/>
                        <w:right w:val="none" w:sz="0" w:space="0" w:color="auto"/>
                      </w:divBdr>
                    </w:div>
                  </w:divsChild>
                </w:div>
                <w:div w:id="1799377030">
                  <w:marLeft w:val="0"/>
                  <w:marRight w:val="0"/>
                  <w:marTop w:val="0"/>
                  <w:marBottom w:val="0"/>
                  <w:divBdr>
                    <w:top w:val="none" w:sz="0" w:space="0" w:color="auto"/>
                    <w:left w:val="none" w:sz="0" w:space="0" w:color="auto"/>
                    <w:bottom w:val="none" w:sz="0" w:space="0" w:color="auto"/>
                    <w:right w:val="none" w:sz="0" w:space="0" w:color="auto"/>
                  </w:divBdr>
                  <w:divsChild>
                    <w:div w:id="1825314190">
                      <w:marLeft w:val="0"/>
                      <w:marRight w:val="0"/>
                      <w:marTop w:val="0"/>
                      <w:marBottom w:val="0"/>
                      <w:divBdr>
                        <w:top w:val="none" w:sz="0" w:space="0" w:color="auto"/>
                        <w:left w:val="none" w:sz="0" w:space="0" w:color="auto"/>
                        <w:bottom w:val="none" w:sz="0" w:space="0" w:color="auto"/>
                        <w:right w:val="none" w:sz="0" w:space="0" w:color="auto"/>
                      </w:divBdr>
                    </w:div>
                  </w:divsChild>
                </w:div>
                <w:div w:id="1810828533">
                  <w:marLeft w:val="0"/>
                  <w:marRight w:val="0"/>
                  <w:marTop w:val="0"/>
                  <w:marBottom w:val="0"/>
                  <w:divBdr>
                    <w:top w:val="none" w:sz="0" w:space="0" w:color="auto"/>
                    <w:left w:val="none" w:sz="0" w:space="0" w:color="auto"/>
                    <w:bottom w:val="none" w:sz="0" w:space="0" w:color="auto"/>
                    <w:right w:val="none" w:sz="0" w:space="0" w:color="auto"/>
                  </w:divBdr>
                  <w:divsChild>
                    <w:div w:id="2053723081">
                      <w:marLeft w:val="0"/>
                      <w:marRight w:val="0"/>
                      <w:marTop w:val="0"/>
                      <w:marBottom w:val="0"/>
                      <w:divBdr>
                        <w:top w:val="none" w:sz="0" w:space="0" w:color="auto"/>
                        <w:left w:val="none" w:sz="0" w:space="0" w:color="auto"/>
                        <w:bottom w:val="none" w:sz="0" w:space="0" w:color="auto"/>
                        <w:right w:val="none" w:sz="0" w:space="0" w:color="auto"/>
                      </w:divBdr>
                    </w:div>
                  </w:divsChild>
                </w:div>
                <w:div w:id="1824931191">
                  <w:marLeft w:val="0"/>
                  <w:marRight w:val="0"/>
                  <w:marTop w:val="0"/>
                  <w:marBottom w:val="0"/>
                  <w:divBdr>
                    <w:top w:val="none" w:sz="0" w:space="0" w:color="auto"/>
                    <w:left w:val="none" w:sz="0" w:space="0" w:color="auto"/>
                    <w:bottom w:val="none" w:sz="0" w:space="0" w:color="auto"/>
                    <w:right w:val="none" w:sz="0" w:space="0" w:color="auto"/>
                  </w:divBdr>
                  <w:divsChild>
                    <w:div w:id="940527207">
                      <w:marLeft w:val="0"/>
                      <w:marRight w:val="0"/>
                      <w:marTop w:val="0"/>
                      <w:marBottom w:val="0"/>
                      <w:divBdr>
                        <w:top w:val="none" w:sz="0" w:space="0" w:color="auto"/>
                        <w:left w:val="none" w:sz="0" w:space="0" w:color="auto"/>
                        <w:bottom w:val="none" w:sz="0" w:space="0" w:color="auto"/>
                        <w:right w:val="none" w:sz="0" w:space="0" w:color="auto"/>
                      </w:divBdr>
                    </w:div>
                  </w:divsChild>
                </w:div>
                <w:div w:id="1845314317">
                  <w:marLeft w:val="0"/>
                  <w:marRight w:val="0"/>
                  <w:marTop w:val="0"/>
                  <w:marBottom w:val="0"/>
                  <w:divBdr>
                    <w:top w:val="none" w:sz="0" w:space="0" w:color="auto"/>
                    <w:left w:val="none" w:sz="0" w:space="0" w:color="auto"/>
                    <w:bottom w:val="none" w:sz="0" w:space="0" w:color="auto"/>
                    <w:right w:val="none" w:sz="0" w:space="0" w:color="auto"/>
                  </w:divBdr>
                  <w:divsChild>
                    <w:div w:id="2047564642">
                      <w:marLeft w:val="0"/>
                      <w:marRight w:val="0"/>
                      <w:marTop w:val="0"/>
                      <w:marBottom w:val="0"/>
                      <w:divBdr>
                        <w:top w:val="none" w:sz="0" w:space="0" w:color="auto"/>
                        <w:left w:val="none" w:sz="0" w:space="0" w:color="auto"/>
                        <w:bottom w:val="none" w:sz="0" w:space="0" w:color="auto"/>
                        <w:right w:val="none" w:sz="0" w:space="0" w:color="auto"/>
                      </w:divBdr>
                    </w:div>
                  </w:divsChild>
                </w:div>
                <w:div w:id="1847942389">
                  <w:marLeft w:val="0"/>
                  <w:marRight w:val="0"/>
                  <w:marTop w:val="0"/>
                  <w:marBottom w:val="0"/>
                  <w:divBdr>
                    <w:top w:val="none" w:sz="0" w:space="0" w:color="auto"/>
                    <w:left w:val="none" w:sz="0" w:space="0" w:color="auto"/>
                    <w:bottom w:val="none" w:sz="0" w:space="0" w:color="auto"/>
                    <w:right w:val="none" w:sz="0" w:space="0" w:color="auto"/>
                  </w:divBdr>
                  <w:divsChild>
                    <w:div w:id="927422523">
                      <w:marLeft w:val="0"/>
                      <w:marRight w:val="0"/>
                      <w:marTop w:val="0"/>
                      <w:marBottom w:val="0"/>
                      <w:divBdr>
                        <w:top w:val="none" w:sz="0" w:space="0" w:color="auto"/>
                        <w:left w:val="none" w:sz="0" w:space="0" w:color="auto"/>
                        <w:bottom w:val="none" w:sz="0" w:space="0" w:color="auto"/>
                        <w:right w:val="none" w:sz="0" w:space="0" w:color="auto"/>
                      </w:divBdr>
                    </w:div>
                  </w:divsChild>
                </w:div>
                <w:div w:id="1950509025">
                  <w:marLeft w:val="0"/>
                  <w:marRight w:val="0"/>
                  <w:marTop w:val="0"/>
                  <w:marBottom w:val="0"/>
                  <w:divBdr>
                    <w:top w:val="none" w:sz="0" w:space="0" w:color="auto"/>
                    <w:left w:val="none" w:sz="0" w:space="0" w:color="auto"/>
                    <w:bottom w:val="none" w:sz="0" w:space="0" w:color="auto"/>
                    <w:right w:val="none" w:sz="0" w:space="0" w:color="auto"/>
                  </w:divBdr>
                  <w:divsChild>
                    <w:div w:id="1387097619">
                      <w:marLeft w:val="0"/>
                      <w:marRight w:val="0"/>
                      <w:marTop w:val="0"/>
                      <w:marBottom w:val="0"/>
                      <w:divBdr>
                        <w:top w:val="none" w:sz="0" w:space="0" w:color="auto"/>
                        <w:left w:val="none" w:sz="0" w:space="0" w:color="auto"/>
                        <w:bottom w:val="none" w:sz="0" w:space="0" w:color="auto"/>
                        <w:right w:val="none" w:sz="0" w:space="0" w:color="auto"/>
                      </w:divBdr>
                    </w:div>
                  </w:divsChild>
                </w:div>
                <w:div w:id="2026010214">
                  <w:marLeft w:val="0"/>
                  <w:marRight w:val="0"/>
                  <w:marTop w:val="0"/>
                  <w:marBottom w:val="0"/>
                  <w:divBdr>
                    <w:top w:val="none" w:sz="0" w:space="0" w:color="auto"/>
                    <w:left w:val="none" w:sz="0" w:space="0" w:color="auto"/>
                    <w:bottom w:val="none" w:sz="0" w:space="0" w:color="auto"/>
                    <w:right w:val="none" w:sz="0" w:space="0" w:color="auto"/>
                  </w:divBdr>
                  <w:divsChild>
                    <w:div w:id="125391968">
                      <w:marLeft w:val="0"/>
                      <w:marRight w:val="0"/>
                      <w:marTop w:val="0"/>
                      <w:marBottom w:val="0"/>
                      <w:divBdr>
                        <w:top w:val="none" w:sz="0" w:space="0" w:color="auto"/>
                        <w:left w:val="none" w:sz="0" w:space="0" w:color="auto"/>
                        <w:bottom w:val="none" w:sz="0" w:space="0" w:color="auto"/>
                        <w:right w:val="none" w:sz="0" w:space="0" w:color="auto"/>
                      </w:divBdr>
                    </w:div>
                  </w:divsChild>
                </w:div>
                <w:div w:id="2026589134">
                  <w:marLeft w:val="0"/>
                  <w:marRight w:val="0"/>
                  <w:marTop w:val="0"/>
                  <w:marBottom w:val="0"/>
                  <w:divBdr>
                    <w:top w:val="none" w:sz="0" w:space="0" w:color="auto"/>
                    <w:left w:val="none" w:sz="0" w:space="0" w:color="auto"/>
                    <w:bottom w:val="none" w:sz="0" w:space="0" w:color="auto"/>
                    <w:right w:val="none" w:sz="0" w:space="0" w:color="auto"/>
                  </w:divBdr>
                  <w:divsChild>
                    <w:div w:id="722407175">
                      <w:marLeft w:val="0"/>
                      <w:marRight w:val="0"/>
                      <w:marTop w:val="0"/>
                      <w:marBottom w:val="0"/>
                      <w:divBdr>
                        <w:top w:val="none" w:sz="0" w:space="0" w:color="auto"/>
                        <w:left w:val="none" w:sz="0" w:space="0" w:color="auto"/>
                        <w:bottom w:val="none" w:sz="0" w:space="0" w:color="auto"/>
                        <w:right w:val="none" w:sz="0" w:space="0" w:color="auto"/>
                      </w:divBdr>
                    </w:div>
                  </w:divsChild>
                </w:div>
                <w:div w:id="2100641811">
                  <w:marLeft w:val="0"/>
                  <w:marRight w:val="0"/>
                  <w:marTop w:val="0"/>
                  <w:marBottom w:val="0"/>
                  <w:divBdr>
                    <w:top w:val="none" w:sz="0" w:space="0" w:color="auto"/>
                    <w:left w:val="none" w:sz="0" w:space="0" w:color="auto"/>
                    <w:bottom w:val="none" w:sz="0" w:space="0" w:color="auto"/>
                    <w:right w:val="none" w:sz="0" w:space="0" w:color="auto"/>
                  </w:divBdr>
                  <w:divsChild>
                    <w:div w:id="951476487">
                      <w:marLeft w:val="0"/>
                      <w:marRight w:val="0"/>
                      <w:marTop w:val="0"/>
                      <w:marBottom w:val="0"/>
                      <w:divBdr>
                        <w:top w:val="none" w:sz="0" w:space="0" w:color="auto"/>
                        <w:left w:val="none" w:sz="0" w:space="0" w:color="auto"/>
                        <w:bottom w:val="none" w:sz="0" w:space="0" w:color="auto"/>
                        <w:right w:val="none" w:sz="0" w:space="0" w:color="auto"/>
                      </w:divBdr>
                    </w:div>
                  </w:divsChild>
                </w:div>
                <w:div w:id="2135364298">
                  <w:marLeft w:val="0"/>
                  <w:marRight w:val="0"/>
                  <w:marTop w:val="0"/>
                  <w:marBottom w:val="0"/>
                  <w:divBdr>
                    <w:top w:val="none" w:sz="0" w:space="0" w:color="auto"/>
                    <w:left w:val="none" w:sz="0" w:space="0" w:color="auto"/>
                    <w:bottom w:val="none" w:sz="0" w:space="0" w:color="auto"/>
                    <w:right w:val="none" w:sz="0" w:space="0" w:color="auto"/>
                  </w:divBdr>
                  <w:divsChild>
                    <w:div w:id="11746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2142</ap:Words>
  <ap:Characters>12210</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Actieplan Oasen</vt:lpstr>
    </vt:vector>
  </ap:TitlesOfParts>
  <ap:LinksUpToDate>false</ap:LinksUpToDate>
  <ap:CharactersWithSpaces>14324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2025-01-10T10:26:00.0000000Z</dcterms:created>
  <dcterms:modified xsi:type="dcterms:W3CDTF">2025-01-10T10:26:00.0000000Z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code">
    <vt:lpwstr>footercode</vt:lpwstr>
  </property>
  <property fmtid="{D5CDD505-2E9C-101B-9397-08002B2CF9AE}" pid="3" name="LogoDenyAt_footer">
    <vt:lpwstr>other</vt:lpwstr>
  </property>
  <property fmtid="{D5CDD505-2E9C-101B-9397-08002B2CF9AE}" pid="4" name="LogoDenyAt_header">
    <vt:lpwstr>other</vt:lpwstr>
  </property>
  <property fmtid="{D5CDD505-2E9C-101B-9397-08002B2CF9AE}" pid="5" name="subtitel">
    <vt:lpwstr>Oasen en Provincie Zuid-Holland en Provincie Utrecht</vt:lpwstr>
  </property>
  <property fmtid="{D5CDD505-2E9C-101B-9397-08002B2CF9AE}" pid="6" name="titel">
    <vt:lpwstr>Actieplan Oasen</vt:lpwstr>
  </property>
  <property fmtid="{D5CDD505-2E9C-101B-9397-08002B2CF9AE}" pid="7" name="PUWaardering">
    <vt:lpwstr>5</vt:lpwstr>
  </property>
  <property fmtid="{D5CDD505-2E9C-101B-9397-08002B2CF9AE}" pid="8" name="PUBewaartermijn">
    <vt:lpwstr>6</vt:lpwstr>
  </property>
  <property fmtid="{D5CDD505-2E9C-101B-9397-08002B2CF9AE}" pid="9" name="PUDossierResultaat">
    <vt:lpwstr/>
  </property>
  <property fmtid="{D5CDD505-2E9C-101B-9397-08002B2CF9AE}" pid="10" name="PUWBSTax">
    <vt:lpwstr>49</vt:lpwstr>
  </property>
  <property fmtid="{D5CDD505-2E9C-101B-9397-08002B2CF9AE}" pid="11" name="MediaServiceImageTags">
    <vt:lpwstr/>
  </property>
  <property fmtid="{D5CDD505-2E9C-101B-9397-08002B2CF9AE}" pid="12" name="ContentTypeId">
    <vt:lpwstr>0x0101003E9A2B830A3CB44DBCE3112387D3A13600027D544D4B8B7248AEBB31D1D05FB4E3</vt:lpwstr>
  </property>
  <property fmtid="{D5CDD505-2E9C-101B-9397-08002B2CF9AE}" pid="13" name="PUDossierStatus">
    <vt:lpwstr>10;#Lopend|dbd4ffdd-42b7-499f-b515-be6b43c64e3b</vt:lpwstr>
  </property>
  <property fmtid="{D5CDD505-2E9C-101B-9397-08002B2CF9AE}" pid="14" name="PUWerkproces">
    <vt:lpwstr>3</vt:lpwstr>
  </property>
  <property fmtid="{D5CDD505-2E9C-101B-9397-08002B2CF9AE}" pid="15" name="PUWerkingsgebiedDossier">
    <vt:lpwstr>1</vt:lpwstr>
  </property>
  <property fmtid="{D5CDD505-2E9C-101B-9397-08002B2CF9AE}" pid="16" name="PUProceseigenaar">
    <vt:lpwstr>4</vt:lpwstr>
  </property>
  <property fmtid="{D5CDD505-2E9C-101B-9397-08002B2CF9AE}" pid="17" name="PUDocumentTrefwoorden">
    <vt:lpwstr/>
  </property>
  <property fmtid="{D5CDD505-2E9C-101B-9397-08002B2CF9AE}" pid="18" name="PUEindverantwoordelijkeProceseigenaar">
    <vt:lpwstr>9</vt:lpwstr>
  </property>
  <property fmtid="{D5CDD505-2E9C-101B-9397-08002B2CF9AE}" pid="19" name="PUDoelenboom">
    <vt:lpwstr>50</vt:lpwstr>
  </property>
  <property fmtid="{D5CDD505-2E9C-101B-9397-08002B2CF9AE}" pid="20" name="PUThema">
    <vt:lpwstr>2</vt:lpwstr>
  </property>
  <property fmtid="{D5CDD505-2E9C-101B-9397-08002B2CF9AE}" pid="21" name="_dlc_DocIdItemGuid">
    <vt:lpwstr>9b29015f-02ef-4694-86d1-cd7b424933da</vt:lpwstr>
  </property>
  <property fmtid="{D5CDD505-2E9C-101B-9397-08002B2CF9AE}" pid="22" name="_docset_NoMedatataSyncRequired">
    <vt:lpwstr>False</vt:lpwstr>
  </property>
  <property fmtid="{D5CDD505-2E9C-101B-9397-08002B2CF9AE}" pid="23" name="_AdHocReviewCycleID">
    <vt:i4>1189971171</vt:i4>
  </property>
  <property fmtid="{D5CDD505-2E9C-101B-9397-08002B2CF9AE}" pid="24" name="_NewReviewCycle">
    <vt:lpwstr/>
  </property>
  <property fmtid="{D5CDD505-2E9C-101B-9397-08002B2CF9AE}" pid="25" name="_ReviewingToolsShownOnce">
    <vt:lpwstr/>
  </property>
</Properties>
</file>