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40091" w:rsidR="00240091" w:rsidP="00240091" w:rsidRDefault="00240091" w14:paraId="73C302CD" w14:textId="5BCC1CCD">
      <w:pPr>
        <w:pStyle w:val="standaard-tekst"/>
        <w:rPr>
          <w:b/>
          <w:bCs/>
        </w:rPr>
      </w:pPr>
      <w:r w:rsidRPr="00240091">
        <w:rPr>
          <w:b/>
          <w:bCs/>
        </w:rPr>
        <w:t>AH 1011</w:t>
      </w:r>
    </w:p>
    <w:p w:rsidRPr="00240091" w:rsidR="00240091" w:rsidP="00240091" w:rsidRDefault="00240091" w14:paraId="1ADFC538" w14:textId="79D022CC">
      <w:pPr>
        <w:pStyle w:val="standaard-tekst"/>
        <w:rPr>
          <w:b/>
          <w:bCs/>
        </w:rPr>
      </w:pPr>
      <w:r w:rsidRPr="00240091">
        <w:rPr>
          <w:b/>
          <w:bCs/>
        </w:rPr>
        <w:t>2024Z20359</w:t>
      </w:r>
    </w:p>
    <w:p w:rsidRPr="00240091" w:rsidR="00240091" w:rsidP="00240091" w:rsidRDefault="00240091" w14:paraId="1E6AFBCF" w14:textId="77777777">
      <w:pPr>
        <w:pStyle w:val="standaard-tekst"/>
        <w:rPr>
          <w:b/>
          <w:bCs/>
        </w:rPr>
      </w:pPr>
    </w:p>
    <w:p w:rsidR="00240091" w:rsidP="00240091" w:rsidRDefault="00240091" w14:paraId="29BF6037" w14:textId="20867E33">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13 januari 2025)</w:t>
      </w:r>
    </w:p>
    <w:p w:rsidR="00240091" w:rsidP="00240091" w:rsidRDefault="00240091" w14:paraId="54254044" w14:textId="77777777">
      <w:pPr>
        <w:pStyle w:val="standaard-tekst"/>
        <w:rPr>
          <w:sz w:val="24"/>
          <w:szCs w:val="24"/>
        </w:rPr>
      </w:pPr>
    </w:p>
    <w:p w:rsidR="00240091" w:rsidP="00240091" w:rsidRDefault="00240091" w14:paraId="2E00193E" w14:textId="257572EB">
      <w:pPr>
        <w:pStyle w:val="standaard-tekst"/>
        <w:rPr>
          <w:sz w:val="24"/>
          <w:szCs w:val="24"/>
        </w:rPr>
      </w:pPr>
      <w:r w:rsidRPr="00240091">
        <w:rPr>
          <w:sz w:val="24"/>
          <w:szCs w:val="24"/>
        </w:rPr>
        <w:t>Zie ook Aanhangsel Handelingen, vergaderjaar 2024-2025, nr.</w:t>
      </w:r>
      <w:r>
        <w:rPr>
          <w:sz w:val="24"/>
          <w:szCs w:val="24"/>
        </w:rPr>
        <w:t xml:space="preserve"> 906</w:t>
      </w:r>
    </w:p>
    <w:p w:rsidR="00240091" w:rsidP="00240091" w:rsidRDefault="00240091" w14:paraId="5155CD8A" w14:textId="77777777">
      <w:pPr>
        <w:pStyle w:val="standaard-tekst"/>
      </w:pPr>
    </w:p>
    <w:p w:rsidRPr="00F40017" w:rsidR="00240091" w:rsidP="00240091" w:rsidRDefault="00240091" w14:paraId="1B4F6EC8" w14:textId="77777777">
      <w:pPr>
        <w:pStyle w:val="standaard-tekst"/>
        <w:rPr>
          <w:b/>
          <w:bCs/>
        </w:rPr>
      </w:pPr>
      <w:bookmarkStart w:name="_Hlk185492587" w:id="0"/>
      <w:r w:rsidRPr="00F40017">
        <w:rPr>
          <w:b/>
          <w:bCs/>
        </w:rPr>
        <w:t>Vraag 1</w:t>
      </w:r>
    </w:p>
    <w:p w:rsidR="00240091" w:rsidP="00240091" w:rsidRDefault="00240091" w14:paraId="5159AF52" w14:textId="77777777">
      <w:pPr>
        <w:pStyle w:val="standaard-tekst"/>
      </w:pPr>
      <w:r w:rsidRPr="00BE6382">
        <w:t>Bent u bekend met het bericht ‘MBO Westland zet in op minder schoolverlaters: oriëntatieperiode van zes maanden’</w:t>
      </w:r>
      <w:r>
        <w:rPr>
          <w:rStyle w:val="Voetnootmarkering"/>
        </w:rPr>
        <w:footnoteReference w:id="1"/>
      </w:r>
      <w:r w:rsidRPr="00BE6382">
        <w:t>?</w:t>
      </w:r>
    </w:p>
    <w:p w:rsidRPr="00820DDA" w:rsidR="00240091" w:rsidP="00240091" w:rsidRDefault="00240091" w14:paraId="78A7AD42" w14:textId="77777777">
      <w:pPr>
        <w:pStyle w:val="standaard-tekst"/>
      </w:pPr>
    </w:p>
    <w:p w:rsidRPr="00F40017" w:rsidR="00240091" w:rsidP="00240091" w:rsidRDefault="00240091" w14:paraId="53AEC053" w14:textId="77777777">
      <w:pPr>
        <w:pStyle w:val="standaard-tekst"/>
        <w:rPr>
          <w:b/>
          <w:bCs/>
        </w:rPr>
      </w:pPr>
      <w:r w:rsidRPr="00F40017">
        <w:rPr>
          <w:b/>
          <w:bCs/>
        </w:rPr>
        <w:t>Antwoord 1</w:t>
      </w:r>
    </w:p>
    <w:p w:rsidRPr="00820DDA" w:rsidR="00240091" w:rsidP="00240091" w:rsidRDefault="00240091" w14:paraId="72151A06" w14:textId="77777777">
      <w:pPr>
        <w:pStyle w:val="standaard-tekst"/>
      </w:pPr>
      <w:r>
        <w:t>Ja.</w:t>
      </w:r>
    </w:p>
    <w:p w:rsidR="00240091" w:rsidP="00240091" w:rsidRDefault="00240091" w14:paraId="2E944B45" w14:textId="77777777">
      <w:pPr>
        <w:pStyle w:val="standaard-tekst"/>
      </w:pPr>
    </w:p>
    <w:p w:rsidRPr="00F40017" w:rsidR="00240091" w:rsidP="00240091" w:rsidRDefault="00240091" w14:paraId="0A186FE9" w14:textId="77777777">
      <w:pPr>
        <w:pStyle w:val="standaard-tekst"/>
        <w:rPr>
          <w:b/>
          <w:bCs/>
        </w:rPr>
      </w:pPr>
      <w:r w:rsidRPr="00F40017">
        <w:rPr>
          <w:b/>
          <w:bCs/>
        </w:rPr>
        <w:t xml:space="preserve">Vraag </w:t>
      </w:r>
      <w:r>
        <w:rPr>
          <w:b/>
          <w:bCs/>
        </w:rPr>
        <w:t>2</w:t>
      </w:r>
    </w:p>
    <w:p w:rsidRPr="00820DDA" w:rsidR="00240091" w:rsidP="00240091" w:rsidRDefault="00240091" w14:paraId="6689E8F3" w14:textId="77777777">
      <w:pPr>
        <w:pStyle w:val="standaard-tekst"/>
      </w:pPr>
      <w:r w:rsidRPr="00BE6382">
        <w:t>Hoe beoordeelt u deze nieuwe werkwijze van MBO Westland om een oriëntatieperiode van zes maanden in te stellen zodat studenten beter kunnen bepalen welke studierichting het beste bij hun talenten en ambities past?</w:t>
      </w:r>
    </w:p>
    <w:p w:rsidR="00240091" w:rsidP="00240091" w:rsidRDefault="00240091" w14:paraId="53BAB207" w14:textId="77777777">
      <w:pPr>
        <w:pStyle w:val="standaard-tekst"/>
        <w:rPr>
          <w:b/>
          <w:bCs/>
        </w:rPr>
      </w:pPr>
    </w:p>
    <w:p w:rsidRPr="00F40017" w:rsidR="00240091" w:rsidP="00240091" w:rsidRDefault="00240091" w14:paraId="3C4CAB22" w14:textId="77777777">
      <w:pPr>
        <w:pStyle w:val="standaard-tekst"/>
        <w:rPr>
          <w:b/>
          <w:bCs/>
        </w:rPr>
      </w:pPr>
      <w:r w:rsidRPr="00F40017">
        <w:rPr>
          <w:b/>
          <w:bCs/>
        </w:rPr>
        <w:t xml:space="preserve">Antwoord </w:t>
      </w:r>
      <w:r>
        <w:rPr>
          <w:b/>
          <w:bCs/>
        </w:rPr>
        <w:t>2</w:t>
      </w:r>
    </w:p>
    <w:p w:rsidR="00240091" w:rsidP="00240091" w:rsidRDefault="00240091" w14:paraId="644E031A" w14:textId="77777777">
      <w:pPr>
        <w:pStyle w:val="standaard-tekst"/>
      </w:pPr>
      <w:r>
        <w:t xml:space="preserve">Ik ben enthousiast over de potentie van oriëntatieprogramma’s, om studenten die bij instroom in het mbo nog geen gerichte studiekeuze kunnen maken te begeleiden naar een passende keuze. Verschillende mbo-instellingen bieden dit al aan, met verschillende werkwijzen. In de Werkagenda mbo is afgesproken een experiment te starten, zodat gevolgd kan worden of en wanneer oriëntatieprogramma’s effectief zijn. In de beleidsregel oriëntatieprogramma’s is toegelicht welke ruimte mbo-instellingen hebben om een programma vorm te geven en is een pilot ingericht om oriëntatieprogramma’s te monitoren. Ik vind het goed om te zien dat MBO Westland het initiatief neemt om in augustus 2025 te starten met een oriëntatieprogramma en ik neem de resultaten graag mee in het pilotonderzoek. </w:t>
      </w:r>
    </w:p>
    <w:p w:rsidR="00240091" w:rsidP="00240091" w:rsidRDefault="00240091" w14:paraId="1FD9EECA" w14:textId="77777777">
      <w:pPr>
        <w:pStyle w:val="standaard-tekst"/>
      </w:pPr>
    </w:p>
    <w:p w:rsidRPr="00F40017" w:rsidR="00240091" w:rsidP="00240091" w:rsidRDefault="00240091" w14:paraId="06AA75E8" w14:textId="77777777">
      <w:pPr>
        <w:pStyle w:val="standaard-tekst"/>
        <w:rPr>
          <w:b/>
          <w:bCs/>
        </w:rPr>
      </w:pPr>
      <w:r w:rsidRPr="00F40017">
        <w:rPr>
          <w:b/>
          <w:bCs/>
        </w:rPr>
        <w:t xml:space="preserve">Vraag </w:t>
      </w:r>
      <w:r>
        <w:rPr>
          <w:b/>
          <w:bCs/>
        </w:rPr>
        <w:t>3</w:t>
      </w:r>
    </w:p>
    <w:p w:rsidR="00240091" w:rsidP="00240091" w:rsidRDefault="00240091" w14:paraId="5479F370" w14:textId="77777777">
      <w:pPr>
        <w:pStyle w:val="standaard-tekst"/>
      </w:pPr>
      <w:r w:rsidRPr="00BE6382">
        <w:t>Deelt u de mening dat het aantal voortijdige schoolverlaters in het mbo moet worden verminderd?</w:t>
      </w:r>
    </w:p>
    <w:p w:rsidRPr="00820DDA" w:rsidR="00240091" w:rsidP="00240091" w:rsidRDefault="00240091" w14:paraId="657CE554" w14:textId="77777777">
      <w:pPr>
        <w:pStyle w:val="standaard-tekst"/>
      </w:pPr>
    </w:p>
    <w:p w:rsidRPr="00F40017" w:rsidR="00240091" w:rsidP="00240091" w:rsidRDefault="00240091" w14:paraId="0376B8F6" w14:textId="77777777">
      <w:pPr>
        <w:pStyle w:val="standaard-tekst"/>
        <w:rPr>
          <w:b/>
          <w:bCs/>
        </w:rPr>
      </w:pPr>
      <w:r w:rsidRPr="00F40017">
        <w:rPr>
          <w:b/>
          <w:bCs/>
        </w:rPr>
        <w:t xml:space="preserve">Antwoord </w:t>
      </w:r>
      <w:r>
        <w:rPr>
          <w:b/>
          <w:bCs/>
        </w:rPr>
        <w:t>3</w:t>
      </w:r>
    </w:p>
    <w:p w:rsidR="00240091" w:rsidP="00240091" w:rsidRDefault="00240091" w14:paraId="7CA268FD" w14:textId="77777777">
      <w:pPr>
        <w:pStyle w:val="standaard-tekst"/>
      </w:pPr>
      <w:r w:rsidRPr="00E93309">
        <w:t>Ja. In het actieplan voortijdig schoolverlaten is uitgewerkt welke acties ingezet worden om te komen tot maximaal 18.000 nieuwe voortijdig schoolverlaters. In het eerste kwartaal van 2025 stuur ik een brief aan uw Kamer over de voortgang van het actieplan.</w:t>
      </w:r>
    </w:p>
    <w:p w:rsidR="00240091" w:rsidP="00240091" w:rsidRDefault="00240091" w14:paraId="7DA2B7E1" w14:textId="77777777">
      <w:pPr>
        <w:pStyle w:val="standaard-tekst"/>
      </w:pPr>
    </w:p>
    <w:p w:rsidRPr="00F40017" w:rsidR="00240091" w:rsidP="00240091" w:rsidRDefault="00240091" w14:paraId="66752A3F" w14:textId="77777777">
      <w:pPr>
        <w:pStyle w:val="standaard-tekst"/>
        <w:rPr>
          <w:b/>
          <w:bCs/>
        </w:rPr>
      </w:pPr>
      <w:r w:rsidRPr="00F40017">
        <w:rPr>
          <w:b/>
          <w:bCs/>
        </w:rPr>
        <w:t xml:space="preserve">Vraag </w:t>
      </w:r>
      <w:r>
        <w:rPr>
          <w:b/>
          <w:bCs/>
        </w:rPr>
        <w:t>4</w:t>
      </w:r>
    </w:p>
    <w:p w:rsidRPr="00F40017" w:rsidR="00240091" w:rsidP="00240091" w:rsidRDefault="00240091" w14:paraId="37E2A84D" w14:textId="77777777">
      <w:pPr>
        <w:rPr>
          <w:szCs w:val="18"/>
        </w:rPr>
      </w:pPr>
      <w:r w:rsidRPr="00BE6382">
        <w:rPr>
          <w:szCs w:val="18"/>
        </w:rPr>
        <w:t>Deelt u de mening dat er binnen het hele beroepsonderwijs meer dan nu moet worden gedaan aan het verbeteren van loopbaanoriëntatie en begeleiding?</w:t>
      </w:r>
    </w:p>
    <w:p w:rsidRPr="00F40017" w:rsidR="00240091" w:rsidP="00240091" w:rsidRDefault="00240091" w14:paraId="0D5F5DA7" w14:textId="77777777">
      <w:pPr>
        <w:pStyle w:val="standaard-tekst"/>
        <w:rPr>
          <w:b/>
          <w:bCs/>
        </w:rPr>
      </w:pPr>
      <w:r w:rsidRPr="00F40017">
        <w:rPr>
          <w:b/>
          <w:bCs/>
        </w:rPr>
        <w:lastRenderedPageBreak/>
        <w:t xml:space="preserve">Antwoord </w:t>
      </w:r>
      <w:r>
        <w:rPr>
          <w:b/>
          <w:bCs/>
        </w:rPr>
        <w:t>4</w:t>
      </w:r>
    </w:p>
    <w:p w:rsidRPr="00820DDA" w:rsidR="00240091" w:rsidP="00240091" w:rsidRDefault="00240091" w14:paraId="1E9894AE" w14:textId="77777777">
      <w:pPr>
        <w:pStyle w:val="standaard-tekst"/>
      </w:pPr>
      <w:r>
        <w:t>Kwalitatieve loopbaanoriëntatie- en begeleiding (LOB) is essentieel om studenten in staat te stellen om weloverwogen loopbaankeuzes te maken, met oog voor zowel arbeidsmarktperspectief als eigen interesses, talenten en capaciteiten. Door de afspraken die zijn gemaakt in de Werkagenda mbo 2023-2027 wordt per 2023 extra geïnvesteerd in de versterking van loopbaanoriëntatie en -begeleiding, door middel van de kwaliteitsmiddelen en Tijdelijke regeling aanvullende bekostiging LOB 2023. De eerste monitoringsresultaten laten zien dat mbo-instellingen investeren in extra fte’s, professionalisering van docenten, het intensiveren van de begeleiding van studenten en het organiseren van meer oriënterende beroeps- en bedrijfsbezoeken.</w:t>
      </w:r>
      <w:r>
        <w:rPr>
          <w:rStyle w:val="Voetnootmarkering"/>
        </w:rPr>
        <w:footnoteReference w:id="2"/>
      </w:r>
      <w:r>
        <w:t xml:space="preserve"> Het zal echter enige tijd duren voordat de investeringen in LOB effect sorteren en daarom is het nu te vroeg om te concluderen dat er meer nodig is. De voortgang van de afspraken uit de Werkagenda worden tot en met 2027 nauw gemonitord. Daarna kan de balans worden opgemaakt. Tot die tijd wordt u jaarlijks geïnformeerd over de voortgang. </w:t>
      </w:r>
    </w:p>
    <w:p w:rsidR="00240091" w:rsidP="00240091" w:rsidRDefault="00240091" w14:paraId="5E8C95D9" w14:textId="77777777">
      <w:pPr>
        <w:pStyle w:val="standaard-tekst"/>
      </w:pPr>
    </w:p>
    <w:p w:rsidRPr="00F40017" w:rsidR="00240091" w:rsidP="00240091" w:rsidRDefault="00240091" w14:paraId="525DA057" w14:textId="77777777">
      <w:pPr>
        <w:pStyle w:val="standaard-tekst"/>
        <w:rPr>
          <w:b/>
          <w:bCs/>
        </w:rPr>
      </w:pPr>
      <w:r w:rsidRPr="00F40017">
        <w:rPr>
          <w:b/>
          <w:bCs/>
        </w:rPr>
        <w:t xml:space="preserve">Vraag </w:t>
      </w:r>
      <w:r>
        <w:rPr>
          <w:b/>
          <w:bCs/>
        </w:rPr>
        <w:t>5</w:t>
      </w:r>
    </w:p>
    <w:p w:rsidR="00240091" w:rsidP="00240091" w:rsidRDefault="00240091" w14:paraId="6CDD02C5" w14:textId="77777777">
      <w:pPr>
        <w:pStyle w:val="standaard-tekst"/>
      </w:pPr>
      <w:r w:rsidRPr="00BE6382">
        <w:t>Ziet u de mogelijkheid om deze oriëntatieperiode van MBO Westland te monitoren?</w:t>
      </w:r>
    </w:p>
    <w:p w:rsidR="00240091" w:rsidP="00240091" w:rsidRDefault="00240091" w14:paraId="75C01F3F" w14:textId="77777777">
      <w:pPr>
        <w:pStyle w:val="standaard-tekst"/>
      </w:pPr>
    </w:p>
    <w:p w:rsidRPr="00F40017" w:rsidR="00240091" w:rsidP="00240091" w:rsidRDefault="00240091" w14:paraId="667BB270" w14:textId="77777777">
      <w:pPr>
        <w:pStyle w:val="standaard-tekst"/>
        <w:rPr>
          <w:b/>
          <w:bCs/>
        </w:rPr>
      </w:pPr>
      <w:r w:rsidRPr="00F40017">
        <w:rPr>
          <w:b/>
          <w:bCs/>
        </w:rPr>
        <w:t xml:space="preserve">Antwoord </w:t>
      </w:r>
      <w:r>
        <w:rPr>
          <w:b/>
          <w:bCs/>
        </w:rPr>
        <w:t>5</w:t>
      </w:r>
    </w:p>
    <w:p w:rsidRPr="00820DDA" w:rsidR="00240091" w:rsidP="00240091" w:rsidRDefault="00240091" w14:paraId="32796AF3" w14:textId="77777777">
      <w:pPr>
        <w:pStyle w:val="standaard-tekst"/>
      </w:pPr>
      <w:r>
        <w:t>Verschillende mbo-instellingen bieden oriëntatieprogramma’s aan. Daar ben ik blij mee, want ik wil graag onderzoeken of en wanneer oriëntatieprogramma’s effectief zijn in het voorkomen van uitval en onnodige switch, en of wet- en regelgeving toereikend is of aanpassing behoeft. Het initiatief van MBO Westland neem ik daarom ook graag mee in het onderzoek.</w:t>
      </w:r>
    </w:p>
    <w:p w:rsidR="00240091" w:rsidP="00240091" w:rsidRDefault="00240091" w14:paraId="7708B435" w14:textId="77777777">
      <w:pPr>
        <w:pStyle w:val="standaard-tekst"/>
      </w:pPr>
    </w:p>
    <w:p w:rsidRPr="00F40017" w:rsidR="00240091" w:rsidP="00240091" w:rsidRDefault="00240091" w14:paraId="23F63D7B" w14:textId="77777777">
      <w:pPr>
        <w:pStyle w:val="standaard-tekst"/>
        <w:rPr>
          <w:b/>
          <w:bCs/>
        </w:rPr>
      </w:pPr>
      <w:r w:rsidRPr="00F40017">
        <w:rPr>
          <w:b/>
          <w:bCs/>
        </w:rPr>
        <w:t xml:space="preserve">Vraag </w:t>
      </w:r>
      <w:r>
        <w:rPr>
          <w:b/>
          <w:bCs/>
        </w:rPr>
        <w:t>6</w:t>
      </w:r>
    </w:p>
    <w:p w:rsidR="00240091" w:rsidP="00240091" w:rsidRDefault="00240091" w14:paraId="38A164A3" w14:textId="77777777">
      <w:pPr>
        <w:pStyle w:val="standaard-tekst"/>
      </w:pPr>
      <w:r w:rsidRPr="00BE6382">
        <w:t>Welke concrete ontwikkelingen en meetbare resultaten zijn zichtbaar als gevolg van de jaarlijkse extra investering van 32 miljoen euro voor loopbaanoriëntatie en begeleiding?</w:t>
      </w:r>
    </w:p>
    <w:p w:rsidRPr="00820DDA" w:rsidR="00240091" w:rsidP="00240091" w:rsidRDefault="00240091" w14:paraId="229E8999" w14:textId="77777777">
      <w:pPr>
        <w:pStyle w:val="standaard-tekst"/>
      </w:pPr>
    </w:p>
    <w:p w:rsidRPr="00F40017" w:rsidR="00240091" w:rsidP="00240091" w:rsidRDefault="00240091" w14:paraId="371177E4" w14:textId="77777777">
      <w:pPr>
        <w:pStyle w:val="standaard-tekst"/>
        <w:rPr>
          <w:b/>
          <w:bCs/>
        </w:rPr>
      </w:pPr>
      <w:r w:rsidRPr="00F40017">
        <w:rPr>
          <w:b/>
          <w:bCs/>
        </w:rPr>
        <w:t xml:space="preserve">Antwoord </w:t>
      </w:r>
      <w:r>
        <w:rPr>
          <w:b/>
          <w:bCs/>
        </w:rPr>
        <w:t>6</w:t>
      </w:r>
    </w:p>
    <w:p w:rsidRPr="000651C3" w:rsidR="00240091" w:rsidP="00240091" w:rsidRDefault="00240091" w14:paraId="34314058" w14:textId="77777777">
      <w:pPr>
        <w:rPr>
          <w:szCs w:val="18"/>
        </w:rPr>
      </w:pPr>
      <w:r w:rsidRPr="002C1596">
        <w:t>Om te kunnen zien of de investeringen die in het kader van de Werkagenda zijn gedaan leiden tot de gewenste bewegingen is een monitoringsprogramma opgezet.</w:t>
      </w:r>
      <w:r>
        <w:t xml:space="preserve"> Hierbij worden ook de investeringen voor de versterking van loopbaanoriëntatie- en begeleiding betrokken. U heeft recent de startmeting ontvangen.</w:t>
      </w:r>
      <w:r>
        <w:rPr>
          <w:rStyle w:val="Voetnootmarkering"/>
        </w:rPr>
        <w:footnoteReference w:id="3"/>
      </w:r>
      <w:r>
        <w:t xml:space="preserve"> Daarin is te zien dat mbo-instellingen met de kwaliteitsagenda’s investeren in het organiseren van meer beroeps- en bedrijfsbezoeken (77% van de instellingen) en in de samenwerking met werkgevers op het gebied van voorlichting (85%). Daarnaast krijgt goede begeleiding </w:t>
      </w:r>
      <w:r>
        <w:rPr>
          <w:szCs w:val="18"/>
        </w:rPr>
        <w:t xml:space="preserve">ook aandacht doordat mbo-instellingen kwaliteitsmiddelen inzetten op extra fte’s voor LOB (70% van de instellingen) en professionalisering van docenten en loopbaanbegeleiders (75%). Dit stemt mij positief. Ik hoop dat deze inspanningen gaan resulteren in een hogere tevredenheid van studenten over de hulp van school bij de keuze voor verder leren of werken. </w:t>
      </w:r>
    </w:p>
    <w:p w:rsidR="00240091" w:rsidP="00240091" w:rsidRDefault="00240091" w14:paraId="607E33A1" w14:textId="77777777">
      <w:pPr>
        <w:pStyle w:val="standaard-tekst"/>
      </w:pPr>
    </w:p>
    <w:p w:rsidRPr="00820DDA" w:rsidR="00240091" w:rsidP="00240091" w:rsidRDefault="00240091" w14:paraId="648F8226" w14:textId="77777777">
      <w:pPr>
        <w:pStyle w:val="standaard-tekst"/>
      </w:pPr>
      <w:r>
        <w:lastRenderedPageBreak/>
        <w:t>In het najaar van 2025 wordt u geïnformeerd over de mid-term review. Dit zal ook het moment zijn waar ik meer kan vertellen over de ontwikkelingen en resultaten die te zien zijn op het gebied van loopbaanoriëntatie- en begeleiding. Specifiek voor oriëntatieprogramma’s verwacht ik dat er in 2026 een tussenrapportage verschijnt, en in 2028 een eindrapportage.</w:t>
      </w:r>
    </w:p>
    <w:p w:rsidR="00240091" w:rsidP="00240091" w:rsidRDefault="00240091" w14:paraId="7080E3C3" w14:textId="77777777">
      <w:pPr>
        <w:pStyle w:val="standaard-tekst"/>
      </w:pPr>
    </w:p>
    <w:p w:rsidRPr="00F40017" w:rsidR="00240091" w:rsidP="00240091" w:rsidRDefault="00240091" w14:paraId="1BAEA8A0" w14:textId="77777777">
      <w:pPr>
        <w:pStyle w:val="standaard-tekst"/>
        <w:rPr>
          <w:b/>
          <w:bCs/>
        </w:rPr>
      </w:pPr>
      <w:r w:rsidRPr="00F40017">
        <w:rPr>
          <w:b/>
          <w:bCs/>
        </w:rPr>
        <w:t xml:space="preserve">Vraag </w:t>
      </w:r>
      <w:r>
        <w:rPr>
          <w:b/>
          <w:bCs/>
        </w:rPr>
        <w:t>7</w:t>
      </w:r>
    </w:p>
    <w:p w:rsidRPr="00F40017" w:rsidR="00240091" w:rsidP="00240091" w:rsidRDefault="00240091" w14:paraId="1687D479" w14:textId="77777777">
      <w:pPr>
        <w:rPr>
          <w:szCs w:val="18"/>
        </w:rPr>
      </w:pPr>
      <w:r w:rsidRPr="00BE6382">
        <w:rPr>
          <w:szCs w:val="18"/>
        </w:rPr>
        <w:t>Ziet u mogelijkheden om, naar aanleiding van initiatieven zoals MBO Westland Start, meer sturing te geven aan de studiekeuzes van studenten, zodat studenten vaker terechtkomen in sectoren met een beter en duurzaam arbeidsperspectief?</w:t>
      </w:r>
    </w:p>
    <w:p w:rsidRPr="00551AD9" w:rsidR="00240091" w:rsidP="00240091" w:rsidRDefault="00240091" w14:paraId="73EEF155" w14:textId="77777777">
      <w:pPr>
        <w:pStyle w:val="standaard-tekst"/>
        <w:rPr>
          <w:b/>
          <w:bCs/>
        </w:rPr>
      </w:pPr>
      <w:r w:rsidRPr="00551AD9">
        <w:rPr>
          <w:b/>
          <w:bCs/>
        </w:rPr>
        <w:t>Antwoord 7</w:t>
      </w:r>
    </w:p>
    <w:bookmarkEnd w:id="0"/>
    <w:p w:rsidR="00240091" w:rsidP="00240091" w:rsidRDefault="00240091" w14:paraId="30AD3FBE" w14:textId="77777777">
      <w:pPr>
        <w:pStyle w:val="standaard-tekst"/>
      </w:pPr>
      <w:r w:rsidRPr="00551AD9">
        <w:t>Ik vind het belangrijk dat studenten kunnen kiezen voor wat past bij hun talenten en wat ze leuk vinden.</w:t>
      </w:r>
      <w:r>
        <w:t xml:space="preserve"> Deze keuze moeten zij kunnen maken binnen</w:t>
      </w:r>
      <w:r w:rsidRPr="00551AD9">
        <w:t xml:space="preserve"> een opleidingsaanbod dat aansluit op de behoefte van de toekomstige arbeidsmarkt, landelijk en regionaal. Zodat zij goede kansen hebben op de arbeidsmarkt, ook voor de langere termijn.</w:t>
      </w:r>
      <w:r>
        <w:t xml:space="preserve"> Scholen en bedrijfsleven hebben gezamenlijk de verantwoordelijkheid voor een passend aanbod in de regio. Deze verantwoordelijkheid moeten zij ook behouden. Maar ik zie dat er meer sturende landelijke regie of landelijke kaders nodig zijn, waarbinnen zij gezamenlijk tot afspraken kunnen komen in de regio. Daarom sluit ik samen met het onderwijs en bedrijfsleven een Pact Opleiden voor de arbeidsmarkt van de toekomst. Daarnaast is het ook van belang dat studenten arbeidsmarktinformatie meewegen in hun loopbaankeuzes. Hier speelt goede loopbaanoriëntatie- en begeleiding (LOB) een belangrijke rol in. Ik blijf de effecten van de investeringen in LOB volgen. Ook bekijk ik of, en voor wie, oriëntatieprogramma’s bijdragen aan het maken van duurzame studiekeuzes. </w:t>
      </w:r>
    </w:p>
    <w:p w:rsidR="00240091" w:rsidP="00240091" w:rsidRDefault="00240091" w14:paraId="01732B3A" w14:textId="77777777">
      <w:pPr>
        <w:pStyle w:val="standaard-tekst"/>
      </w:pPr>
    </w:p>
    <w:p w:rsidR="00240091" w:rsidP="00240091" w:rsidRDefault="00240091" w14:paraId="3A4E0352" w14:textId="77777777">
      <w:pPr>
        <w:pStyle w:val="standaard-tekst"/>
      </w:pPr>
    </w:p>
    <w:p w:rsidR="00240091" w:rsidP="00240091" w:rsidRDefault="00240091" w14:paraId="5DE243EB" w14:textId="77777777">
      <w:pPr>
        <w:pStyle w:val="standaard-tekst"/>
      </w:pPr>
    </w:p>
    <w:p w:rsidR="00240091" w:rsidP="00240091" w:rsidRDefault="00240091" w14:paraId="4C547F96" w14:textId="77777777">
      <w:pPr>
        <w:pStyle w:val="standaard-tekst"/>
      </w:pPr>
    </w:p>
    <w:p w:rsidR="00240091" w:rsidP="00240091" w:rsidRDefault="00240091" w14:paraId="60AF88F0" w14:textId="77777777">
      <w:pPr>
        <w:pStyle w:val="standaard-tekst"/>
      </w:pPr>
    </w:p>
    <w:p w:rsidRPr="00BE6382" w:rsidR="00240091" w:rsidP="00240091" w:rsidRDefault="00240091" w14:paraId="49254B29" w14:textId="77777777">
      <w:pPr>
        <w:ind w:left="360"/>
        <w:rPr>
          <w:szCs w:val="18"/>
        </w:rPr>
      </w:pPr>
      <w:r w:rsidRPr="00BE6382">
        <w:rPr>
          <w:szCs w:val="18"/>
        </w:rPr>
        <w:br/>
      </w:r>
      <w:r w:rsidRPr="00BE6382">
        <w:rPr>
          <w:szCs w:val="18"/>
        </w:rPr>
        <w:br/>
      </w:r>
    </w:p>
    <w:p w:rsidRPr="00BE6382" w:rsidR="00240091" w:rsidP="00240091" w:rsidRDefault="00240091" w14:paraId="36C133EB" w14:textId="77777777">
      <w:pPr>
        <w:rPr>
          <w:szCs w:val="18"/>
        </w:rPr>
      </w:pPr>
      <w:r w:rsidRPr="00BE6382">
        <w:rPr>
          <w:szCs w:val="18"/>
        </w:rPr>
        <w:br/>
      </w:r>
    </w:p>
    <w:p w:rsidRPr="00BE6382" w:rsidR="00240091" w:rsidP="00240091" w:rsidRDefault="00240091" w14:paraId="2CF197E9" w14:textId="77777777">
      <w:pPr>
        <w:rPr>
          <w:szCs w:val="18"/>
        </w:rPr>
      </w:pPr>
      <w:r w:rsidRPr="00BE6382">
        <w:rPr>
          <w:szCs w:val="18"/>
        </w:rPr>
        <w:br/>
      </w:r>
    </w:p>
    <w:p w:rsidRPr="00BE6382" w:rsidR="00240091" w:rsidP="00240091" w:rsidRDefault="00240091" w14:paraId="4B5DA1CE" w14:textId="77777777">
      <w:pPr>
        <w:rPr>
          <w:szCs w:val="18"/>
        </w:rPr>
      </w:pPr>
      <w:r w:rsidRPr="00BE6382">
        <w:rPr>
          <w:szCs w:val="18"/>
        </w:rPr>
        <w:br/>
      </w:r>
      <w:r w:rsidRPr="00BE6382">
        <w:rPr>
          <w:szCs w:val="18"/>
        </w:rPr>
        <w:br/>
      </w:r>
    </w:p>
    <w:p w:rsidRPr="00820DDA" w:rsidR="00240091" w:rsidP="00240091" w:rsidRDefault="00240091" w14:paraId="621545B5" w14:textId="77777777">
      <w:pPr>
        <w:pStyle w:val="standaard-tekst"/>
      </w:pPr>
    </w:p>
    <w:p w:rsidR="002C3023" w:rsidRDefault="002C3023" w14:paraId="652023D8" w14:textId="77777777"/>
    <w:sectPr w:rsidR="002C3023" w:rsidSect="0024009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26CC3" w14:textId="77777777" w:rsidR="00240091" w:rsidRDefault="00240091" w:rsidP="00240091">
      <w:pPr>
        <w:spacing w:after="0" w:line="240" w:lineRule="auto"/>
      </w:pPr>
      <w:r>
        <w:separator/>
      </w:r>
    </w:p>
  </w:endnote>
  <w:endnote w:type="continuationSeparator" w:id="0">
    <w:p w14:paraId="40F087AC" w14:textId="77777777" w:rsidR="00240091" w:rsidRDefault="00240091" w:rsidP="0024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33B1E" w14:textId="77777777" w:rsidR="00240091" w:rsidRPr="00240091" w:rsidRDefault="00240091" w:rsidP="002400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E3346" w14:textId="77777777" w:rsidR="00240091" w:rsidRPr="00240091" w:rsidRDefault="00240091" w:rsidP="002400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B61AE" w14:textId="77777777" w:rsidR="00240091" w:rsidRPr="00240091" w:rsidRDefault="00240091" w:rsidP="002400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9873B" w14:textId="77777777" w:rsidR="00240091" w:rsidRDefault="00240091" w:rsidP="00240091">
      <w:pPr>
        <w:spacing w:after="0" w:line="240" w:lineRule="auto"/>
      </w:pPr>
      <w:r>
        <w:separator/>
      </w:r>
    </w:p>
  </w:footnote>
  <w:footnote w:type="continuationSeparator" w:id="0">
    <w:p w14:paraId="33278FC7" w14:textId="77777777" w:rsidR="00240091" w:rsidRDefault="00240091" w:rsidP="00240091">
      <w:pPr>
        <w:spacing w:after="0" w:line="240" w:lineRule="auto"/>
      </w:pPr>
      <w:r>
        <w:continuationSeparator/>
      </w:r>
    </w:p>
  </w:footnote>
  <w:footnote w:id="1">
    <w:p w14:paraId="3AB2A46B" w14:textId="77777777" w:rsidR="00240091" w:rsidRDefault="00240091" w:rsidP="00240091">
      <w:pPr>
        <w:pStyle w:val="Voetnoottekst"/>
      </w:pPr>
      <w:r>
        <w:rPr>
          <w:rStyle w:val="Voetnootmarkering"/>
        </w:rPr>
        <w:footnoteRef/>
      </w:r>
      <w:r>
        <w:t xml:space="preserve"> </w:t>
      </w:r>
      <w:r w:rsidRPr="007D2E30">
        <w:rPr>
          <w:sz w:val="16"/>
          <w:szCs w:val="16"/>
        </w:rPr>
        <w:t>Het Algemeen Dagblad d.d. 20 november 2024; https://www.ad.nl/westland/mbo-westland-zet-in-op-minder-schoolverlaters-orientatieperiode-van-zes-maanden~a9f86063/?referrer=https%3A%2F%2Fwww.google.com%2F</w:t>
      </w:r>
    </w:p>
  </w:footnote>
  <w:footnote w:id="2">
    <w:p w14:paraId="725A671F" w14:textId="77777777" w:rsidR="00240091" w:rsidRDefault="00240091" w:rsidP="00240091">
      <w:pPr>
        <w:pStyle w:val="Voetnoottekst"/>
      </w:pPr>
      <w:r>
        <w:rPr>
          <w:rStyle w:val="Voetnootmarkering"/>
        </w:rPr>
        <w:footnoteRef/>
      </w:r>
      <w:r>
        <w:t xml:space="preserve"> </w:t>
      </w:r>
      <w:hyperlink r:id="rId1" w:history="1">
        <w:r>
          <w:rPr>
            <w:rStyle w:val="Hyperlink"/>
          </w:rPr>
          <w:t>Kamerbrief over voortgang Werkagenda mbo en Stagepact mbo | Kamerstuk | Rijksoverheid.nl</w:t>
        </w:r>
      </w:hyperlink>
    </w:p>
  </w:footnote>
  <w:footnote w:id="3">
    <w:p w14:paraId="113310B1" w14:textId="77777777" w:rsidR="00240091" w:rsidRDefault="00240091" w:rsidP="0024009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BC54A" w14:textId="77777777" w:rsidR="00240091" w:rsidRPr="00240091" w:rsidRDefault="00240091" w:rsidP="002400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7131E" w14:textId="77777777" w:rsidR="00240091" w:rsidRPr="00240091" w:rsidRDefault="00240091" w:rsidP="002400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EC64C" w14:textId="77777777" w:rsidR="00240091" w:rsidRPr="00240091" w:rsidRDefault="00240091" w:rsidP="002400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91"/>
    <w:rsid w:val="00240091"/>
    <w:rsid w:val="002C3023"/>
    <w:rsid w:val="009A7E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A981"/>
  <w15:chartTrackingRefBased/>
  <w15:docId w15:val="{19305EC3-8AC1-49A4-A147-51E1D009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0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0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00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00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00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00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00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00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00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00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00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00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00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00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00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00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00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0091"/>
    <w:rPr>
      <w:rFonts w:eastAsiaTheme="majorEastAsia" w:cstheme="majorBidi"/>
      <w:color w:val="272727" w:themeColor="text1" w:themeTint="D8"/>
    </w:rPr>
  </w:style>
  <w:style w:type="paragraph" w:styleId="Titel">
    <w:name w:val="Title"/>
    <w:basedOn w:val="Standaard"/>
    <w:next w:val="Standaard"/>
    <w:link w:val="TitelChar"/>
    <w:uiPriority w:val="10"/>
    <w:qFormat/>
    <w:rsid w:val="00240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00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00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00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00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0091"/>
    <w:rPr>
      <w:i/>
      <w:iCs/>
      <w:color w:val="404040" w:themeColor="text1" w:themeTint="BF"/>
    </w:rPr>
  </w:style>
  <w:style w:type="paragraph" w:styleId="Lijstalinea">
    <w:name w:val="List Paragraph"/>
    <w:basedOn w:val="Standaard"/>
    <w:uiPriority w:val="34"/>
    <w:qFormat/>
    <w:rsid w:val="00240091"/>
    <w:pPr>
      <w:ind w:left="720"/>
      <w:contextualSpacing/>
    </w:pPr>
  </w:style>
  <w:style w:type="character" w:styleId="Intensievebenadrukking">
    <w:name w:val="Intense Emphasis"/>
    <w:basedOn w:val="Standaardalinea-lettertype"/>
    <w:uiPriority w:val="21"/>
    <w:qFormat/>
    <w:rsid w:val="00240091"/>
    <w:rPr>
      <w:i/>
      <w:iCs/>
      <w:color w:val="0F4761" w:themeColor="accent1" w:themeShade="BF"/>
    </w:rPr>
  </w:style>
  <w:style w:type="paragraph" w:styleId="Duidelijkcitaat">
    <w:name w:val="Intense Quote"/>
    <w:basedOn w:val="Standaard"/>
    <w:next w:val="Standaard"/>
    <w:link w:val="DuidelijkcitaatChar"/>
    <w:uiPriority w:val="30"/>
    <w:qFormat/>
    <w:rsid w:val="00240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0091"/>
    <w:rPr>
      <w:i/>
      <w:iCs/>
      <w:color w:val="0F4761" w:themeColor="accent1" w:themeShade="BF"/>
    </w:rPr>
  </w:style>
  <w:style w:type="character" w:styleId="Intensieveverwijzing">
    <w:name w:val="Intense Reference"/>
    <w:basedOn w:val="Standaardalinea-lettertype"/>
    <w:uiPriority w:val="32"/>
    <w:qFormat/>
    <w:rsid w:val="00240091"/>
    <w:rPr>
      <w:b/>
      <w:bCs/>
      <w:smallCaps/>
      <w:color w:val="0F4761" w:themeColor="accent1" w:themeShade="BF"/>
      <w:spacing w:val="5"/>
    </w:rPr>
  </w:style>
  <w:style w:type="paragraph" w:styleId="Koptekst">
    <w:name w:val="header"/>
    <w:basedOn w:val="Standaard"/>
    <w:link w:val="KoptekstChar"/>
    <w:rsid w:val="002400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009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00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009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00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0091"/>
    <w:rPr>
      <w:rFonts w:ascii="Verdana" w:hAnsi="Verdana"/>
      <w:noProof/>
      <w:sz w:val="13"/>
      <w:szCs w:val="24"/>
      <w:lang w:eastAsia="nl-NL"/>
    </w:rPr>
  </w:style>
  <w:style w:type="paragraph" w:customStyle="1" w:styleId="Huisstijl-Gegeven">
    <w:name w:val="Huisstijl-Gegeven"/>
    <w:basedOn w:val="Standaard"/>
    <w:link w:val="Huisstijl-GegevenCharChar"/>
    <w:rsid w:val="002400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00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40091"/>
    <w:rPr>
      <w:color w:val="0000FF"/>
      <w:u w:val="single"/>
    </w:rPr>
  </w:style>
  <w:style w:type="character" w:customStyle="1" w:styleId="Huisstijl-AdresChar">
    <w:name w:val="Huisstijl-Adres Char"/>
    <w:link w:val="Huisstijl-Adres"/>
    <w:locked/>
    <w:rsid w:val="0024009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4009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4009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4009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4009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2400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7/17/voortgang-werkagenda-mbo-en-stagepact-mb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963</ap:Words>
  <ap:Characters>5298</ap:Characters>
  <ap:DocSecurity>0</ap:DocSecurity>
  <ap:Lines>44</ap:Lines>
  <ap:Paragraphs>12</ap:Paragraphs>
  <ap:ScaleCrop>false</ap:ScaleCrop>
  <ap:LinksUpToDate>false</ap:LinksUpToDate>
  <ap:CharactersWithSpaces>6249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2025-01-13T11:35:00.0000000Z</dcterms:created>
  <dcterms:modified xsi:type="dcterms:W3CDTF">2025-01-13T11:36:00.0000000Z</dcterms:modified>
  <version/>
  <category/>
</coreProperties>
</file>