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436257" w:rsidR="0022198C" w:rsidP="0022198C" w:rsidRDefault="0022198C" w14:paraId="449298A6" w14:textId="6864B66E">
      <w:pPr>
        <w:spacing w:after="0"/>
        <w:rPr>
          <w:rFonts w:ascii="Times New Roman" w:hAnsi="Times New Roman" w:cs="Times New Roman"/>
          <w:b/>
          <w:sz w:val="24"/>
          <w:szCs w:val="24"/>
        </w:rPr>
      </w:pPr>
      <w:r>
        <w:rPr>
          <w:rFonts w:ascii="Times New Roman" w:hAnsi="Times New Roman" w:cs="Times New Roman"/>
          <w:b/>
          <w:sz w:val="24"/>
          <w:szCs w:val="24"/>
        </w:rPr>
        <w:t xml:space="preserve">INBRENG </w:t>
      </w:r>
      <w:r w:rsidRPr="00436257">
        <w:rPr>
          <w:rFonts w:ascii="Times New Roman" w:hAnsi="Times New Roman" w:cs="Times New Roman"/>
          <w:b/>
          <w:sz w:val="24"/>
          <w:szCs w:val="24"/>
        </w:rPr>
        <w:t>VERSLAG VAN EEN SCHRIFTELIJK OVERLEG</w:t>
      </w:r>
    </w:p>
    <w:p w:rsidRPr="00436257" w:rsidR="0022198C" w:rsidP="0022198C" w:rsidRDefault="0022198C" w14:paraId="46F6F1EB" w14:textId="77777777">
      <w:pPr>
        <w:spacing w:after="0"/>
        <w:ind w:firstLine="708"/>
        <w:rPr>
          <w:rFonts w:ascii="Times New Roman" w:hAnsi="Times New Roman" w:cs="Times New Roman"/>
          <w:color w:val="FF0000"/>
          <w:sz w:val="24"/>
          <w:szCs w:val="24"/>
        </w:rPr>
      </w:pPr>
    </w:p>
    <w:p w:rsidRPr="00436257" w:rsidR="0022198C" w:rsidP="0022198C" w:rsidRDefault="0022198C" w14:paraId="269A5BE0" w14:textId="7AB79776">
      <w:pPr>
        <w:autoSpaceDE w:val="0"/>
        <w:autoSpaceDN w:val="0"/>
        <w:adjustRightInd w:val="0"/>
        <w:spacing w:after="0"/>
        <w:rPr>
          <w:rFonts w:ascii="Times New Roman" w:hAnsi="Times New Roman" w:cs="Times New Roman"/>
          <w:sz w:val="24"/>
          <w:szCs w:val="24"/>
        </w:rPr>
      </w:pPr>
      <w:r w:rsidRPr="00436257">
        <w:rPr>
          <w:rFonts w:ascii="Times New Roman" w:hAnsi="Times New Roman" w:cs="Times New Roman"/>
          <w:sz w:val="24"/>
          <w:szCs w:val="24"/>
        </w:rPr>
        <w:t xml:space="preserve">Binnen de vaste commissie voor Onderwijs, Cultuur en Wetenschap </w:t>
      </w:r>
      <w:r>
        <w:rPr>
          <w:rFonts w:ascii="Times New Roman" w:hAnsi="Times New Roman" w:cs="Times New Roman"/>
          <w:sz w:val="24"/>
          <w:szCs w:val="24"/>
        </w:rPr>
        <w:t>hebben enkele fracties</w:t>
      </w:r>
      <w:r w:rsidRPr="00436257">
        <w:rPr>
          <w:rFonts w:ascii="Times New Roman" w:hAnsi="Times New Roman" w:cs="Times New Roman"/>
          <w:sz w:val="24"/>
          <w:szCs w:val="24"/>
        </w:rPr>
        <w:t xml:space="preserve"> de behoefte om vragen en opmerkingen voor te leggen over de brief van de staatssecretaris van Onderwijs, Cultuur en Wetenschap d.d. 10 januari 2025 inzake de geannoteerde agenda informele OJCS-Raad</w:t>
      </w:r>
      <w:r>
        <w:rPr>
          <w:rStyle w:val="Voetnootmarkering"/>
          <w:rFonts w:ascii="Times New Roman" w:hAnsi="Times New Roman" w:cs="Times New Roman"/>
          <w:sz w:val="24"/>
          <w:szCs w:val="24"/>
        </w:rPr>
        <w:footnoteReference w:id="1"/>
      </w:r>
      <w:r w:rsidRPr="00436257">
        <w:rPr>
          <w:rFonts w:ascii="Times New Roman" w:hAnsi="Times New Roman" w:cs="Times New Roman"/>
          <w:sz w:val="24"/>
          <w:szCs w:val="24"/>
        </w:rPr>
        <w:t xml:space="preserve"> 21-22 januari 2025, Warschau (onderwijs) (</w:t>
      </w:r>
      <w:r>
        <w:rPr>
          <w:rFonts w:ascii="Times New Roman" w:hAnsi="Times New Roman" w:cs="Times New Roman"/>
          <w:sz w:val="24"/>
          <w:szCs w:val="24"/>
        </w:rPr>
        <w:t xml:space="preserve">Kamerstuk </w:t>
      </w:r>
      <w:r w:rsidRPr="00586340">
        <w:rPr>
          <w:rFonts w:ascii="Times New Roman" w:hAnsi="Times New Roman" w:cs="Times New Roman"/>
          <w:sz w:val="24"/>
          <w:szCs w:val="24"/>
        </w:rPr>
        <w:t>21501-34-429</w:t>
      </w:r>
      <w:r w:rsidRPr="00436257">
        <w:rPr>
          <w:rFonts w:ascii="Times New Roman" w:hAnsi="Times New Roman" w:cs="Times New Roman"/>
          <w:sz w:val="24"/>
          <w:szCs w:val="24"/>
        </w:rPr>
        <w:t>).</w:t>
      </w:r>
    </w:p>
    <w:p w:rsidR="0022198C" w:rsidP="0022198C" w:rsidRDefault="0022198C" w14:paraId="123CB5F1" w14:textId="77777777">
      <w:pPr>
        <w:spacing w:after="0"/>
        <w:outlineLvl w:val="0"/>
        <w:rPr>
          <w:rFonts w:ascii="Times New Roman" w:hAnsi="Times New Roman" w:cs="Times New Roman"/>
          <w:sz w:val="24"/>
          <w:szCs w:val="24"/>
        </w:rPr>
      </w:pPr>
    </w:p>
    <w:p w:rsidRPr="00436257" w:rsidR="0022198C" w:rsidP="0022198C" w:rsidRDefault="0022198C" w14:paraId="70CF28C3" w14:textId="26782FBB">
      <w:pPr>
        <w:spacing w:after="0"/>
        <w:outlineLvl w:val="0"/>
        <w:rPr>
          <w:rFonts w:ascii="Times New Roman" w:hAnsi="Times New Roman" w:cs="Times New Roman"/>
          <w:sz w:val="24"/>
          <w:szCs w:val="24"/>
        </w:rPr>
      </w:pPr>
      <w:r w:rsidRPr="00436257">
        <w:rPr>
          <w:rFonts w:ascii="Times New Roman" w:hAnsi="Times New Roman" w:cs="Times New Roman"/>
          <w:sz w:val="24"/>
          <w:szCs w:val="24"/>
        </w:rPr>
        <w:t>De voorzitter van de commissie</w:t>
      </w:r>
      <w:r>
        <w:rPr>
          <w:rFonts w:ascii="Times New Roman" w:hAnsi="Times New Roman" w:cs="Times New Roman"/>
          <w:sz w:val="24"/>
          <w:szCs w:val="24"/>
        </w:rPr>
        <w:t>,</w:t>
      </w:r>
    </w:p>
    <w:p w:rsidRPr="00436257" w:rsidR="0022198C" w:rsidP="0022198C" w:rsidRDefault="0022198C" w14:paraId="565BBBDF" w14:textId="0796278E">
      <w:pPr>
        <w:spacing w:after="0"/>
        <w:rPr>
          <w:rFonts w:ascii="Times New Roman" w:hAnsi="Times New Roman" w:cs="Times New Roman"/>
          <w:sz w:val="24"/>
          <w:szCs w:val="24"/>
        </w:rPr>
      </w:pPr>
      <w:proofErr w:type="spellStart"/>
      <w:r>
        <w:rPr>
          <w:rFonts w:ascii="Times New Roman" w:hAnsi="Times New Roman" w:cs="Times New Roman"/>
          <w:sz w:val="24"/>
          <w:szCs w:val="24"/>
        </w:rPr>
        <w:t>Bromet</w:t>
      </w:r>
      <w:proofErr w:type="spellEnd"/>
      <w:r w:rsidRPr="00436257">
        <w:rPr>
          <w:rFonts w:ascii="Times New Roman" w:hAnsi="Times New Roman" w:cs="Times New Roman"/>
          <w:sz w:val="24"/>
          <w:szCs w:val="24"/>
        </w:rPr>
        <w:br/>
      </w:r>
    </w:p>
    <w:p w:rsidRPr="00436257" w:rsidR="0022198C" w:rsidP="0022198C" w:rsidRDefault="0022198C" w14:paraId="18433DBE" w14:textId="6BCBD4CD">
      <w:pPr>
        <w:spacing w:after="0"/>
        <w:outlineLvl w:val="0"/>
        <w:rPr>
          <w:rFonts w:ascii="Times New Roman" w:hAnsi="Times New Roman" w:cs="Times New Roman"/>
          <w:sz w:val="24"/>
          <w:szCs w:val="24"/>
        </w:rPr>
      </w:pPr>
      <w:r w:rsidRPr="00436257">
        <w:rPr>
          <w:rFonts w:ascii="Times New Roman" w:hAnsi="Times New Roman" w:cs="Times New Roman"/>
          <w:sz w:val="24"/>
          <w:szCs w:val="24"/>
        </w:rPr>
        <w:t>Adjunct-griffier van de commissie</w:t>
      </w:r>
      <w:r>
        <w:rPr>
          <w:rFonts w:ascii="Times New Roman" w:hAnsi="Times New Roman" w:cs="Times New Roman"/>
          <w:sz w:val="24"/>
          <w:szCs w:val="24"/>
        </w:rPr>
        <w:t>,</w:t>
      </w:r>
    </w:p>
    <w:p w:rsidRPr="00436257" w:rsidR="0022198C" w:rsidP="0022198C" w:rsidRDefault="0022198C" w14:paraId="66A472CB" w14:textId="77777777">
      <w:pPr>
        <w:spacing w:after="0"/>
        <w:outlineLvl w:val="0"/>
        <w:rPr>
          <w:rFonts w:ascii="Times New Roman" w:hAnsi="Times New Roman" w:cs="Times New Roman"/>
          <w:sz w:val="24"/>
          <w:szCs w:val="24"/>
        </w:rPr>
      </w:pPr>
      <w:proofErr w:type="spellStart"/>
      <w:r w:rsidRPr="00436257">
        <w:rPr>
          <w:rFonts w:ascii="Times New Roman" w:hAnsi="Times New Roman" w:cs="Times New Roman"/>
          <w:sz w:val="24"/>
          <w:szCs w:val="24"/>
        </w:rPr>
        <w:t>Bosnjakovic</w:t>
      </w:r>
      <w:proofErr w:type="spellEnd"/>
    </w:p>
    <w:p w:rsidRPr="00436257" w:rsidR="0022198C" w:rsidP="0022198C" w:rsidRDefault="0022198C" w14:paraId="4DD4CE9B" w14:textId="77777777">
      <w:pPr>
        <w:autoSpaceDE w:val="0"/>
        <w:autoSpaceDN w:val="0"/>
        <w:adjustRightInd w:val="0"/>
        <w:spacing w:after="0"/>
        <w:ind w:left="2124"/>
        <w:rPr>
          <w:rFonts w:ascii="Times New Roman" w:hAnsi="Times New Roman" w:cs="Times New Roman"/>
          <w:sz w:val="24"/>
          <w:szCs w:val="24"/>
        </w:rPr>
      </w:pPr>
    </w:p>
    <w:p w:rsidR="0022198C" w:rsidP="0022198C" w:rsidRDefault="0022198C" w14:paraId="3CE6E438" w14:textId="77777777">
      <w:pPr>
        <w:rPr>
          <w:rFonts w:ascii="Times New Roman" w:hAnsi="Times New Roman" w:cs="Times New Roman"/>
          <w:b/>
          <w:sz w:val="24"/>
          <w:szCs w:val="24"/>
        </w:rPr>
      </w:pPr>
    </w:p>
    <w:p w:rsidRPr="00436257" w:rsidR="0022198C" w:rsidP="0022198C" w:rsidRDefault="0022198C" w14:paraId="7806E99F" w14:textId="05AF9B56">
      <w:pPr>
        <w:rPr>
          <w:rFonts w:ascii="Times New Roman" w:hAnsi="Times New Roman" w:cs="Times New Roman"/>
          <w:b/>
          <w:sz w:val="24"/>
          <w:szCs w:val="24"/>
          <w:u w:val="single"/>
        </w:rPr>
      </w:pPr>
      <w:r w:rsidRPr="00436257">
        <w:rPr>
          <w:rFonts w:ascii="Times New Roman" w:hAnsi="Times New Roman" w:cs="Times New Roman"/>
          <w:b/>
          <w:sz w:val="24"/>
          <w:szCs w:val="24"/>
        </w:rPr>
        <w:t>Inhoud</w:t>
      </w:r>
    </w:p>
    <w:p w:rsidRPr="00436257" w:rsidR="0022198C" w:rsidP="0022198C" w:rsidRDefault="0022198C" w14:paraId="3C3D6662" w14:textId="77777777">
      <w:pPr>
        <w:pStyle w:val="Default"/>
        <w:spacing w:line="259" w:lineRule="auto"/>
        <w:rPr>
          <w:rFonts w:ascii="Times New Roman" w:hAnsi="Times New Roman" w:cs="Times New Roman"/>
          <w:b/>
        </w:rPr>
      </w:pPr>
      <w:r w:rsidRPr="00436257">
        <w:rPr>
          <w:rFonts w:ascii="Times New Roman" w:hAnsi="Times New Roman" w:cs="Times New Roman"/>
          <w:b/>
        </w:rPr>
        <w:t>I</w:t>
      </w:r>
      <w:r w:rsidRPr="00436257">
        <w:rPr>
          <w:rFonts w:ascii="Times New Roman" w:hAnsi="Times New Roman" w:cs="Times New Roman"/>
          <w:b/>
        </w:rPr>
        <w:tab/>
        <w:t>Vragen en opmerkingen uit de fracties</w:t>
      </w:r>
    </w:p>
    <w:p w:rsidR="0022198C" w:rsidP="0022198C" w:rsidRDefault="0022198C" w14:paraId="1A8D8D8D" w14:textId="77777777">
      <w:pPr>
        <w:pStyle w:val="Default"/>
        <w:numPr>
          <w:ilvl w:val="0"/>
          <w:numId w:val="1"/>
        </w:numPr>
        <w:spacing w:line="259" w:lineRule="auto"/>
        <w:ind w:left="1701" w:hanging="705"/>
        <w:rPr>
          <w:rFonts w:ascii="Times New Roman" w:hAnsi="Times New Roman" w:cs="Times New Roman"/>
          <w:b/>
        </w:rPr>
      </w:pPr>
      <w:r w:rsidRPr="00436257">
        <w:rPr>
          <w:rFonts w:ascii="Times New Roman" w:hAnsi="Times New Roman" w:cs="Times New Roman"/>
          <w:b/>
        </w:rPr>
        <w:t>Inbreng van de leden van de VVD-fractie</w:t>
      </w:r>
    </w:p>
    <w:p w:rsidRPr="00436257" w:rsidR="0022198C" w:rsidP="0022198C" w:rsidRDefault="0022198C" w14:paraId="437C2CCB" w14:textId="77777777">
      <w:pPr>
        <w:pStyle w:val="Default"/>
        <w:numPr>
          <w:ilvl w:val="0"/>
          <w:numId w:val="1"/>
        </w:numPr>
        <w:spacing w:line="259" w:lineRule="auto"/>
        <w:ind w:left="1701" w:hanging="705"/>
        <w:rPr>
          <w:rFonts w:ascii="Times New Roman" w:hAnsi="Times New Roman" w:cs="Times New Roman"/>
          <w:b/>
        </w:rPr>
      </w:pPr>
      <w:r>
        <w:rPr>
          <w:rFonts w:ascii="Times New Roman" w:hAnsi="Times New Roman" w:cs="Times New Roman"/>
          <w:b/>
        </w:rPr>
        <w:t>Inbreng van de leden van de NSC-fractie</w:t>
      </w:r>
    </w:p>
    <w:p w:rsidR="0022198C" w:rsidP="0022198C" w:rsidRDefault="0022198C" w14:paraId="7D7F7C87" w14:textId="77777777">
      <w:pPr>
        <w:pStyle w:val="Default"/>
        <w:spacing w:line="259" w:lineRule="auto"/>
        <w:rPr>
          <w:rFonts w:ascii="Times New Roman" w:hAnsi="Times New Roman" w:cs="Times New Roman"/>
          <w:b/>
        </w:rPr>
      </w:pPr>
    </w:p>
    <w:p w:rsidRPr="00436257" w:rsidR="0022198C" w:rsidP="0022198C" w:rsidRDefault="0022198C" w14:paraId="0DCF4808" w14:textId="00CE181B">
      <w:pPr>
        <w:pStyle w:val="Default"/>
        <w:spacing w:line="259" w:lineRule="auto"/>
        <w:rPr>
          <w:rFonts w:ascii="Times New Roman" w:hAnsi="Times New Roman" w:cs="Times New Roman"/>
          <w:b/>
        </w:rPr>
      </w:pPr>
      <w:r w:rsidRPr="00436257">
        <w:rPr>
          <w:rFonts w:ascii="Times New Roman" w:hAnsi="Times New Roman" w:cs="Times New Roman"/>
          <w:b/>
        </w:rPr>
        <w:t>II</w:t>
      </w:r>
      <w:r w:rsidRPr="00436257">
        <w:rPr>
          <w:rFonts w:ascii="Times New Roman" w:hAnsi="Times New Roman" w:cs="Times New Roman"/>
          <w:b/>
        </w:rPr>
        <w:tab/>
        <w:t>Reactie van de staatssecretaris van Onderwijs, Cultuur en Wetenschap</w:t>
      </w:r>
    </w:p>
    <w:p w:rsidR="0022198C" w:rsidRDefault="0022198C" w14:paraId="640B1E0A" w14:textId="43893F47">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Pr="00436257" w:rsidR="0022198C" w:rsidP="0022198C" w:rsidRDefault="0022198C" w14:paraId="198C5C3F" w14:textId="77777777">
      <w:pPr>
        <w:pStyle w:val="Default"/>
        <w:spacing w:line="259" w:lineRule="auto"/>
        <w:rPr>
          <w:rFonts w:ascii="Times New Roman" w:hAnsi="Times New Roman" w:cs="Times New Roman"/>
          <w:b/>
        </w:rPr>
      </w:pPr>
      <w:r w:rsidRPr="00436257">
        <w:rPr>
          <w:rFonts w:ascii="Times New Roman" w:hAnsi="Times New Roman" w:cs="Times New Roman"/>
          <w:b/>
        </w:rPr>
        <w:lastRenderedPageBreak/>
        <w:t>I</w:t>
      </w:r>
      <w:r w:rsidRPr="00436257">
        <w:rPr>
          <w:rFonts w:ascii="Times New Roman" w:hAnsi="Times New Roman" w:cs="Times New Roman"/>
          <w:b/>
        </w:rPr>
        <w:tab/>
        <w:t>Vragen en opmerkingen uit de fracties</w:t>
      </w:r>
    </w:p>
    <w:p w:rsidRPr="00436257" w:rsidR="0022198C" w:rsidP="0022198C" w:rsidRDefault="0022198C" w14:paraId="38BBA4F8" w14:textId="77777777">
      <w:pPr>
        <w:pStyle w:val="Default"/>
        <w:spacing w:line="259" w:lineRule="auto"/>
        <w:rPr>
          <w:rFonts w:ascii="Times New Roman" w:hAnsi="Times New Roman" w:cs="Times New Roman"/>
          <w:b/>
        </w:rPr>
      </w:pPr>
    </w:p>
    <w:p w:rsidRPr="00436257" w:rsidR="0022198C" w:rsidP="0022198C" w:rsidRDefault="0022198C" w14:paraId="11B48DE5" w14:textId="77777777">
      <w:pPr>
        <w:pStyle w:val="Default"/>
        <w:spacing w:line="259" w:lineRule="auto"/>
        <w:rPr>
          <w:rFonts w:ascii="Times New Roman" w:hAnsi="Times New Roman" w:cs="Times New Roman"/>
          <w:b/>
        </w:rPr>
      </w:pPr>
      <w:r w:rsidRPr="00436257">
        <w:rPr>
          <w:rFonts w:ascii="Times New Roman" w:hAnsi="Times New Roman" w:cs="Times New Roman"/>
          <w:b/>
        </w:rPr>
        <w:t>Inbreng van de leden van de VVD-fractie</w:t>
      </w:r>
    </w:p>
    <w:p w:rsidR="0022198C" w:rsidP="0022198C" w:rsidRDefault="0022198C" w14:paraId="56B44ED3" w14:textId="77777777">
      <w:pPr>
        <w:rPr>
          <w:rFonts w:ascii="Times New Roman" w:hAnsi="Times New Roman" w:cs="Times New Roman"/>
          <w:sz w:val="24"/>
          <w:szCs w:val="24"/>
        </w:rPr>
      </w:pPr>
    </w:p>
    <w:p w:rsidRPr="00436257" w:rsidR="0022198C" w:rsidP="0022198C" w:rsidRDefault="0022198C" w14:paraId="5E40DD2D" w14:textId="77777777">
      <w:pPr>
        <w:rPr>
          <w:rFonts w:ascii="Times New Roman" w:hAnsi="Times New Roman" w:cs="Times New Roman"/>
          <w:sz w:val="24"/>
          <w:szCs w:val="24"/>
        </w:rPr>
      </w:pPr>
      <w:r w:rsidRPr="00436257">
        <w:rPr>
          <w:rFonts w:ascii="Times New Roman" w:hAnsi="Times New Roman" w:cs="Times New Roman"/>
          <w:sz w:val="24"/>
          <w:szCs w:val="24"/>
        </w:rPr>
        <w:t xml:space="preserve">De leden van de VVD-fractie hebben kennisgenomen van de agenda van de </w:t>
      </w:r>
      <w:r>
        <w:rPr>
          <w:rFonts w:ascii="Times New Roman" w:hAnsi="Times New Roman" w:cs="Times New Roman"/>
          <w:sz w:val="24"/>
          <w:szCs w:val="24"/>
        </w:rPr>
        <w:t>i</w:t>
      </w:r>
      <w:r w:rsidRPr="00436257">
        <w:rPr>
          <w:rFonts w:ascii="Times New Roman" w:hAnsi="Times New Roman" w:cs="Times New Roman"/>
          <w:sz w:val="24"/>
          <w:szCs w:val="24"/>
        </w:rPr>
        <w:t>nformele OJCS-</w:t>
      </w:r>
      <w:r>
        <w:rPr>
          <w:rFonts w:ascii="Times New Roman" w:hAnsi="Times New Roman" w:cs="Times New Roman"/>
          <w:sz w:val="24"/>
          <w:szCs w:val="24"/>
        </w:rPr>
        <w:t>R</w:t>
      </w:r>
      <w:r w:rsidRPr="00436257">
        <w:rPr>
          <w:rFonts w:ascii="Times New Roman" w:hAnsi="Times New Roman" w:cs="Times New Roman"/>
          <w:sz w:val="24"/>
          <w:szCs w:val="24"/>
        </w:rPr>
        <w:t xml:space="preserve">aad van 21 en 22 januari </w:t>
      </w:r>
      <w:r>
        <w:rPr>
          <w:rFonts w:ascii="Times New Roman" w:hAnsi="Times New Roman" w:cs="Times New Roman"/>
          <w:sz w:val="24"/>
          <w:szCs w:val="24"/>
        </w:rPr>
        <w:t xml:space="preserve">2025 </w:t>
      </w:r>
      <w:r w:rsidRPr="00436257">
        <w:rPr>
          <w:rFonts w:ascii="Times New Roman" w:hAnsi="Times New Roman" w:cs="Times New Roman"/>
          <w:sz w:val="24"/>
          <w:szCs w:val="24"/>
        </w:rPr>
        <w:t>en hebben daarover nog enkele vragen.</w:t>
      </w:r>
    </w:p>
    <w:p w:rsidRPr="00517BB5" w:rsidR="0022198C" w:rsidP="0022198C" w:rsidRDefault="0022198C" w14:paraId="7971F018" w14:textId="77777777">
      <w:pPr>
        <w:rPr>
          <w:rFonts w:ascii="Times New Roman" w:hAnsi="Times New Roman" w:cs="Times New Roman"/>
          <w:i/>
          <w:iCs/>
          <w:sz w:val="24"/>
          <w:szCs w:val="24"/>
        </w:rPr>
      </w:pPr>
      <w:r w:rsidRPr="00517BB5">
        <w:rPr>
          <w:rFonts w:ascii="Times New Roman" w:hAnsi="Times New Roman" w:cs="Times New Roman"/>
          <w:i/>
          <w:iCs/>
          <w:sz w:val="24"/>
          <w:szCs w:val="24"/>
        </w:rPr>
        <w:t>Europese gezamenlijke graad</w:t>
      </w:r>
    </w:p>
    <w:p w:rsidRPr="00436257" w:rsidR="0022198C" w:rsidP="0022198C" w:rsidRDefault="0022198C" w14:paraId="2314C660" w14:textId="77777777">
      <w:pPr>
        <w:rPr>
          <w:rFonts w:ascii="Times New Roman" w:hAnsi="Times New Roman" w:cs="Times New Roman"/>
          <w:sz w:val="24"/>
          <w:szCs w:val="24"/>
        </w:rPr>
      </w:pPr>
      <w:r w:rsidRPr="00436257">
        <w:rPr>
          <w:rFonts w:ascii="Times New Roman" w:hAnsi="Times New Roman" w:cs="Times New Roman"/>
          <w:sz w:val="24"/>
          <w:szCs w:val="24"/>
        </w:rPr>
        <w:t xml:space="preserve">De leden van de VVD-fractie hebben kennisgenomen van de uitkomsten van de pilotprojecten over een Europese </w:t>
      </w:r>
      <w:r>
        <w:rPr>
          <w:rFonts w:ascii="Times New Roman" w:hAnsi="Times New Roman" w:cs="Times New Roman"/>
          <w:sz w:val="24"/>
          <w:szCs w:val="24"/>
        </w:rPr>
        <w:t>g</w:t>
      </w:r>
      <w:r w:rsidRPr="00436257">
        <w:rPr>
          <w:rFonts w:ascii="Times New Roman" w:hAnsi="Times New Roman" w:cs="Times New Roman"/>
          <w:sz w:val="24"/>
          <w:szCs w:val="24"/>
        </w:rPr>
        <w:t xml:space="preserve">raad en het opzetten van gezamenlijke opleidingen door onderwijsinstellingen. Daarbij wordt onder andere genoemd dat nationale wetgeving een dergelijke samenwerking bemoeilijkt. Wat is het standpunt van de Nederlandse regering in deze? </w:t>
      </w:r>
    </w:p>
    <w:p w:rsidRPr="00436257" w:rsidR="0022198C" w:rsidP="0022198C" w:rsidRDefault="0022198C" w14:paraId="6F0B1BE0" w14:textId="77777777">
      <w:pPr>
        <w:rPr>
          <w:rFonts w:ascii="Times New Roman" w:hAnsi="Times New Roman" w:cs="Times New Roman"/>
          <w:sz w:val="24"/>
          <w:szCs w:val="24"/>
        </w:rPr>
      </w:pPr>
      <w:r w:rsidRPr="00436257">
        <w:rPr>
          <w:rFonts w:ascii="Times New Roman" w:hAnsi="Times New Roman" w:cs="Times New Roman"/>
          <w:sz w:val="24"/>
          <w:szCs w:val="24"/>
        </w:rPr>
        <w:t>De leden van de VVD-fractie vragen in hoeverre een gezamenlijke Europese graad van toegevoegde waarde is, bovenop de waarde van een diploma of graad die in een Europese lidstaat is gehaald. Bovendien constateren de</w:t>
      </w:r>
      <w:r>
        <w:rPr>
          <w:rFonts w:ascii="Times New Roman" w:hAnsi="Times New Roman" w:cs="Times New Roman"/>
          <w:sz w:val="24"/>
          <w:szCs w:val="24"/>
        </w:rPr>
        <w:t>ze</w:t>
      </w:r>
      <w:r w:rsidRPr="00436257">
        <w:rPr>
          <w:rFonts w:ascii="Times New Roman" w:hAnsi="Times New Roman" w:cs="Times New Roman"/>
          <w:sz w:val="24"/>
          <w:szCs w:val="24"/>
        </w:rPr>
        <w:t xml:space="preserve"> leden dat er reeds ruime opties bestaan voor Nederlandse studenten om in een ander Europees land te studeren en voor Europese studenten om hier te studeren. K</w:t>
      </w:r>
      <w:r>
        <w:rPr>
          <w:rFonts w:ascii="Times New Roman" w:hAnsi="Times New Roman" w:cs="Times New Roman"/>
          <w:sz w:val="24"/>
          <w:szCs w:val="24"/>
        </w:rPr>
        <w:t xml:space="preserve">an de regering </w:t>
      </w:r>
      <w:r w:rsidRPr="00436257">
        <w:rPr>
          <w:rFonts w:ascii="Times New Roman" w:hAnsi="Times New Roman" w:cs="Times New Roman"/>
          <w:sz w:val="24"/>
          <w:szCs w:val="24"/>
        </w:rPr>
        <w:t xml:space="preserve">duiden of zij die toegevoegde waarde wel ziet en waarom? Hoe beziet zij het gezamenlijk aanbieden van opleidingen door instellingen in Europa? Is de regering voornemens om aanpassingen te doen in </w:t>
      </w:r>
      <w:r>
        <w:rPr>
          <w:rFonts w:ascii="Times New Roman" w:hAnsi="Times New Roman" w:cs="Times New Roman"/>
          <w:sz w:val="24"/>
          <w:szCs w:val="24"/>
        </w:rPr>
        <w:t xml:space="preserve">de </w:t>
      </w:r>
      <w:r w:rsidRPr="00436257">
        <w:rPr>
          <w:rFonts w:ascii="Times New Roman" w:hAnsi="Times New Roman" w:cs="Times New Roman"/>
          <w:sz w:val="24"/>
          <w:szCs w:val="24"/>
        </w:rPr>
        <w:t>Nederlandse wetgeving om barrières weg te nemen?</w:t>
      </w:r>
    </w:p>
    <w:p w:rsidRPr="00436257" w:rsidR="0022198C" w:rsidP="0022198C" w:rsidRDefault="0022198C" w14:paraId="183959C3" w14:textId="77777777">
      <w:pPr>
        <w:rPr>
          <w:rFonts w:ascii="Times New Roman" w:hAnsi="Times New Roman" w:cs="Times New Roman"/>
          <w:sz w:val="24"/>
          <w:szCs w:val="24"/>
        </w:rPr>
      </w:pPr>
      <w:r w:rsidRPr="00436257">
        <w:rPr>
          <w:rFonts w:ascii="Times New Roman" w:hAnsi="Times New Roman" w:cs="Times New Roman"/>
          <w:sz w:val="24"/>
          <w:szCs w:val="24"/>
        </w:rPr>
        <w:t xml:space="preserve">De leden van de VVD-fractie lezen ook over een ‘label’ bovenop een diploma als tussenoplossing om de waarde van een opleiding te communiceren en vragen voorts of de Nederlandse regering haar voorkeur voor een dergelijk label kan duiden. </w:t>
      </w:r>
    </w:p>
    <w:p w:rsidRPr="00517BB5" w:rsidR="0022198C" w:rsidP="0022198C" w:rsidRDefault="0022198C" w14:paraId="6B354B34" w14:textId="77777777">
      <w:pPr>
        <w:rPr>
          <w:rFonts w:ascii="Times New Roman" w:hAnsi="Times New Roman" w:cs="Times New Roman"/>
          <w:i/>
          <w:iCs/>
          <w:sz w:val="24"/>
          <w:szCs w:val="24"/>
        </w:rPr>
      </w:pPr>
      <w:r w:rsidRPr="00517BB5">
        <w:rPr>
          <w:rFonts w:ascii="Times New Roman" w:hAnsi="Times New Roman" w:cs="Times New Roman"/>
          <w:i/>
          <w:iCs/>
          <w:sz w:val="24"/>
          <w:szCs w:val="24"/>
        </w:rPr>
        <w:t xml:space="preserve">Europees niveau basisvaardigheden </w:t>
      </w:r>
    </w:p>
    <w:p w:rsidRPr="00436257" w:rsidR="0022198C" w:rsidP="0022198C" w:rsidRDefault="0022198C" w14:paraId="76930106" w14:textId="77777777">
      <w:pPr>
        <w:rPr>
          <w:rFonts w:ascii="Times New Roman" w:hAnsi="Times New Roman" w:cs="Times New Roman"/>
          <w:sz w:val="24"/>
          <w:szCs w:val="24"/>
        </w:rPr>
      </w:pPr>
      <w:r w:rsidRPr="00436257">
        <w:rPr>
          <w:rFonts w:ascii="Times New Roman" w:hAnsi="Times New Roman" w:cs="Times New Roman"/>
          <w:sz w:val="24"/>
          <w:szCs w:val="24"/>
        </w:rPr>
        <w:t>De leden van de VVD-fractie nemen met zorg kennis van de EU</w:t>
      </w:r>
      <w:r>
        <w:rPr>
          <w:rStyle w:val="Voetnootmarkering"/>
          <w:rFonts w:ascii="Times New Roman" w:hAnsi="Times New Roman" w:cs="Times New Roman"/>
          <w:sz w:val="24"/>
          <w:szCs w:val="24"/>
        </w:rPr>
        <w:footnoteReference w:id="2"/>
      </w:r>
      <w:r w:rsidRPr="00436257">
        <w:rPr>
          <w:rFonts w:ascii="Times New Roman" w:hAnsi="Times New Roman" w:cs="Times New Roman"/>
          <w:sz w:val="24"/>
          <w:szCs w:val="24"/>
        </w:rPr>
        <w:t xml:space="preserve">-brede afnametrend van het basisvaardighedenniveau. Zij vragen of de Nederlandse regering kansen dan wel mogelijkheden ziet tot Europese samenwerking om de basisvaardigheden te verbeteren of dat zij van mening is dat dit vooral een probleem </w:t>
      </w:r>
      <w:r>
        <w:rPr>
          <w:rFonts w:ascii="Times New Roman" w:hAnsi="Times New Roman" w:cs="Times New Roman"/>
          <w:sz w:val="24"/>
          <w:szCs w:val="24"/>
        </w:rPr>
        <w:t>van individuele</w:t>
      </w:r>
      <w:r w:rsidRPr="00436257">
        <w:rPr>
          <w:rFonts w:ascii="Times New Roman" w:hAnsi="Times New Roman" w:cs="Times New Roman"/>
          <w:sz w:val="24"/>
          <w:szCs w:val="24"/>
        </w:rPr>
        <w:t xml:space="preserve"> lidsta</w:t>
      </w:r>
      <w:r>
        <w:rPr>
          <w:rFonts w:ascii="Times New Roman" w:hAnsi="Times New Roman" w:cs="Times New Roman"/>
          <w:sz w:val="24"/>
          <w:szCs w:val="24"/>
        </w:rPr>
        <w:t>ten</w:t>
      </w:r>
      <w:r w:rsidRPr="00436257">
        <w:rPr>
          <w:rFonts w:ascii="Times New Roman" w:hAnsi="Times New Roman" w:cs="Times New Roman"/>
          <w:sz w:val="24"/>
          <w:szCs w:val="24"/>
        </w:rPr>
        <w:t xml:space="preserve"> is. Worden er bijvoorbeeld onderling </w:t>
      </w:r>
      <w:r w:rsidRPr="009200B4">
        <w:rPr>
          <w:rFonts w:ascii="Times New Roman" w:hAnsi="Times New Roman" w:cs="Times New Roman"/>
          <w:i/>
          <w:iCs/>
          <w:sz w:val="24"/>
          <w:szCs w:val="24"/>
        </w:rPr>
        <w:t xml:space="preserve">best </w:t>
      </w:r>
      <w:proofErr w:type="spellStart"/>
      <w:r w:rsidRPr="009200B4">
        <w:rPr>
          <w:rFonts w:ascii="Times New Roman" w:hAnsi="Times New Roman" w:cs="Times New Roman"/>
          <w:i/>
          <w:iCs/>
          <w:sz w:val="24"/>
          <w:szCs w:val="24"/>
        </w:rPr>
        <w:t>practices</w:t>
      </w:r>
      <w:proofErr w:type="spellEnd"/>
      <w:r w:rsidRPr="00436257">
        <w:rPr>
          <w:rFonts w:ascii="Times New Roman" w:hAnsi="Times New Roman" w:cs="Times New Roman"/>
          <w:sz w:val="24"/>
          <w:szCs w:val="24"/>
        </w:rPr>
        <w:t xml:space="preserve"> uitgewisseld?</w:t>
      </w:r>
    </w:p>
    <w:p w:rsidR="0022198C" w:rsidP="0022198C" w:rsidRDefault="0022198C" w14:paraId="009B3C31" w14:textId="77777777">
      <w:pPr>
        <w:rPr>
          <w:rFonts w:ascii="Times New Roman" w:hAnsi="Times New Roman" w:cs="Times New Roman"/>
          <w:sz w:val="24"/>
          <w:szCs w:val="24"/>
        </w:rPr>
      </w:pPr>
      <w:r w:rsidRPr="00436257">
        <w:rPr>
          <w:rFonts w:ascii="Times New Roman" w:hAnsi="Times New Roman" w:cs="Times New Roman"/>
          <w:sz w:val="24"/>
          <w:szCs w:val="24"/>
        </w:rPr>
        <w:t>De leden van de VVD-fractie constateren dat er in 2021 in een EU-strategisch kader een benchmark van 15 procent is vastgesteld van scholieren die onderpresteren voor 2030. Kan de regering duiden of zij deze benchmark aanhoudt en of er consequenties verbonden zijn aan het niet behalen van dit doel?</w:t>
      </w:r>
    </w:p>
    <w:p w:rsidRPr="006F531D" w:rsidR="0022198C" w:rsidP="0022198C" w:rsidRDefault="0022198C" w14:paraId="5E60E4C3" w14:textId="77777777">
      <w:pPr>
        <w:rPr>
          <w:rFonts w:ascii="Times New Roman" w:hAnsi="Times New Roman" w:cs="Times New Roman"/>
          <w:sz w:val="24"/>
          <w:szCs w:val="24"/>
        </w:rPr>
      </w:pPr>
    </w:p>
    <w:p w:rsidR="0022198C" w:rsidP="0022198C" w:rsidRDefault="0022198C" w14:paraId="4634F930" w14:textId="77777777">
      <w:pPr>
        <w:rPr>
          <w:rFonts w:ascii="Times New Roman" w:hAnsi="Times New Roman" w:cs="Times New Roman"/>
          <w:b/>
          <w:bCs/>
          <w:sz w:val="24"/>
          <w:szCs w:val="24"/>
        </w:rPr>
      </w:pPr>
      <w:r w:rsidRPr="006F531D">
        <w:rPr>
          <w:rFonts w:ascii="Times New Roman" w:hAnsi="Times New Roman" w:cs="Times New Roman"/>
          <w:b/>
          <w:bCs/>
          <w:sz w:val="24"/>
          <w:szCs w:val="24"/>
        </w:rPr>
        <w:t>Inbreng van de leden van de NSC-fractie</w:t>
      </w:r>
    </w:p>
    <w:p w:rsidRPr="006F531D" w:rsidR="0022198C" w:rsidP="0022198C" w:rsidRDefault="0022198C" w14:paraId="79487E66" w14:textId="77777777">
      <w:pPr>
        <w:rPr>
          <w:rFonts w:ascii="Times New Roman" w:hAnsi="Times New Roman" w:cs="Times New Roman"/>
          <w:b/>
          <w:bCs/>
          <w:sz w:val="24"/>
          <w:szCs w:val="24"/>
        </w:rPr>
      </w:pPr>
      <w:r w:rsidRPr="006F531D">
        <w:rPr>
          <w:rFonts w:ascii="Times New Roman" w:hAnsi="Times New Roman" w:eastAsia="Aptos" w:cs="Times New Roman"/>
          <w:color w:val="000000" w:themeColor="text1"/>
          <w:sz w:val="24"/>
          <w:szCs w:val="24"/>
        </w:rPr>
        <w:t>De leden van de NSC-fractie hebben kennisgenomen van de aanhang</w:t>
      </w:r>
      <w:r>
        <w:rPr>
          <w:rFonts w:ascii="Times New Roman" w:hAnsi="Times New Roman" w:eastAsia="Aptos" w:cs="Times New Roman"/>
          <w:color w:val="000000" w:themeColor="text1"/>
          <w:sz w:val="24"/>
          <w:szCs w:val="24"/>
        </w:rPr>
        <w:t>ige</w:t>
      </w:r>
      <w:r w:rsidRPr="006F531D">
        <w:rPr>
          <w:rFonts w:ascii="Times New Roman" w:hAnsi="Times New Roman" w:eastAsia="Aptos" w:cs="Times New Roman"/>
          <w:color w:val="000000" w:themeColor="text1"/>
          <w:sz w:val="24"/>
          <w:szCs w:val="24"/>
        </w:rPr>
        <w:t xml:space="preserve"> stukken van de informele OJCS-Raad van 21 en 22 januari</w:t>
      </w:r>
      <w:r>
        <w:rPr>
          <w:rFonts w:ascii="Times New Roman" w:hAnsi="Times New Roman" w:eastAsia="Aptos" w:cs="Times New Roman"/>
          <w:color w:val="000000" w:themeColor="text1"/>
          <w:sz w:val="24"/>
          <w:szCs w:val="24"/>
        </w:rPr>
        <w:t xml:space="preserve"> 2025</w:t>
      </w:r>
      <w:r w:rsidRPr="006F531D">
        <w:rPr>
          <w:rFonts w:ascii="Times New Roman" w:hAnsi="Times New Roman" w:eastAsia="Aptos" w:cs="Times New Roman"/>
          <w:color w:val="000000" w:themeColor="text1"/>
          <w:sz w:val="24"/>
          <w:szCs w:val="24"/>
        </w:rPr>
        <w:t>. Naar aanleiding hiervan willen zij het volgende inbrengen.</w:t>
      </w:r>
    </w:p>
    <w:p w:rsidRPr="006F531D" w:rsidR="0022198C" w:rsidP="0022198C" w:rsidRDefault="0022198C" w14:paraId="6D2618B2" w14:textId="77777777">
      <w:pPr>
        <w:rPr>
          <w:rFonts w:ascii="Times New Roman" w:hAnsi="Times New Roman" w:eastAsia="Aptos" w:cs="Times New Roman"/>
          <w:i/>
          <w:iCs/>
          <w:color w:val="000000" w:themeColor="text1"/>
          <w:sz w:val="24"/>
          <w:szCs w:val="24"/>
        </w:rPr>
      </w:pPr>
      <w:r w:rsidRPr="006F531D">
        <w:rPr>
          <w:rFonts w:ascii="Times New Roman" w:hAnsi="Times New Roman" w:eastAsia="Aptos" w:cs="Times New Roman"/>
          <w:i/>
          <w:iCs/>
          <w:color w:val="000000" w:themeColor="text1"/>
          <w:sz w:val="24"/>
          <w:szCs w:val="24"/>
        </w:rPr>
        <w:lastRenderedPageBreak/>
        <w:t>Europese graad</w:t>
      </w:r>
    </w:p>
    <w:p w:rsidRPr="006F531D" w:rsidR="0022198C" w:rsidP="0022198C" w:rsidRDefault="0022198C" w14:paraId="698E586D" w14:textId="77777777">
      <w:pPr>
        <w:rPr>
          <w:rFonts w:ascii="Times New Roman" w:hAnsi="Times New Roman" w:cs="Times New Roman"/>
          <w:sz w:val="24"/>
          <w:szCs w:val="24"/>
        </w:rPr>
      </w:pPr>
      <w:r w:rsidRPr="006F531D">
        <w:rPr>
          <w:rFonts w:ascii="Times New Roman" w:hAnsi="Times New Roman" w:eastAsia="Aptos" w:cs="Times New Roman"/>
          <w:color w:val="000000" w:themeColor="text1"/>
          <w:sz w:val="24"/>
          <w:szCs w:val="24"/>
        </w:rPr>
        <w:t xml:space="preserve">De leden van de NSC-fractie </w:t>
      </w:r>
      <w:r w:rsidRPr="006F531D">
        <w:rPr>
          <w:rFonts w:ascii="Times New Roman" w:hAnsi="Times New Roman" w:cs="Times New Roman"/>
          <w:sz w:val="24"/>
          <w:szCs w:val="24"/>
        </w:rPr>
        <w:t xml:space="preserve">merken op dat het tijdens de informele raad mogelijk zal gaan over de uitkomsten van de verschillende pilots rondom de Europese graad. Zij zijn benieuwd hoe de regering aankijkt tegen de uitkomsten van deze pilots. </w:t>
      </w:r>
    </w:p>
    <w:p w:rsidRPr="006F531D" w:rsidR="0022198C" w:rsidP="0022198C" w:rsidRDefault="0022198C" w14:paraId="14E33FDE" w14:textId="77777777">
      <w:pPr>
        <w:rPr>
          <w:rFonts w:ascii="Times New Roman" w:hAnsi="Times New Roman" w:cs="Times New Roman"/>
          <w:sz w:val="24"/>
          <w:szCs w:val="24"/>
        </w:rPr>
      </w:pPr>
      <w:r w:rsidRPr="006F531D">
        <w:rPr>
          <w:rFonts w:ascii="Times New Roman" w:hAnsi="Times New Roman" w:eastAsia="Aptos" w:cs="Times New Roman"/>
          <w:color w:val="000000" w:themeColor="text1"/>
          <w:sz w:val="24"/>
          <w:szCs w:val="24"/>
        </w:rPr>
        <w:t xml:space="preserve">De leden van de NSC-fractie </w:t>
      </w:r>
      <w:r w:rsidRPr="006F531D">
        <w:rPr>
          <w:rFonts w:ascii="Times New Roman" w:hAnsi="Times New Roman" w:cs="Times New Roman"/>
          <w:sz w:val="24"/>
          <w:szCs w:val="24"/>
        </w:rPr>
        <w:t xml:space="preserve">merken op </w:t>
      </w:r>
      <w:r>
        <w:rPr>
          <w:rFonts w:ascii="Times New Roman" w:hAnsi="Times New Roman" w:cs="Times New Roman"/>
          <w:sz w:val="24"/>
          <w:szCs w:val="24"/>
        </w:rPr>
        <w:t>dat d</w:t>
      </w:r>
      <w:r w:rsidRPr="006F531D">
        <w:rPr>
          <w:rFonts w:ascii="Times New Roman" w:hAnsi="Times New Roman" w:cs="Times New Roman"/>
          <w:sz w:val="24"/>
          <w:szCs w:val="24"/>
        </w:rPr>
        <w:t xml:space="preserve">e huidige verkenning van een Europese graad deels lijkt gemotiveerd door de gedachte dat deze ten goede zal komen aan toegankelijkheid van het hoger onderwijs tussen de verschillende lidstaten en daarmee de mobiliteit van internationale studenten. Deze leden vragen in hoeverre deze doestelling op gespannen voet staat met het voornemen van dit kabinet om de instroom van internationale studenten naar Nederland juist meer te beperken. Zal de komst van een Europese graad deze instroom niet juist verder stimuleren in plaats van tegengaan? Deze leden zijn ook benieuwd in hoeverre zorgen over toenemende instroom van internationale studenten als gevolg van de komst van een Europese graad bij andere lidstaten aan de orde zijn. </w:t>
      </w:r>
    </w:p>
    <w:p w:rsidRPr="006F531D" w:rsidR="0022198C" w:rsidP="0022198C" w:rsidRDefault="0022198C" w14:paraId="6D15DB32" w14:textId="77777777">
      <w:pPr>
        <w:rPr>
          <w:rFonts w:ascii="Times New Roman" w:hAnsi="Times New Roman" w:cs="Times New Roman"/>
          <w:sz w:val="24"/>
          <w:szCs w:val="24"/>
        </w:rPr>
      </w:pPr>
      <w:r w:rsidRPr="006F531D">
        <w:rPr>
          <w:rFonts w:ascii="Times New Roman" w:hAnsi="Times New Roman" w:eastAsia="Aptos" w:cs="Times New Roman"/>
          <w:color w:val="000000" w:themeColor="text1"/>
          <w:sz w:val="24"/>
          <w:szCs w:val="24"/>
        </w:rPr>
        <w:t>De leden van de NSC-fractie</w:t>
      </w:r>
      <w:r>
        <w:rPr>
          <w:rFonts w:ascii="Times New Roman" w:hAnsi="Times New Roman" w:eastAsia="Aptos" w:cs="Times New Roman"/>
          <w:color w:val="000000" w:themeColor="text1"/>
          <w:sz w:val="24"/>
          <w:szCs w:val="24"/>
        </w:rPr>
        <w:t xml:space="preserve"> lezen</w:t>
      </w:r>
      <w:r w:rsidRPr="006F531D">
        <w:rPr>
          <w:rFonts w:ascii="Times New Roman" w:hAnsi="Times New Roman" w:eastAsia="Aptos" w:cs="Times New Roman"/>
          <w:color w:val="000000" w:themeColor="text1"/>
          <w:sz w:val="24"/>
          <w:szCs w:val="24"/>
        </w:rPr>
        <w:t xml:space="preserve"> </w:t>
      </w:r>
      <w:r>
        <w:rPr>
          <w:rFonts w:ascii="Times New Roman" w:hAnsi="Times New Roman" w:cs="Times New Roman"/>
          <w:sz w:val="24"/>
          <w:szCs w:val="24"/>
        </w:rPr>
        <w:t>i</w:t>
      </w:r>
      <w:r w:rsidRPr="006F531D">
        <w:rPr>
          <w:rFonts w:ascii="Times New Roman" w:hAnsi="Times New Roman" w:cs="Times New Roman"/>
          <w:sz w:val="24"/>
          <w:szCs w:val="24"/>
        </w:rPr>
        <w:t>n de aanhan</w:t>
      </w:r>
      <w:r>
        <w:rPr>
          <w:rFonts w:ascii="Times New Roman" w:hAnsi="Times New Roman" w:cs="Times New Roman"/>
          <w:sz w:val="24"/>
          <w:szCs w:val="24"/>
        </w:rPr>
        <w:t xml:space="preserve">gige </w:t>
      </w:r>
      <w:r w:rsidRPr="006F531D">
        <w:rPr>
          <w:rFonts w:ascii="Times New Roman" w:hAnsi="Times New Roman" w:cs="Times New Roman"/>
          <w:sz w:val="24"/>
          <w:szCs w:val="24"/>
        </w:rPr>
        <w:t>stukken</w:t>
      </w:r>
      <w:r>
        <w:rPr>
          <w:rFonts w:ascii="Times New Roman" w:hAnsi="Times New Roman" w:cs="Times New Roman"/>
          <w:sz w:val="24"/>
          <w:szCs w:val="24"/>
        </w:rPr>
        <w:t xml:space="preserve"> </w:t>
      </w:r>
      <w:r w:rsidRPr="006F531D">
        <w:rPr>
          <w:rFonts w:ascii="Times New Roman" w:hAnsi="Times New Roman" w:cs="Times New Roman"/>
          <w:sz w:val="24"/>
          <w:szCs w:val="24"/>
        </w:rPr>
        <w:t>dat een Europese graad, mede door de komst van een Europees gestandaardiseerd kwaliteits- en erkenningskader</w:t>
      </w:r>
      <w:r>
        <w:rPr>
          <w:rFonts w:ascii="Times New Roman" w:hAnsi="Times New Roman" w:cs="Times New Roman"/>
          <w:sz w:val="24"/>
          <w:szCs w:val="24"/>
        </w:rPr>
        <w:t>,</w:t>
      </w:r>
      <w:r w:rsidRPr="006F531D">
        <w:rPr>
          <w:rFonts w:ascii="Times New Roman" w:hAnsi="Times New Roman" w:cs="Times New Roman"/>
          <w:sz w:val="24"/>
          <w:szCs w:val="24"/>
        </w:rPr>
        <w:t xml:space="preserve"> die deze graad moet ondersteunen, zou moeten bijdragen aan een </w:t>
      </w:r>
      <w:r w:rsidRPr="006F531D">
        <w:rPr>
          <w:rFonts w:ascii="Times New Roman" w:hAnsi="Times New Roman" w:cs="Times New Roman"/>
          <w:i/>
          <w:iCs/>
          <w:sz w:val="24"/>
          <w:szCs w:val="24"/>
        </w:rPr>
        <w:t xml:space="preserve">level </w:t>
      </w:r>
      <w:proofErr w:type="spellStart"/>
      <w:r w:rsidRPr="006F531D">
        <w:rPr>
          <w:rFonts w:ascii="Times New Roman" w:hAnsi="Times New Roman" w:cs="Times New Roman"/>
          <w:i/>
          <w:iCs/>
          <w:sz w:val="24"/>
          <w:szCs w:val="24"/>
        </w:rPr>
        <w:t>playing</w:t>
      </w:r>
      <w:proofErr w:type="spellEnd"/>
      <w:r w:rsidRPr="006F531D">
        <w:rPr>
          <w:rFonts w:ascii="Times New Roman" w:hAnsi="Times New Roman" w:cs="Times New Roman"/>
          <w:i/>
          <w:iCs/>
          <w:sz w:val="24"/>
          <w:szCs w:val="24"/>
        </w:rPr>
        <w:t xml:space="preserve"> field </w:t>
      </w:r>
      <w:r w:rsidRPr="006F531D">
        <w:rPr>
          <w:rFonts w:ascii="Times New Roman" w:hAnsi="Times New Roman" w:cs="Times New Roman"/>
          <w:sz w:val="24"/>
          <w:szCs w:val="24"/>
        </w:rPr>
        <w:t>voor alle onderwijsinstellingen in de EU. Verschillen tussen EU-lidstaten in de sociale voorzieningen voor studenten kunnen echter nog steeds oneerlijke en onwenselijke “concurrentievoordelen” in stand houden. In Nederland is het bijvoorbeeld relatief makkelijk om als internationale EER</w:t>
      </w:r>
      <w:r>
        <w:rPr>
          <w:rStyle w:val="Voetnootmarkering"/>
          <w:rFonts w:ascii="Times New Roman" w:hAnsi="Times New Roman" w:cs="Times New Roman"/>
          <w:sz w:val="24"/>
          <w:szCs w:val="24"/>
        </w:rPr>
        <w:footnoteReference w:id="3"/>
      </w:r>
      <w:r w:rsidRPr="006F531D">
        <w:rPr>
          <w:rFonts w:ascii="Times New Roman" w:hAnsi="Times New Roman" w:cs="Times New Roman"/>
          <w:sz w:val="24"/>
          <w:szCs w:val="24"/>
        </w:rPr>
        <w:t xml:space="preserve">-student aanspraak te maken op studiefinanciering, terwijl andere lidstaten daarvoor veel hogere drempels neerleggen. Als gevolg hiervan zullen lidstaten met gunstigere sociale voorzieningen in dit opzicht meer internationale studenten aantrekken ten opzichte van lidstaten waar deze voorzieningen soberder of geheel afwezig zijn. Deze leden vragen of de verkenning van de Europese graad daarom niet breder opgezet moet worden, zodat ook dit soort overwegingen worden meegenomen. Deelt de regering dit standpunt? </w:t>
      </w:r>
    </w:p>
    <w:p w:rsidRPr="006F531D" w:rsidR="0022198C" w:rsidP="0022198C" w:rsidRDefault="0022198C" w14:paraId="7A870C2A" w14:textId="77777777">
      <w:pPr>
        <w:rPr>
          <w:rFonts w:ascii="Times New Roman" w:hAnsi="Times New Roman" w:cs="Times New Roman"/>
          <w:sz w:val="24"/>
          <w:szCs w:val="24"/>
        </w:rPr>
      </w:pPr>
      <w:r w:rsidRPr="006F531D">
        <w:rPr>
          <w:rFonts w:ascii="Times New Roman" w:hAnsi="Times New Roman" w:cs="Times New Roman"/>
          <w:sz w:val="24"/>
          <w:szCs w:val="24"/>
        </w:rPr>
        <w:t>In verband daarmee herinneren de</w:t>
      </w:r>
      <w:r>
        <w:rPr>
          <w:rFonts w:ascii="Times New Roman" w:hAnsi="Times New Roman" w:cs="Times New Roman"/>
          <w:sz w:val="24"/>
          <w:szCs w:val="24"/>
        </w:rPr>
        <w:t xml:space="preserve"> </w:t>
      </w:r>
      <w:r w:rsidRPr="006F531D">
        <w:rPr>
          <w:rFonts w:ascii="Times New Roman" w:hAnsi="Times New Roman" w:cs="Times New Roman"/>
          <w:sz w:val="24"/>
          <w:szCs w:val="24"/>
        </w:rPr>
        <w:t>leden</w:t>
      </w:r>
      <w:r>
        <w:rPr>
          <w:rFonts w:ascii="Times New Roman" w:hAnsi="Times New Roman" w:cs="Times New Roman"/>
          <w:sz w:val="24"/>
          <w:szCs w:val="24"/>
        </w:rPr>
        <w:t xml:space="preserve"> </w:t>
      </w:r>
      <w:r w:rsidRPr="006F531D">
        <w:rPr>
          <w:rFonts w:ascii="Times New Roman" w:hAnsi="Times New Roman" w:eastAsia="Aptos" w:cs="Times New Roman"/>
          <w:color w:val="000000" w:themeColor="text1"/>
          <w:sz w:val="24"/>
          <w:szCs w:val="24"/>
        </w:rPr>
        <w:t>van de NSC-fractie</w:t>
      </w:r>
      <w:r w:rsidRPr="006F531D">
        <w:rPr>
          <w:rFonts w:ascii="Times New Roman" w:hAnsi="Times New Roman" w:cs="Times New Roman"/>
          <w:sz w:val="24"/>
          <w:szCs w:val="24"/>
        </w:rPr>
        <w:t xml:space="preserve"> aan de brief </w:t>
      </w:r>
      <w:r>
        <w:rPr>
          <w:rFonts w:ascii="Times New Roman" w:hAnsi="Times New Roman" w:cs="Times New Roman"/>
          <w:sz w:val="24"/>
          <w:szCs w:val="24"/>
        </w:rPr>
        <w:t>over b</w:t>
      </w:r>
      <w:r w:rsidRPr="006F531D">
        <w:rPr>
          <w:rFonts w:ascii="Times New Roman" w:hAnsi="Times New Roman" w:cs="Times New Roman"/>
          <w:sz w:val="24"/>
          <w:szCs w:val="24"/>
        </w:rPr>
        <w:t>eheersing van internationale studentenstromen</w:t>
      </w:r>
      <w:r>
        <w:rPr>
          <w:rFonts w:ascii="Times New Roman" w:hAnsi="Times New Roman" w:cs="Times New Roman"/>
          <w:sz w:val="24"/>
          <w:szCs w:val="24"/>
        </w:rPr>
        <w:t xml:space="preserve"> </w:t>
      </w:r>
      <w:r w:rsidRPr="006F531D">
        <w:rPr>
          <w:rFonts w:ascii="Times New Roman" w:hAnsi="Times New Roman" w:cs="Times New Roman"/>
          <w:sz w:val="24"/>
          <w:szCs w:val="24"/>
        </w:rPr>
        <w:t xml:space="preserve">van de </w:t>
      </w:r>
      <w:r>
        <w:rPr>
          <w:rFonts w:ascii="Times New Roman" w:hAnsi="Times New Roman" w:cs="Times New Roman"/>
          <w:sz w:val="24"/>
          <w:szCs w:val="24"/>
        </w:rPr>
        <w:t>m</w:t>
      </w:r>
      <w:r w:rsidRPr="006F531D">
        <w:rPr>
          <w:rFonts w:ascii="Times New Roman" w:hAnsi="Times New Roman" w:cs="Times New Roman"/>
          <w:sz w:val="24"/>
          <w:szCs w:val="24"/>
        </w:rPr>
        <w:t xml:space="preserve">inister van </w:t>
      </w:r>
      <w:r>
        <w:rPr>
          <w:rFonts w:ascii="Times New Roman" w:hAnsi="Times New Roman" w:cs="Times New Roman"/>
          <w:sz w:val="24"/>
          <w:szCs w:val="24"/>
        </w:rPr>
        <w:t xml:space="preserve">Onderwijs, Cultuur en Wetenschap d.d. </w:t>
      </w:r>
      <w:r w:rsidRPr="006F531D">
        <w:rPr>
          <w:rFonts w:ascii="Times New Roman" w:hAnsi="Times New Roman" w:cs="Times New Roman"/>
          <w:sz w:val="24"/>
          <w:szCs w:val="24"/>
        </w:rPr>
        <w:t xml:space="preserve">15 oktober </w:t>
      </w:r>
      <w:r>
        <w:rPr>
          <w:rFonts w:ascii="Times New Roman" w:hAnsi="Times New Roman" w:cs="Times New Roman"/>
          <w:sz w:val="24"/>
          <w:szCs w:val="24"/>
        </w:rPr>
        <w:t>2024</w:t>
      </w:r>
      <w:r>
        <w:rPr>
          <w:rStyle w:val="Voetnootmarkering"/>
          <w:rFonts w:ascii="Times New Roman" w:hAnsi="Times New Roman" w:cs="Times New Roman"/>
          <w:sz w:val="24"/>
          <w:szCs w:val="24"/>
        </w:rPr>
        <w:footnoteReference w:id="4"/>
      </w:r>
      <w:r w:rsidRPr="006F531D">
        <w:rPr>
          <w:rFonts w:ascii="Times New Roman" w:hAnsi="Times New Roman" w:cs="Times New Roman"/>
          <w:sz w:val="24"/>
          <w:szCs w:val="24"/>
        </w:rPr>
        <w:t xml:space="preserve"> waarin hij vertelt over zijn voornemen om op Europees niveau te kijken naar manieren om de voorwaarden waaronder internationale studenten aanspraak kunnen maken op Nederlandse studiefinanciering aan te scherpen. Ook lezen de</w:t>
      </w:r>
      <w:r>
        <w:rPr>
          <w:rFonts w:ascii="Times New Roman" w:hAnsi="Times New Roman" w:cs="Times New Roman"/>
          <w:sz w:val="24"/>
          <w:szCs w:val="24"/>
        </w:rPr>
        <w:t>ze</w:t>
      </w:r>
      <w:r w:rsidRPr="006F531D">
        <w:rPr>
          <w:rFonts w:ascii="Times New Roman" w:hAnsi="Times New Roman" w:cs="Times New Roman"/>
          <w:sz w:val="24"/>
          <w:szCs w:val="24"/>
        </w:rPr>
        <w:t xml:space="preserve"> leden daarin over zijn plan een Europees netwerk te vormen van specialisten op het gebied van studiefinanciering. Deze leden vragen</w:t>
      </w:r>
      <w:r>
        <w:rPr>
          <w:rFonts w:ascii="Times New Roman" w:hAnsi="Times New Roman" w:cs="Times New Roman"/>
          <w:sz w:val="24"/>
          <w:szCs w:val="24"/>
        </w:rPr>
        <w:t xml:space="preserve"> </w:t>
      </w:r>
      <w:r w:rsidRPr="006F531D">
        <w:rPr>
          <w:rFonts w:ascii="Times New Roman" w:hAnsi="Times New Roman" w:cs="Times New Roman"/>
          <w:sz w:val="24"/>
          <w:szCs w:val="24"/>
        </w:rPr>
        <w:t xml:space="preserve">welke vorderingen </w:t>
      </w:r>
      <w:r>
        <w:rPr>
          <w:rFonts w:ascii="Times New Roman" w:hAnsi="Times New Roman" w:cs="Times New Roman"/>
          <w:sz w:val="24"/>
          <w:szCs w:val="24"/>
        </w:rPr>
        <w:t xml:space="preserve">de minister </w:t>
      </w:r>
      <w:r w:rsidRPr="006F531D">
        <w:rPr>
          <w:rFonts w:ascii="Times New Roman" w:hAnsi="Times New Roman" w:cs="Times New Roman"/>
          <w:sz w:val="24"/>
          <w:szCs w:val="24"/>
        </w:rPr>
        <w:t xml:space="preserve">hier inmiddels in heeft gemaakt. </w:t>
      </w:r>
    </w:p>
    <w:p w:rsidRPr="00436257" w:rsidR="0022198C" w:rsidP="0022198C" w:rsidRDefault="0022198C" w14:paraId="29EAA2F7" w14:textId="77777777">
      <w:pPr>
        <w:pStyle w:val="Default"/>
        <w:spacing w:line="259" w:lineRule="auto"/>
        <w:rPr>
          <w:rFonts w:ascii="Times New Roman" w:hAnsi="Times New Roman" w:cs="Times New Roman"/>
          <w:b/>
        </w:rPr>
      </w:pPr>
    </w:p>
    <w:p w:rsidRPr="00436257" w:rsidR="0022198C" w:rsidP="0022198C" w:rsidRDefault="0022198C" w14:paraId="297AB360" w14:textId="77777777">
      <w:pPr>
        <w:pStyle w:val="Default"/>
        <w:spacing w:line="259" w:lineRule="auto"/>
        <w:rPr>
          <w:rFonts w:ascii="Times New Roman" w:hAnsi="Times New Roman" w:cs="Times New Roman"/>
          <w:b/>
        </w:rPr>
      </w:pPr>
      <w:r w:rsidRPr="00436257">
        <w:rPr>
          <w:rFonts w:ascii="Times New Roman" w:hAnsi="Times New Roman" w:cs="Times New Roman"/>
          <w:b/>
        </w:rPr>
        <w:t>II</w:t>
      </w:r>
      <w:r w:rsidRPr="00436257">
        <w:rPr>
          <w:rFonts w:ascii="Times New Roman" w:hAnsi="Times New Roman" w:cs="Times New Roman"/>
          <w:b/>
        </w:rPr>
        <w:tab/>
        <w:t>Reactie van de staatssecretaris van Onderwijs, Cultuur en Wetenschap</w:t>
      </w:r>
    </w:p>
    <w:p w:rsidRPr="00436257" w:rsidR="0022198C" w:rsidP="0022198C" w:rsidRDefault="0022198C" w14:paraId="634034F4" w14:textId="77777777">
      <w:pPr>
        <w:rPr>
          <w:rFonts w:ascii="Times New Roman" w:hAnsi="Times New Roman" w:cs="Times New Roman"/>
          <w:sz w:val="24"/>
          <w:szCs w:val="24"/>
        </w:rPr>
      </w:pPr>
    </w:p>
    <w:p w:rsidR="00EC711E" w:rsidRDefault="00EC711E" w14:paraId="313C4EA1" w14:textId="77777777"/>
    <w:sectPr w:rsidR="00EC711E" w:rsidSect="0022198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EAB111" w14:textId="77777777" w:rsidR="0022198C" w:rsidRDefault="0022198C" w:rsidP="0022198C">
      <w:pPr>
        <w:spacing w:after="0" w:line="240" w:lineRule="auto"/>
      </w:pPr>
      <w:r>
        <w:separator/>
      </w:r>
    </w:p>
  </w:endnote>
  <w:endnote w:type="continuationSeparator" w:id="0">
    <w:p w14:paraId="1818478A" w14:textId="77777777" w:rsidR="0022198C" w:rsidRDefault="0022198C" w:rsidP="00221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FMGN L+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C7966" w14:textId="77777777" w:rsidR="0022198C" w:rsidRPr="0022198C" w:rsidRDefault="0022198C" w:rsidP="0022198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1C684" w14:textId="77777777" w:rsidR="0022198C" w:rsidRPr="0022198C" w:rsidRDefault="0022198C" w:rsidP="0022198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6BC72" w14:textId="77777777" w:rsidR="0022198C" w:rsidRPr="0022198C" w:rsidRDefault="0022198C" w:rsidP="0022198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8F17D7" w14:textId="77777777" w:rsidR="0022198C" w:rsidRDefault="0022198C" w:rsidP="0022198C">
      <w:pPr>
        <w:spacing w:after="0" w:line="240" w:lineRule="auto"/>
      </w:pPr>
      <w:r>
        <w:separator/>
      </w:r>
    </w:p>
  </w:footnote>
  <w:footnote w:type="continuationSeparator" w:id="0">
    <w:p w14:paraId="4E79B600" w14:textId="77777777" w:rsidR="0022198C" w:rsidRDefault="0022198C" w:rsidP="0022198C">
      <w:pPr>
        <w:spacing w:after="0" w:line="240" w:lineRule="auto"/>
      </w:pPr>
      <w:r>
        <w:continuationSeparator/>
      </w:r>
    </w:p>
  </w:footnote>
  <w:footnote w:id="1">
    <w:p w14:paraId="5A70056D" w14:textId="77777777" w:rsidR="0022198C" w:rsidRPr="0022198C" w:rsidRDefault="0022198C" w:rsidP="0022198C">
      <w:pPr>
        <w:spacing w:after="0"/>
        <w:rPr>
          <w:rFonts w:ascii="Times New Roman" w:hAnsi="Times New Roman" w:cs="Times New Roman"/>
          <w:sz w:val="24"/>
          <w:szCs w:val="24"/>
        </w:rPr>
      </w:pPr>
      <w:r w:rsidRPr="0022198C">
        <w:rPr>
          <w:rStyle w:val="Voetnootmarkering"/>
          <w:rFonts w:ascii="Times New Roman" w:hAnsi="Times New Roman" w:cs="Times New Roman"/>
          <w:sz w:val="24"/>
          <w:szCs w:val="24"/>
        </w:rPr>
        <w:footnoteRef/>
      </w:r>
      <w:r w:rsidRPr="0022198C">
        <w:rPr>
          <w:rFonts w:ascii="Times New Roman" w:hAnsi="Times New Roman" w:cs="Times New Roman"/>
          <w:sz w:val="24"/>
          <w:szCs w:val="24"/>
        </w:rPr>
        <w:t xml:space="preserve"> OJCS-Raad: Raad voor Onderwijs, Jeugd, Cultuur en Sport</w:t>
      </w:r>
    </w:p>
    <w:p w14:paraId="168D0430" w14:textId="77777777" w:rsidR="0022198C" w:rsidRPr="0022198C" w:rsidRDefault="0022198C" w:rsidP="0022198C">
      <w:pPr>
        <w:pStyle w:val="Voetnoottekst"/>
      </w:pPr>
    </w:p>
  </w:footnote>
  <w:footnote w:id="2">
    <w:p w14:paraId="3AE653E5" w14:textId="77777777" w:rsidR="0022198C" w:rsidRPr="0022198C" w:rsidRDefault="0022198C" w:rsidP="0022198C">
      <w:pPr>
        <w:pStyle w:val="Voetnoottekst"/>
        <w:rPr>
          <w:rFonts w:ascii="Times New Roman" w:hAnsi="Times New Roman" w:cs="Times New Roman"/>
          <w:sz w:val="24"/>
          <w:szCs w:val="24"/>
        </w:rPr>
      </w:pPr>
      <w:r w:rsidRPr="0022198C">
        <w:rPr>
          <w:rStyle w:val="Voetnootmarkering"/>
          <w:rFonts w:ascii="Times New Roman" w:hAnsi="Times New Roman" w:cs="Times New Roman"/>
          <w:sz w:val="24"/>
          <w:szCs w:val="24"/>
        </w:rPr>
        <w:footnoteRef/>
      </w:r>
      <w:r w:rsidRPr="0022198C">
        <w:rPr>
          <w:rFonts w:ascii="Times New Roman" w:hAnsi="Times New Roman" w:cs="Times New Roman"/>
          <w:sz w:val="24"/>
          <w:szCs w:val="24"/>
        </w:rPr>
        <w:t xml:space="preserve"> EU: Europese Unie</w:t>
      </w:r>
    </w:p>
  </w:footnote>
  <w:footnote w:id="3">
    <w:p w14:paraId="312D4359" w14:textId="77777777" w:rsidR="0022198C" w:rsidRPr="0022198C" w:rsidRDefault="0022198C" w:rsidP="0022198C">
      <w:pPr>
        <w:pStyle w:val="Voetnoottekst"/>
        <w:rPr>
          <w:rFonts w:ascii="Times New Roman" w:hAnsi="Times New Roman" w:cs="Times New Roman"/>
          <w:sz w:val="24"/>
          <w:szCs w:val="24"/>
        </w:rPr>
      </w:pPr>
      <w:r w:rsidRPr="0022198C">
        <w:rPr>
          <w:rStyle w:val="Voetnootmarkering"/>
          <w:rFonts w:ascii="Times New Roman" w:hAnsi="Times New Roman" w:cs="Times New Roman"/>
          <w:sz w:val="24"/>
          <w:szCs w:val="24"/>
        </w:rPr>
        <w:footnoteRef/>
      </w:r>
      <w:r w:rsidRPr="0022198C">
        <w:rPr>
          <w:rFonts w:ascii="Times New Roman" w:hAnsi="Times New Roman" w:cs="Times New Roman"/>
          <w:sz w:val="24"/>
          <w:szCs w:val="24"/>
        </w:rPr>
        <w:t xml:space="preserve"> EER: Europese Economische Ruimte</w:t>
      </w:r>
    </w:p>
  </w:footnote>
  <w:footnote w:id="4">
    <w:p w14:paraId="307D67ED" w14:textId="77777777" w:rsidR="0022198C" w:rsidRDefault="0022198C" w:rsidP="0022198C">
      <w:pPr>
        <w:pStyle w:val="Voetnoottekst"/>
      </w:pPr>
      <w:r w:rsidRPr="0022198C">
        <w:rPr>
          <w:rStyle w:val="Voetnootmarkering"/>
          <w:rFonts w:ascii="Times New Roman" w:hAnsi="Times New Roman" w:cs="Times New Roman"/>
          <w:sz w:val="24"/>
          <w:szCs w:val="24"/>
        </w:rPr>
        <w:footnoteRef/>
      </w:r>
      <w:r w:rsidRPr="0022198C">
        <w:rPr>
          <w:rFonts w:ascii="Times New Roman" w:hAnsi="Times New Roman" w:cs="Times New Roman"/>
          <w:sz w:val="24"/>
          <w:szCs w:val="24"/>
        </w:rPr>
        <w:t xml:space="preserve"> Kamerstuk 22 452, nr. 91</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056CF" w14:textId="77777777" w:rsidR="0022198C" w:rsidRPr="0022198C" w:rsidRDefault="0022198C" w:rsidP="0022198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DFF8D" w14:textId="77777777" w:rsidR="0022198C" w:rsidRPr="0022198C" w:rsidRDefault="0022198C" w:rsidP="0022198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57199" w14:textId="77777777" w:rsidR="0022198C" w:rsidRPr="0022198C" w:rsidRDefault="0022198C" w:rsidP="0022198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E37EFC"/>
    <w:multiLevelType w:val="hybridMultilevel"/>
    <w:tmpl w:val="CFCC612A"/>
    <w:lvl w:ilvl="0" w:tplc="04130001">
      <w:start w:val="1"/>
      <w:numFmt w:val="bullet"/>
      <w:lvlText w:val=""/>
      <w:lvlJc w:val="left"/>
      <w:pPr>
        <w:ind w:left="3549" w:hanging="360"/>
      </w:pPr>
      <w:rPr>
        <w:rFonts w:ascii="Symbol" w:hAnsi="Symbol" w:hint="default"/>
      </w:rPr>
    </w:lvl>
    <w:lvl w:ilvl="1" w:tplc="04130003" w:tentative="1">
      <w:start w:val="1"/>
      <w:numFmt w:val="bullet"/>
      <w:lvlText w:val="o"/>
      <w:lvlJc w:val="left"/>
      <w:pPr>
        <w:ind w:left="4269" w:hanging="360"/>
      </w:pPr>
      <w:rPr>
        <w:rFonts w:ascii="Courier New" w:hAnsi="Courier New" w:cs="Courier New" w:hint="default"/>
      </w:rPr>
    </w:lvl>
    <w:lvl w:ilvl="2" w:tplc="04130005" w:tentative="1">
      <w:start w:val="1"/>
      <w:numFmt w:val="bullet"/>
      <w:lvlText w:val=""/>
      <w:lvlJc w:val="left"/>
      <w:pPr>
        <w:ind w:left="4989" w:hanging="360"/>
      </w:pPr>
      <w:rPr>
        <w:rFonts w:ascii="Wingdings" w:hAnsi="Wingdings" w:hint="default"/>
      </w:rPr>
    </w:lvl>
    <w:lvl w:ilvl="3" w:tplc="04130001" w:tentative="1">
      <w:start w:val="1"/>
      <w:numFmt w:val="bullet"/>
      <w:lvlText w:val=""/>
      <w:lvlJc w:val="left"/>
      <w:pPr>
        <w:ind w:left="5709" w:hanging="360"/>
      </w:pPr>
      <w:rPr>
        <w:rFonts w:ascii="Symbol" w:hAnsi="Symbol" w:hint="default"/>
      </w:rPr>
    </w:lvl>
    <w:lvl w:ilvl="4" w:tplc="04130003" w:tentative="1">
      <w:start w:val="1"/>
      <w:numFmt w:val="bullet"/>
      <w:lvlText w:val="o"/>
      <w:lvlJc w:val="left"/>
      <w:pPr>
        <w:ind w:left="6429" w:hanging="360"/>
      </w:pPr>
      <w:rPr>
        <w:rFonts w:ascii="Courier New" w:hAnsi="Courier New" w:cs="Courier New" w:hint="default"/>
      </w:rPr>
    </w:lvl>
    <w:lvl w:ilvl="5" w:tplc="04130005" w:tentative="1">
      <w:start w:val="1"/>
      <w:numFmt w:val="bullet"/>
      <w:lvlText w:val=""/>
      <w:lvlJc w:val="left"/>
      <w:pPr>
        <w:ind w:left="7149" w:hanging="360"/>
      </w:pPr>
      <w:rPr>
        <w:rFonts w:ascii="Wingdings" w:hAnsi="Wingdings" w:hint="default"/>
      </w:rPr>
    </w:lvl>
    <w:lvl w:ilvl="6" w:tplc="04130001" w:tentative="1">
      <w:start w:val="1"/>
      <w:numFmt w:val="bullet"/>
      <w:lvlText w:val=""/>
      <w:lvlJc w:val="left"/>
      <w:pPr>
        <w:ind w:left="7869" w:hanging="360"/>
      </w:pPr>
      <w:rPr>
        <w:rFonts w:ascii="Symbol" w:hAnsi="Symbol" w:hint="default"/>
      </w:rPr>
    </w:lvl>
    <w:lvl w:ilvl="7" w:tplc="04130003" w:tentative="1">
      <w:start w:val="1"/>
      <w:numFmt w:val="bullet"/>
      <w:lvlText w:val="o"/>
      <w:lvlJc w:val="left"/>
      <w:pPr>
        <w:ind w:left="8589" w:hanging="360"/>
      </w:pPr>
      <w:rPr>
        <w:rFonts w:ascii="Courier New" w:hAnsi="Courier New" w:cs="Courier New" w:hint="default"/>
      </w:rPr>
    </w:lvl>
    <w:lvl w:ilvl="8" w:tplc="04130005" w:tentative="1">
      <w:start w:val="1"/>
      <w:numFmt w:val="bullet"/>
      <w:lvlText w:val=""/>
      <w:lvlJc w:val="left"/>
      <w:pPr>
        <w:ind w:left="9309" w:hanging="360"/>
      </w:pPr>
      <w:rPr>
        <w:rFonts w:ascii="Wingdings" w:hAnsi="Wingdings" w:hint="default"/>
      </w:rPr>
    </w:lvl>
  </w:abstractNum>
  <w:num w:numId="1" w16cid:durableId="1977490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98C"/>
    <w:rsid w:val="0022198C"/>
    <w:rsid w:val="00313299"/>
    <w:rsid w:val="00566ABE"/>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B01674F"/>
  <w15:chartTrackingRefBased/>
  <w15:docId w15:val="{D48EDBD9-96CE-4C0F-B48D-324CAF261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219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219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2198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2198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2198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2198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2198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2198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2198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2198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2198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2198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2198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2198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2198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2198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2198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2198C"/>
    <w:rPr>
      <w:rFonts w:eastAsiaTheme="majorEastAsia" w:cstheme="majorBidi"/>
      <w:color w:val="272727" w:themeColor="text1" w:themeTint="D8"/>
    </w:rPr>
  </w:style>
  <w:style w:type="paragraph" w:styleId="Titel">
    <w:name w:val="Title"/>
    <w:basedOn w:val="Standaard"/>
    <w:next w:val="Standaard"/>
    <w:link w:val="TitelChar"/>
    <w:uiPriority w:val="10"/>
    <w:qFormat/>
    <w:rsid w:val="002219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2198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2198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2198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2198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2198C"/>
    <w:rPr>
      <w:i/>
      <w:iCs/>
      <w:color w:val="404040" w:themeColor="text1" w:themeTint="BF"/>
    </w:rPr>
  </w:style>
  <w:style w:type="paragraph" w:styleId="Lijstalinea">
    <w:name w:val="List Paragraph"/>
    <w:basedOn w:val="Standaard"/>
    <w:uiPriority w:val="34"/>
    <w:qFormat/>
    <w:rsid w:val="0022198C"/>
    <w:pPr>
      <w:ind w:left="720"/>
      <w:contextualSpacing/>
    </w:pPr>
  </w:style>
  <w:style w:type="character" w:styleId="Intensievebenadrukking">
    <w:name w:val="Intense Emphasis"/>
    <w:basedOn w:val="Standaardalinea-lettertype"/>
    <w:uiPriority w:val="21"/>
    <w:qFormat/>
    <w:rsid w:val="0022198C"/>
    <w:rPr>
      <w:i/>
      <w:iCs/>
      <w:color w:val="0F4761" w:themeColor="accent1" w:themeShade="BF"/>
    </w:rPr>
  </w:style>
  <w:style w:type="paragraph" w:styleId="Duidelijkcitaat">
    <w:name w:val="Intense Quote"/>
    <w:basedOn w:val="Standaard"/>
    <w:next w:val="Standaard"/>
    <w:link w:val="DuidelijkcitaatChar"/>
    <w:uiPriority w:val="30"/>
    <w:qFormat/>
    <w:rsid w:val="002219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2198C"/>
    <w:rPr>
      <w:i/>
      <w:iCs/>
      <w:color w:val="0F4761" w:themeColor="accent1" w:themeShade="BF"/>
    </w:rPr>
  </w:style>
  <w:style w:type="character" w:styleId="Intensieveverwijzing">
    <w:name w:val="Intense Reference"/>
    <w:basedOn w:val="Standaardalinea-lettertype"/>
    <w:uiPriority w:val="32"/>
    <w:qFormat/>
    <w:rsid w:val="0022198C"/>
    <w:rPr>
      <w:b/>
      <w:bCs/>
      <w:smallCaps/>
      <w:color w:val="0F4761" w:themeColor="accent1" w:themeShade="BF"/>
      <w:spacing w:val="5"/>
    </w:rPr>
  </w:style>
  <w:style w:type="paragraph" w:customStyle="1" w:styleId="Default">
    <w:name w:val="Default"/>
    <w:rsid w:val="0022198C"/>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paragraph" w:styleId="Voetnoottekst">
    <w:name w:val="footnote text"/>
    <w:basedOn w:val="Standaard"/>
    <w:link w:val="VoetnoottekstChar"/>
    <w:uiPriority w:val="99"/>
    <w:semiHidden/>
    <w:unhideWhenUsed/>
    <w:rsid w:val="0022198C"/>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22198C"/>
    <w:rPr>
      <w:kern w:val="0"/>
      <w:sz w:val="20"/>
      <w:szCs w:val="20"/>
      <w14:ligatures w14:val="none"/>
    </w:rPr>
  </w:style>
  <w:style w:type="character" w:styleId="Voetnootmarkering">
    <w:name w:val="footnote reference"/>
    <w:basedOn w:val="Standaardalinea-lettertype"/>
    <w:uiPriority w:val="99"/>
    <w:semiHidden/>
    <w:unhideWhenUsed/>
    <w:rsid w:val="0022198C"/>
    <w:rPr>
      <w:vertAlign w:val="superscript"/>
    </w:rPr>
  </w:style>
  <w:style w:type="paragraph" w:styleId="Koptekst">
    <w:name w:val="header"/>
    <w:basedOn w:val="Standaard"/>
    <w:link w:val="KoptekstChar"/>
    <w:uiPriority w:val="99"/>
    <w:unhideWhenUsed/>
    <w:rsid w:val="0022198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2198C"/>
  </w:style>
  <w:style w:type="paragraph" w:styleId="Voettekst">
    <w:name w:val="footer"/>
    <w:basedOn w:val="Standaard"/>
    <w:link w:val="VoettekstChar"/>
    <w:uiPriority w:val="99"/>
    <w:unhideWhenUsed/>
    <w:rsid w:val="0022198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219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909</ap:Words>
  <ap:Characters>5004</ap:Characters>
  <ap:DocSecurity>0</ap:DocSecurity>
  <ap:Lines>41</ap:Lines>
  <ap:Paragraphs>11</ap:Paragraphs>
  <ap:ScaleCrop>false</ap:ScaleCrop>
  <ap:LinksUpToDate>false</ap:LinksUpToDate>
  <ap:CharactersWithSpaces>5902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2025-01-20T12:38:00.0000000Z</dcterms:created>
  <dcterms:modified xsi:type="dcterms:W3CDTF">2025-01-20T12:40:00.0000000Z</dcterms:modified>
  <version/>
  <category/>
</coreProperties>
</file>