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E75" w:rsidP="00A64E75" w:rsidRDefault="00A64E75" w14:paraId="5140AE88" w14:textId="77777777">
      <w:pPr>
        <w:spacing w:line="240" w:lineRule="auto"/>
      </w:pPr>
      <w:r>
        <w:t>In de kabinetsreactie op het rapport van de Nationale ombudsman ‘Behandeling burgerbrieven kan behoorlijker’</w:t>
      </w:r>
      <w:r>
        <w:rPr>
          <w:rStyle w:val="Voetnootmarkering"/>
          <w:b/>
          <w:bCs/>
        </w:rPr>
        <w:footnoteReference w:id="1"/>
      </w:r>
      <w:r>
        <w:rPr>
          <w:bCs/>
          <w:vertAlign w:val="superscript"/>
        </w:rPr>
        <w:t xml:space="preserve"> </w:t>
      </w:r>
      <w:r>
        <w:t>uit 2008 is toegezegd dat ieder afzonderlijk departement jaarlijks zal rapporteren over de afhandeling van de maatschappelijke en juridische correspondentie.</w:t>
      </w:r>
    </w:p>
    <w:p w:rsidR="00A64E75" w:rsidP="00A64E75" w:rsidRDefault="00A64E75" w14:paraId="3974670E" w14:textId="77777777">
      <w:pPr>
        <w:spacing w:line="240" w:lineRule="auto"/>
      </w:pPr>
    </w:p>
    <w:p w:rsidR="00A64E75" w:rsidP="00A64E75" w:rsidRDefault="00A64E75" w14:paraId="41A26126" w14:textId="1E262E24">
      <w:pPr>
        <w:spacing w:line="240" w:lineRule="auto"/>
      </w:pPr>
      <w:r>
        <w:t xml:space="preserve">Bij deze bied ik u </w:t>
      </w:r>
      <w:r w:rsidR="00E13D66">
        <w:t xml:space="preserve">mede namens de minister van Volkshuisvesting en Ruimtelijke Ordening Mona Keijzer </w:t>
      </w:r>
      <w:r>
        <w:t>de Jaarrapportage Maatschappelijke en Juridische Correspondentie 2023 van het ministerie van Binnenlandse Zaken en Koninkrijksrelaties (BZK) aan.</w:t>
      </w:r>
      <w:r w:rsidR="00EC0D65">
        <w:t xml:space="preserve"> </w:t>
      </w:r>
    </w:p>
    <w:p w:rsidR="007D1225" w:rsidRDefault="00C37A05" w14:paraId="4186F657" w14:textId="77777777">
      <w:pPr>
        <w:pStyle w:val="WitregelW1bodytekst"/>
      </w:pPr>
      <w:r>
        <w:t xml:space="preserve"> </w:t>
      </w:r>
    </w:p>
    <w:p w:rsidR="007D1225" w:rsidRDefault="00C37A05" w14:paraId="0B034C99" w14:textId="6B2971B3">
      <w:r>
        <w:t>De minister van Binnenlandse Zaken en Koninkrijksrelaties</w:t>
      </w:r>
      <w:r>
        <w:br/>
      </w:r>
      <w:r>
        <w:br/>
      </w:r>
      <w:r>
        <w:br/>
      </w:r>
      <w:r w:rsidR="00953EAD">
        <w:t>J.J.M.</w:t>
      </w:r>
      <w:r>
        <w:t xml:space="preserve"> Uitermark</w:t>
      </w:r>
      <w:r w:rsidR="00DF14BC">
        <w:t xml:space="preserve"> </w:t>
      </w:r>
    </w:p>
    <w:p w:rsidR="00DF14BC" w:rsidRDefault="00DF14BC" w14:paraId="39CE812B" w14:textId="77777777"/>
    <w:p w:rsidR="00DF14BC" w:rsidRDefault="00DF14BC" w14:paraId="650D8F43" w14:textId="3FCA9346"/>
    <w:p w:rsidR="00DF14BC" w:rsidRDefault="00DF14BC" w14:paraId="66C1EB5C" w14:textId="4F855117"/>
    <w:p w:rsidR="00DF14BC" w:rsidRDefault="00DF14BC" w14:paraId="456B1FB9" w14:textId="77777777"/>
    <w:p w:rsidR="00DF14BC" w:rsidRDefault="00DF14BC" w14:paraId="390EFFD7" w14:textId="77777777"/>
    <w:p w:rsidR="00DF14BC" w:rsidRDefault="00DF14BC" w14:paraId="48A7160A" w14:textId="77777777"/>
    <w:sectPr w:rsidR="00DF14BC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4A74" w14:textId="77777777" w:rsidR="001E07E7" w:rsidRDefault="001E07E7">
      <w:pPr>
        <w:spacing w:line="240" w:lineRule="auto"/>
      </w:pPr>
      <w:r>
        <w:separator/>
      </w:r>
    </w:p>
  </w:endnote>
  <w:endnote w:type="continuationSeparator" w:id="0">
    <w:p w14:paraId="3744E0FB" w14:textId="77777777" w:rsidR="001E07E7" w:rsidRDefault="001E0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8A1B" w14:textId="77777777" w:rsidR="007D1225" w:rsidRDefault="007D1225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62B0" w14:textId="77777777" w:rsidR="001E07E7" w:rsidRDefault="001E07E7">
      <w:pPr>
        <w:spacing w:line="240" w:lineRule="auto"/>
      </w:pPr>
      <w:r>
        <w:separator/>
      </w:r>
    </w:p>
  </w:footnote>
  <w:footnote w:type="continuationSeparator" w:id="0">
    <w:p w14:paraId="07CD6B36" w14:textId="77777777" w:rsidR="001E07E7" w:rsidRDefault="001E07E7">
      <w:pPr>
        <w:spacing w:line="240" w:lineRule="auto"/>
      </w:pPr>
      <w:r>
        <w:continuationSeparator/>
      </w:r>
    </w:p>
  </w:footnote>
  <w:footnote w:id="1">
    <w:p w14:paraId="0D75B936" w14:textId="34292052" w:rsidR="00A64E75" w:rsidRDefault="00A64E75" w:rsidP="00A64E75">
      <w:pPr>
        <w:pStyle w:val="Voetnoottekst"/>
        <w:tabs>
          <w:tab w:val="left" w:pos="284"/>
          <w:tab w:val="left" w:pos="567"/>
        </w:tabs>
        <w:ind w:left="284" w:hanging="284"/>
      </w:pPr>
      <w:r>
        <w:rPr>
          <w:rStyle w:val="Voetnootmarkering"/>
        </w:rPr>
        <w:footnoteRef/>
      </w:r>
      <w:r>
        <w:t xml:space="preserve"> </w:t>
      </w:r>
      <w:r>
        <w:tab/>
      </w:r>
      <w:r>
        <w:rPr>
          <w:sz w:val="16"/>
          <w:szCs w:val="16"/>
        </w:rPr>
        <w:t xml:space="preserve">Zie hiervoor: </w:t>
      </w:r>
      <w:hyperlink r:id="rId1" w:history="1">
        <w:r>
          <w:rPr>
            <w:rStyle w:val="Hyperlink"/>
            <w:sz w:val="16"/>
            <w:szCs w:val="16"/>
          </w:rPr>
          <w:t>_</w:t>
        </w:r>
        <w:r w:rsidR="00A542F7" w:rsidRPr="00A542F7">
          <w:t xml:space="preserve"> </w:t>
        </w:r>
        <w:r w:rsidR="00A542F7" w:rsidRPr="00A542F7">
          <w:rPr>
            <w:rStyle w:val="Hyperlink"/>
            <w:sz w:val="16"/>
            <w:szCs w:val="16"/>
          </w:rPr>
          <w:t xml:space="preserve">rapport </w:t>
        </w:r>
        <w:r>
          <w:rPr>
            <w:rStyle w:val="Hyperlink"/>
            <w:sz w:val="16"/>
            <w:szCs w:val="16"/>
          </w:rPr>
          <w:t>2008250.pdf (nationaleombudsman.nl)</w:t>
        </w:r>
      </w:hyperlink>
      <w:r>
        <w:rPr>
          <w:rStyle w:val="Hyperlink"/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hyperlink r:id="rId2" w:history="1">
        <w:r>
          <w:rPr>
            <w:rStyle w:val="Hyperlink"/>
            <w:sz w:val="16"/>
            <w:szCs w:val="16"/>
          </w:rPr>
          <w:t>Kamerstuk 29362, nr. 184 | Overheid.nl &gt; Officiële bekendmakingen (officielebekendmakingen.nl)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D69F" w14:textId="77777777" w:rsidR="007D1225" w:rsidRDefault="00C37A0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2D3BDFF" wp14:editId="002C9FEE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E72F38" w14:textId="77777777" w:rsidR="00036816" w:rsidRDefault="000368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D3BDFF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43E72F38" w14:textId="77777777" w:rsidR="00036816" w:rsidRDefault="000368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B001B18" wp14:editId="5E1C32F2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6167CF" w14:textId="77777777" w:rsidR="007D1225" w:rsidRDefault="00C37A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4E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4E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001B18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286167CF" w14:textId="77777777" w:rsidR="007D1225" w:rsidRDefault="00C37A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4E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4E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ADB6439" wp14:editId="4DA0D7A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83C8F" w14:textId="77777777" w:rsidR="007D1225" w:rsidRDefault="00C37A05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7081D9C" w14:textId="416B9E51" w:rsidR="007D1225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217090">
                              <w:t>18 november 2024</w:t>
                            </w:r>
                          </w:fldSimple>
                        </w:p>
                        <w:p w14:paraId="5D648D43" w14:textId="77777777" w:rsidR="007D1225" w:rsidRDefault="007D1225">
                          <w:pPr>
                            <w:pStyle w:val="WitregelW1"/>
                          </w:pPr>
                        </w:p>
                        <w:p w14:paraId="758C27E4" w14:textId="77777777" w:rsidR="007D1225" w:rsidRDefault="00C37A0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CE34CE4" w14:textId="5B14C26D" w:rsidR="007D1225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17090">
                              <w:t>2024-0000893759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DB6439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70083C8F" w14:textId="77777777" w:rsidR="007D1225" w:rsidRDefault="00C37A05">
                    <w:pPr>
                      <w:pStyle w:val="Kopjereferentiegegevens"/>
                    </w:pPr>
                    <w:r>
                      <w:t>Datum</w:t>
                    </w:r>
                  </w:p>
                  <w:p w14:paraId="07081D9C" w14:textId="416B9E51" w:rsidR="007D1225" w:rsidRDefault="00000000">
                    <w:pPr>
                      <w:pStyle w:val="Referentiegegevens"/>
                    </w:pPr>
                    <w:fldSimple w:instr=" DOCPROPERTY  &quot;Datum&quot;  \* MERGEFORMAT ">
                      <w:r w:rsidR="00217090">
                        <w:t>18 november 2024</w:t>
                      </w:r>
                    </w:fldSimple>
                  </w:p>
                  <w:p w14:paraId="5D648D43" w14:textId="77777777" w:rsidR="007D1225" w:rsidRDefault="007D1225">
                    <w:pPr>
                      <w:pStyle w:val="WitregelW1"/>
                    </w:pPr>
                  </w:p>
                  <w:p w14:paraId="758C27E4" w14:textId="77777777" w:rsidR="007D1225" w:rsidRDefault="00C37A05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CE34CE4" w14:textId="5B14C26D" w:rsidR="007D1225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17090">
                        <w:t>2024-0000893759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E7D8F03" wp14:editId="21E4372A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36A5E" w14:textId="77777777" w:rsidR="00036816" w:rsidRDefault="000368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D8F03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25436A5E" w14:textId="77777777" w:rsidR="00036816" w:rsidRDefault="000368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114A" w14:textId="77777777" w:rsidR="007D1225" w:rsidRDefault="00C37A05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B250E43" wp14:editId="67A10F8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0706B" w14:textId="77777777" w:rsidR="007D1225" w:rsidRDefault="00C37A0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E08BD9" wp14:editId="5B61FFD6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250E43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D30706B" w14:textId="77777777" w:rsidR="007D1225" w:rsidRDefault="00C37A0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E08BD9" wp14:editId="5B61FFD6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8DDC387" wp14:editId="5EA2D3D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79F16" w14:textId="77777777" w:rsidR="007D1225" w:rsidRDefault="00C37A0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A0A62F" wp14:editId="03143311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DDC387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6979F16" w14:textId="77777777" w:rsidR="007D1225" w:rsidRDefault="00C37A0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A0A62F" wp14:editId="03143311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A5584A" wp14:editId="0D38D46B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2CC90A" w14:textId="77777777" w:rsidR="00036816" w:rsidRDefault="000368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A5584A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792CC90A" w14:textId="77777777" w:rsidR="00036816" w:rsidRDefault="000368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839D5ED" wp14:editId="3DD0C2C2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35DBC" w14:textId="77777777" w:rsidR="00217090" w:rsidRDefault="00A64E7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17090">
                            <w:t>Aan de Voorzitter van de Tweede Kamer der Staten-Generaal</w:t>
                          </w:r>
                        </w:p>
                        <w:p w14:paraId="53A07F82" w14:textId="77777777" w:rsidR="00217090" w:rsidRDefault="00217090">
                          <w:r>
                            <w:t>Postbus 20018</w:t>
                          </w:r>
                        </w:p>
                        <w:p w14:paraId="0B7B9CAE" w14:textId="28DA055E" w:rsidR="007D1225" w:rsidRDefault="00217090">
                          <w:r>
                            <w:t>2500 EA Den Haag</w:t>
                          </w:r>
                          <w:r w:rsidR="00A64E7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39D5ED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61235DBC" w14:textId="77777777" w:rsidR="00217090" w:rsidRDefault="00A64E7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17090">
                      <w:t>Aan de Voorzitter van de Tweede Kamer der Staten-Generaal</w:t>
                    </w:r>
                  </w:p>
                  <w:p w14:paraId="53A07F82" w14:textId="77777777" w:rsidR="00217090" w:rsidRDefault="00217090">
                    <w:r>
                      <w:t>Postbus 20018</w:t>
                    </w:r>
                  </w:p>
                  <w:p w14:paraId="0B7B9CAE" w14:textId="28DA055E" w:rsidR="007D1225" w:rsidRDefault="00217090">
                    <w:r>
                      <w:t>2500 EA Den Haag</w:t>
                    </w:r>
                    <w:r w:rsidR="00A64E7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CCC6844" wp14:editId="18C8BFBD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D1225" w14:paraId="49F2D96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FD4591" w14:textId="77777777" w:rsidR="007D1225" w:rsidRDefault="007D1225"/>
                            </w:tc>
                            <w:tc>
                              <w:tcPr>
                                <w:tcW w:w="5918" w:type="dxa"/>
                              </w:tcPr>
                              <w:p w14:paraId="2962AF7B" w14:textId="77777777" w:rsidR="007D1225" w:rsidRDefault="007D1225"/>
                            </w:tc>
                          </w:tr>
                          <w:tr w:rsidR="007D1225" w14:paraId="5E856F8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48BF8FA" w14:textId="77777777" w:rsidR="007D1225" w:rsidRDefault="00C37A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DB4226" w14:textId="4A4182EC" w:rsidR="007D1225" w:rsidRDefault="00217090">
                                <w:pPr>
                                  <w:pStyle w:val="Gegevensdocument"/>
                                </w:pPr>
                                <w:r>
                                  <w:t>13 januari 2025</w:t>
                                </w:r>
                              </w:p>
                            </w:tc>
                          </w:tr>
                          <w:tr w:rsidR="007D1225" w14:paraId="15405402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014E2C4" w14:textId="77777777" w:rsidR="007D1225" w:rsidRDefault="00C37A05">
                                <w:r>
                                  <w:t>Betreft</w:t>
                                </w:r>
                              </w:p>
                            </w:tc>
                            <w:bookmarkStart w:id="0" w:name="_Hlk187673903"/>
                            <w:tc>
                              <w:tcPr>
                                <w:tcW w:w="5918" w:type="dxa"/>
                              </w:tcPr>
                              <w:p w14:paraId="7C4C46AD" w14:textId="783E3BF8" w:rsidR="007D1225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17090">
                                  <w:t>BZK Jaarrapportage Maatschappelijke en Juridische Correspondentie 2023 TK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  <w:tr w:rsidR="007D1225" w14:paraId="678921A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FE39FA0" w14:textId="77777777" w:rsidR="007D1225" w:rsidRDefault="007D1225"/>
                            </w:tc>
                            <w:tc>
                              <w:tcPr>
                                <w:tcW w:w="5918" w:type="dxa"/>
                              </w:tcPr>
                              <w:p w14:paraId="3A6FA13B" w14:textId="77777777" w:rsidR="007D1225" w:rsidRDefault="007D1225"/>
                            </w:tc>
                          </w:tr>
                        </w:tbl>
                        <w:p w14:paraId="12DE1AD5" w14:textId="77777777" w:rsidR="00036816" w:rsidRDefault="000368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CC6844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D1225" w14:paraId="49F2D96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FD4591" w14:textId="77777777" w:rsidR="007D1225" w:rsidRDefault="007D1225"/>
                      </w:tc>
                      <w:tc>
                        <w:tcPr>
                          <w:tcW w:w="5918" w:type="dxa"/>
                        </w:tcPr>
                        <w:p w14:paraId="2962AF7B" w14:textId="77777777" w:rsidR="007D1225" w:rsidRDefault="007D1225"/>
                      </w:tc>
                    </w:tr>
                    <w:tr w:rsidR="007D1225" w14:paraId="5E856F8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48BF8FA" w14:textId="77777777" w:rsidR="007D1225" w:rsidRDefault="00C37A0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DB4226" w14:textId="4A4182EC" w:rsidR="007D1225" w:rsidRDefault="00217090">
                          <w:pPr>
                            <w:pStyle w:val="Gegevensdocument"/>
                          </w:pPr>
                          <w:r>
                            <w:t>13 januari 2025</w:t>
                          </w:r>
                        </w:p>
                      </w:tc>
                    </w:tr>
                    <w:tr w:rsidR="007D1225" w14:paraId="15405402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014E2C4" w14:textId="77777777" w:rsidR="007D1225" w:rsidRDefault="00C37A05">
                          <w:r>
                            <w:t>Betreft</w:t>
                          </w:r>
                        </w:p>
                      </w:tc>
                      <w:bookmarkStart w:id="1" w:name="_Hlk187673903"/>
                      <w:tc>
                        <w:tcPr>
                          <w:tcW w:w="5918" w:type="dxa"/>
                        </w:tcPr>
                        <w:p w14:paraId="7C4C46AD" w14:textId="783E3BF8" w:rsidR="007D1225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17090">
                            <w:t>BZK Jaarrapportage Maatschappelijke en Juridische Correspondentie 2023 TK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  <w:tr w:rsidR="007D1225" w14:paraId="678921A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FE39FA0" w14:textId="77777777" w:rsidR="007D1225" w:rsidRDefault="007D1225"/>
                      </w:tc>
                      <w:tc>
                        <w:tcPr>
                          <w:tcW w:w="5918" w:type="dxa"/>
                        </w:tcPr>
                        <w:p w14:paraId="3A6FA13B" w14:textId="77777777" w:rsidR="007D1225" w:rsidRDefault="007D1225"/>
                      </w:tc>
                    </w:tr>
                  </w:tbl>
                  <w:p w14:paraId="12DE1AD5" w14:textId="77777777" w:rsidR="00036816" w:rsidRDefault="000368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7070A0" wp14:editId="3C9DA874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F30E7" w14:textId="77777777" w:rsidR="007D1225" w:rsidRDefault="00C37A05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7B23E9DA" w14:textId="77777777" w:rsidR="007D1225" w:rsidRDefault="00C37A05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2BCF4B87" w14:textId="77777777" w:rsidR="007D1225" w:rsidRDefault="00C37A05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4A915348" w14:textId="77777777" w:rsidR="007D1225" w:rsidRDefault="00C37A05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14:paraId="4434D7CF" w14:textId="77777777" w:rsidR="007D1225" w:rsidRDefault="007D1225">
                          <w:pPr>
                            <w:pStyle w:val="WitregelW1"/>
                          </w:pPr>
                        </w:p>
                        <w:p w14:paraId="3A47F432" w14:textId="77777777" w:rsidR="007D1225" w:rsidRDefault="00C37A0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bookmarkStart w:id="2" w:name="_Hlk187673913"/>
                        <w:p w14:paraId="756FED64" w14:textId="4A16371A" w:rsidR="007D1225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17090">
                            <w:t>2024-0000893759</w:t>
                          </w:r>
                          <w:r>
                            <w:fldChar w:fldCharType="end"/>
                          </w:r>
                        </w:p>
                        <w:bookmarkEnd w:id="2"/>
                        <w:p w14:paraId="61F2FD40" w14:textId="77777777" w:rsidR="007D1225" w:rsidRDefault="007D1225">
                          <w:pPr>
                            <w:pStyle w:val="WitregelW1"/>
                          </w:pPr>
                        </w:p>
                        <w:p w14:paraId="41EA7E0E" w14:textId="77777777" w:rsidR="007D1225" w:rsidRDefault="00C37A05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5BF2B7F3" w14:textId="09849DD2" w:rsidR="007D1225" w:rsidRDefault="00C37A0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987CF74" w14:textId="77777777" w:rsidR="007D1225" w:rsidRDefault="007D1225">
                          <w:pPr>
                            <w:pStyle w:val="WitregelW1"/>
                          </w:pPr>
                        </w:p>
                        <w:p w14:paraId="3A2E5761" w14:textId="77777777" w:rsidR="007D1225" w:rsidRDefault="00C37A05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1EDAED98" w14:textId="77777777" w:rsidR="007D1225" w:rsidRDefault="00C37A0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070A0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499F30E7" w14:textId="77777777" w:rsidR="007D1225" w:rsidRDefault="00C37A05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7B23E9DA" w14:textId="77777777" w:rsidR="007D1225" w:rsidRDefault="00C37A05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2BCF4B87" w14:textId="77777777" w:rsidR="007D1225" w:rsidRDefault="00C37A05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14:paraId="4A915348" w14:textId="77777777" w:rsidR="007D1225" w:rsidRDefault="00C37A05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14:paraId="4434D7CF" w14:textId="77777777" w:rsidR="007D1225" w:rsidRDefault="007D1225">
                    <w:pPr>
                      <w:pStyle w:val="WitregelW1"/>
                    </w:pPr>
                  </w:p>
                  <w:p w14:paraId="3A47F432" w14:textId="77777777" w:rsidR="007D1225" w:rsidRDefault="00C37A05">
                    <w:pPr>
                      <w:pStyle w:val="Kopjereferentiegegevens"/>
                    </w:pPr>
                    <w:r>
                      <w:t>Kenmerk</w:t>
                    </w:r>
                  </w:p>
                  <w:bookmarkStart w:id="3" w:name="_Hlk187673913"/>
                  <w:p w14:paraId="756FED64" w14:textId="4A16371A" w:rsidR="007D1225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17090">
                      <w:t>2024-0000893759</w:t>
                    </w:r>
                    <w:r>
                      <w:fldChar w:fldCharType="end"/>
                    </w:r>
                  </w:p>
                  <w:bookmarkEnd w:id="3"/>
                  <w:p w14:paraId="61F2FD40" w14:textId="77777777" w:rsidR="007D1225" w:rsidRDefault="007D1225">
                    <w:pPr>
                      <w:pStyle w:val="WitregelW1"/>
                    </w:pPr>
                  </w:p>
                  <w:p w14:paraId="41EA7E0E" w14:textId="77777777" w:rsidR="007D1225" w:rsidRDefault="00C37A05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5BF2B7F3" w14:textId="09849DD2" w:rsidR="007D1225" w:rsidRDefault="00C37A0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987CF74" w14:textId="77777777" w:rsidR="007D1225" w:rsidRDefault="007D1225">
                    <w:pPr>
                      <w:pStyle w:val="WitregelW1"/>
                    </w:pPr>
                  </w:p>
                  <w:p w14:paraId="3A2E5761" w14:textId="77777777" w:rsidR="007D1225" w:rsidRDefault="00C37A05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1EDAED98" w14:textId="77777777" w:rsidR="007D1225" w:rsidRDefault="00C37A0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7544D6D" wp14:editId="482AF58F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3CEA1" w14:textId="77777777" w:rsidR="007D1225" w:rsidRDefault="00C37A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4E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4E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44D6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6DC3CEA1" w14:textId="77777777" w:rsidR="007D1225" w:rsidRDefault="00C37A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4E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4E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1B5A2C" wp14:editId="3B5F210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EB3D8" w14:textId="77777777" w:rsidR="00036816" w:rsidRDefault="000368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1B5A2C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679EB3D8" w14:textId="77777777" w:rsidR="00036816" w:rsidRDefault="000368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B83CC1C" wp14:editId="1A3A269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34F638" w14:textId="77777777" w:rsidR="00036816" w:rsidRDefault="000368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3CC1C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4834F638" w14:textId="77777777" w:rsidR="00036816" w:rsidRDefault="000368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C685C0"/>
    <w:multiLevelType w:val="multilevel"/>
    <w:tmpl w:val="5E36948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6C77F5"/>
    <w:multiLevelType w:val="multilevel"/>
    <w:tmpl w:val="CA603872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F822FF"/>
    <w:multiLevelType w:val="multilevel"/>
    <w:tmpl w:val="0DFB2E9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645F816"/>
    <w:multiLevelType w:val="multilevel"/>
    <w:tmpl w:val="D327A7E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640CDC9"/>
    <w:multiLevelType w:val="multilevel"/>
    <w:tmpl w:val="65F4891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0228BCB"/>
    <w:multiLevelType w:val="multilevel"/>
    <w:tmpl w:val="2BA8D48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3F03DD"/>
    <w:multiLevelType w:val="multilevel"/>
    <w:tmpl w:val="8546B70D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A150A19"/>
    <w:multiLevelType w:val="multilevel"/>
    <w:tmpl w:val="13C72ED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E0388B5"/>
    <w:multiLevelType w:val="multilevel"/>
    <w:tmpl w:val="81065EC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4BF42B"/>
    <w:multiLevelType w:val="multilevel"/>
    <w:tmpl w:val="49DB4CCE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1AB12B"/>
    <w:multiLevelType w:val="multilevel"/>
    <w:tmpl w:val="C13C42B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178276E"/>
    <w:multiLevelType w:val="multilevel"/>
    <w:tmpl w:val="C090255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AE61626"/>
    <w:multiLevelType w:val="multilevel"/>
    <w:tmpl w:val="715C8D4D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CD6A588"/>
    <w:multiLevelType w:val="multilevel"/>
    <w:tmpl w:val="0FA3EE7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AF99A7C"/>
    <w:multiLevelType w:val="multilevel"/>
    <w:tmpl w:val="901DBB94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D819DFE"/>
    <w:multiLevelType w:val="multilevel"/>
    <w:tmpl w:val="B2C1987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882661A"/>
    <w:multiLevelType w:val="multilevel"/>
    <w:tmpl w:val="807E351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C70E1B8"/>
    <w:multiLevelType w:val="multilevel"/>
    <w:tmpl w:val="C76F1C5B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EEB040"/>
    <w:multiLevelType w:val="multilevel"/>
    <w:tmpl w:val="249FA9F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B41673"/>
    <w:multiLevelType w:val="multilevel"/>
    <w:tmpl w:val="CBD98659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2E9B16"/>
    <w:multiLevelType w:val="multilevel"/>
    <w:tmpl w:val="B7428637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EA308B5"/>
    <w:multiLevelType w:val="multilevel"/>
    <w:tmpl w:val="DEC7F8F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6953BA"/>
    <w:multiLevelType w:val="multilevel"/>
    <w:tmpl w:val="EE52F4E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4EEB14"/>
    <w:multiLevelType w:val="multilevel"/>
    <w:tmpl w:val="E730019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26F63C"/>
    <w:multiLevelType w:val="multilevel"/>
    <w:tmpl w:val="CF03E53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C1D0EE"/>
    <w:multiLevelType w:val="multilevel"/>
    <w:tmpl w:val="12A4B8D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047555"/>
    <w:multiLevelType w:val="multilevel"/>
    <w:tmpl w:val="5E778B8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CBB431"/>
    <w:multiLevelType w:val="multilevel"/>
    <w:tmpl w:val="8F2444C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A46462"/>
    <w:multiLevelType w:val="multilevel"/>
    <w:tmpl w:val="E8197387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C4899C"/>
    <w:multiLevelType w:val="multilevel"/>
    <w:tmpl w:val="B1077B2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26B5CC"/>
    <w:multiLevelType w:val="multilevel"/>
    <w:tmpl w:val="C69086E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4B08B1"/>
    <w:multiLevelType w:val="multilevel"/>
    <w:tmpl w:val="8582039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2B7A0B"/>
    <w:multiLevelType w:val="multilevel"/>
    <w:tmpl w:val="96922C5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587338"/>
    <w:multiLevelType w:val="multilevel"/>
    <w:tmpl w:val="B56C35B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1A9EE5"/>
    <w:multiLevelType w:val="multilevel"/>
    <w:tmpl w:val="1FC1E2E3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6753315">
    <w:abstractNumId w:val="15"/>
  </w:num>
  <w:num w:numId="2" w16cid:durableId="1343975589">
    <w:abstractNumId w:val="4"/>
  </w:num>
  <w:num w:numId="3" w16cid:durableId="1002973875">
    <w:abstractNumId w:val="14"/>
  </w:num>
  <w:num w:numId="4" w16cid:durableId="156191711">
    <w:abstractNumId w:val="19"/>
  </w:num>
  <w:num w:numId="5" w16cid:durableId="400251631">
    <w:abstractNumId w:val="10"/>
  </w:num>
  <w:num w:numId="6" w16cid:durableId="306980753">
    <w:abstractNumId w:val="16"/>
  </w:num>
  <w:num w:numId="7" w16cid:durableId="1130172088">
    <w:abstractNumId w:val="0"/>
  </w:num>
  <w:num w:numId="8" w16cid:durableId="1184898052">
    <w:abstractNumId w:val="6"/>
  </w:num>
  <w:num w:numId="9" w16cid:durableId="100148791">
    <w:abstractNumId w:val="8"/>
  </w:num>
  <w:num w:numId="10" w16cid:durableId="280840146">
    <w:abstractNumId w:val="31"/>
  </w:num>
  <w:num w:numId="11" w16cid:durableId="1012145824">
    <w:abstractNumId w:val="29"/>
  </w:num>
  <w:num w:numId="12" w16cid:durableId="516887685">
    <w:abstractNumId w:val="3"/>
  </w:num>
  <w:num w:numId="13" w16cid:durableId="32312327">
    <w:abstractNumId w:val="5"/>
  </w:num>
  <w:num w:numId="14" w16cid:durableId="964195122">
    <w:abstractNumId w:val="24"/>
  </w:num>
  <w:num w:numId="15" w16cid:durableId="776677698">
    <w:abstractNumId w:val="23"/>
  </w:num>
  <w:num w:numId="16" w16cid:durableId="379137815">
    <w:abstractNumId w:val="2"/>
  </w:num>
  <w:num w:numId="17" w16cid:durableId="1681811052">
    <w:abstractNumId w:val="17"/>
  </w:num>
  <w:num w:numId="18" w16cid:durableId="1118794363">
    <w:abstractNumId w:val="34"/>
  </w:num>
  <w:num w:numId="19" w16cid:durableId="18240530">
    <w:abstractNumId w:val="1"/>
  </w:num>
  <w:num w:numId="20" w16cid:durableId="10105616">
    <w:abstractNumId w:val="18"/>
  </w:num>
  <w:num w:numId="21" w16cid:durableId="1919555087">
    <w:abstractNumId w:val="28"/>
  </w:num>
  <w:num w:numId="22" w16cid:durableId="1586836119">
    <w:abstractNumId w:val="25"/>
  </w:num>
  <w:num w:numId="23" w16cid:durableId="2072459696">
    <w:abstractNumId w:val="20"/>
  </w:num>
  <w:num w:numId="24" w16cid:durableId="969091027">
    <w:abstractNumId w:val="12"/>
  </w:num>
  <w:num w:numId="25" w16cid:durableId="1860460409">
    <w:abstractNumId w:val="7"/>
  </w:num>
  <w:num w:numId="26" w16cid:durableId="1038359775">
    <w:abstractNumId w:val="27"/>
  </w:num>
  <w:num w:numId="27" w16cid:durableId="1178495445">
    <w:abstractNumId w:val="22"/>
  </w:num>
  <w:num w:numId="28" w16cid:durableId="1564413845">
    <w:abstractNumId w:val="26"/>
  </w:num>
  <w:num w:numId="29" w16cid:durableId="23136331">
    <w:abstractNumId w:val="33"/>
  </w:num>
  <w:num w:numId="30" w16cid:durableId="2065522255">
    <w:abstractNumId w:val="13"/>
  </w:num>
  <w:num w:numId="31" w16cid:durableId="916745899">
    <w:abstractNumId w:val="32"/>
  </w:num>
  <w:num w:numId="32" w16cid:durableId="1036664371">
    <w:abstractNumId w:val="9"/>
  </w:num>
  <w:num w:numId="33" w16cid:durableId="851795823">
    <w:abstractNumId w:val="30"/>
  </w:num>
  <w:num w:numId="34" w16cid:durableId="1861779416">
    <w:abstractNumId w:val="11"/>
  </w:num>
  <w:num w:numId="35" w16cid:durableId="8901194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25"/>
    <w:rsid w:val="00036816"/>
    <w:rsid w:val="00082505"/>
    <w:rsid w:val="000A0B37"/>
    <w:rsid w:val="001C04BC"/>
    <w:rsid w:val="001E07E7"/>
    <w:rsid w:val="00217090"/>
    <w:rsid w:val="002B657F"/>
    <w:rsid w:val="002F1A8C"/>
    <w:rsid w:val="00345C3D"/>
    <w:rsid w:val="0039602F"/>
    <w:rsid w:val="004929AD"/>
    <w:rsid w:val="004A1225"/>
    <w:rsid w:val="004E40DE"/>
    <w:rsid w:val="00564565"/>
    <w:rsid w:val="006C43CB"/>
    <w:rsid w:val="006E7E4D"/>
    <w:rsid w:val="00737527"/>
    <w:rsid w:val="007945E2"/>
    <w:rsid w:val="007D1225"/>
    <w:rsid w:val="0083429D"/>
    <w:rsid w:val="00883F06"/>
    <w:rsid w:val="008D0345"/>
    <w:rsid w:val="008F0D71"/>
    <w:rsid w:val="00953EAD"/>
    <w:rsid w:val="009F288F"/>
    <w:rsid w:val="00A10719"/>
    <w:rsid w:val="00A542F7"/>
    <w:rsid w:val="00A64E75"/>
    <w:rsid w:val="00AC235C"/>
    <w:rsid w:val="00B5383F"/>
    <w:rsid w:val="00BE0BB7"/>
    <w:rsid w:val="00BF7347"/>
    <w:rsid w:val="00C37A05"/>
    <w:rsid w:val="00CC0C94"/>
    <w:rsid w:val="00CE0725"/>
    <w:rsid w:val="00D55BD1"/>
    <w:rsid w:val="00DF14BC"/>
    <w:rsid w:val="00E13D66"/>
    <w:rsid w:val="00E2158E"/>
    <w:rsid w:val="00EA0B80"/>
    <w:rsid w:val="00EC0007"/>
    <w:rsid w:val="00EC0D65"/>
    <w:rsid w:val="00F31275"/>
    <w:rsid w:val="00F32971"/>
    <w:rsid w:val="00F57062"/>
    <w:rsid w:val="00FC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1C63"/>
  <w15:docId w15:val="{0768D37B-D318-4393-A255-3FD72F2A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64E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4E7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64E7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5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A64E75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64E75"/>
    <w:pPr>
      <w:widowControl w:val="0"/>
      <w:suppressAutoHyphens/>
      <w:spacing w:line="240" w:lineRule="auto"/>
      <w:textAlignment w:val="auto"/>
    </w:pPr>
    <w:rPr>
      <w:rFonts w:cs="Mangal"/>
      <w:color w:val="auto"/>
      <w:kern w:val="3"/>
      <w:sz w:val="20"/>
      <w:lang w:eastAsia="zh-CN" w:bidi="hi-IN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64E75"/>
    <w:rPr>
      <w:rFonts w:ascii="Verdana" w:hAnsi="Verdana" w:cs="Mangal"/>
      <w:kern w:val="3"/>
      <w:szCs w:val="18"/>
      <w:lang w:eastAsia="zh-CN" w:bidi="hi-I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64E75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42F7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7A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37A0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37A0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7A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7A0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oek.officielebekendmakingen.nl/kst-29362-184.html" TargetMode="External"/><Relationship Id="rId1" Type="http://schemas.openxmlformats.org/officeDocument/2006/relationships/hyperlink" Target="https://www.nationaleombudsman.nl/uploads/rapport_2008250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2024-11-05T15:10:00.0000000Z</dcterms:created>
  <dcterms:modified xsi:type="dcterms:W3CDTF">2025-01-13T14:18:00.0000000Z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BZK Jaarrapportage Maatschappelijke en Juridische Correspondentie 2023 TK</vt:lpwstr>
  </property>
  <property fmtid="{D5CDD505-2E9C-101B-9397-08002B2CF9AE}" pid="4" name="Datum">
    <vt:lpwstr>18 november 2024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Den Haag</vt:lpwstr>
  </property>
  <property fmtid="{D5CDD505-2E9C-101B-9397-08002B2CF9AE}" pid="7" name="Kenmerk">
    <vt:lpwstr>2024-0000893759</vt:lpwstr>
  </property>
  <property fmtid="{D5CDD505-2E9C-101B-9397-08002B2CF9AE}" pid="8" name="UwKenmerk">
    <vt:lpwstr/>
  </property>
</Properties>
</file>