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5D6B" w:rsidR="00C8522D" w:rsidP="00827619" w:rsidRDefault="00C0225C" w14:paraId="7E39E89B" w14:textId="3A1B36A0">
      <w:pPr>
        <w:rPr>
          <w:rFonts w:cstheme="minorBidi"/>
          <w:b/>
          <w:bCs/>
          <w:sz w:val="22"/>
          <w:szCs w:val="22"/>
          <w:lang w:eastAsia="en-US"/>
        </w:rPr>
      </w:pPr>
      <w:r w:rsidRPr="00DF5D6B">
        <w:rPr>
          <w:rFonts w:cstheme="minorBidi"/>
          <w:b/>
          <w:bCs/>
          <w:sz w:val="22"/>
          <w:szCs w:val="22"/>
          <w:lang w:eastAsia="en-US"/>
        </w:rPr>
        <w:t>Planning</w:t>
      </w:r>
      <w:r w:rsidR="00F724CC">
        <w:rPr>
          <w:rFonts w:cstheme="minorBidi"/>
          <w:b/>
          <w:bCs/>
          <w:sz w:val="22"/>
          <w:szCs w:val="22"/>
          <w:lang w:eastAsia="en-US"/>
        </w:rPr>
        <w:t xml:space="preserve">soverzicht </w:t>
      </w:r>
      <w:r w:rsidRPr="00DF5D6B" w:rsidR="00C8522D">
        <w:rPr>
          <w:rFonts w:cstheme="minorBidi"/>
          <w:b/>
          <w:bCs/>
          <w:sz w:val="22"/>
          <w:szCs w:val="22"/>
          <w:lang w:eastAsia="en-US"/>
        </w:rPr>
        <w:t xml:space="preserve">Koninkrijksrelaties </w:t>
      </w:r>
    </w:p>
    <w:p w:rsidR="00C8522D" w:rsidP="00827619" w:rsidRDefault="00C8522D" w14:paraId="6F8685D2" w14:textId="77777777">
      <w:pPr>
        <w:rPr>
          <w:rFonts w:cstheme="minorBidi"/>
          <w:sz w:val="20"/>
          <w:szCs w:val="20"/>
          <w:lang w:eastAsia="en-US"/>
        </w:rPr>
      </w:pPr>
    </w:p>
    <w:p w:rsidR="00DF5D6B" w:rsidP="00827619" w:rsidRDefault="00DF5D6B" w14:paraId="44F5CED7" w14:textId="77777777">
      <w:pPr>
        <w:rPr>
          <w:rFonts w:cstheme="minorBidi"/>
          <w:sz w:val="20"/>
          <w:szCs w:val="20"/>
          <w:lang w:eastAsia="en-US"/>
        </w:rPr>
      </w:pPr>
    </w:p>
    <w:tbl>
      <w:tblPr>
        <w:tblStyle w:val="Tabelraster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0206"/>
        <w:gridCol w:w="1701"/>
      </w:tblGrid>
      <w:tr w:rsidRPr="00827619" w:rsidR="00871421" w:rsidTr="00180733" w14:paraId="569D5F57" w14:textId="044EA439">
        <w:trPr>
          <w:trHeight w:val="680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827619" w:rsidR="00871421" w:rsidP="00871421" w:rsidRDefault="00871421" w14:paraId="52B6F92E" w14:textId="5FE4DBC6">
            <w:pPr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Onderwerp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827619" w:rsidR="00871421" w:rsidP="00871421" w:rsidRDefault="00871421" w14:paraId="0FC2D242" w14:textId="3006FECE">
            <w:pPr>
              <w:rPr>
                <w:b/>
                <w:bCs/>
              </w:rPr>
            </w:pPr>
            <w:bookmarkStart w:name="_Hlk185596334" w:id="0"/>
            <w:r>
              <w:rPr>
                <w:b/>
                <w:bCs/>
              </w:rPr>
              <w:t>Verwachte beleidsbrieven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CB9CA" w:themeFill="text2" w:themeFillTint="66"/>
            <w:vAlign w:val="center"/>
          </w:tcPr>
          <w:p w:rsidRPr="00827619" w:rsidR="00871421" w:rsidP="00871421" w:rsidRDefault="00871421" w14:paraId="57FED9AD" w14:textId="1EC9E584">
            <w:pPr>
              <w:rPr>
                <w:rFonts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bCs/>
                <w:sz w:val="20"/>
                <w:szCs w:val="20"/>
                <w:lang w:eastAsia="en-US"/>
              </w:rPr>
              <w:t>Kwartaal</w:t>
            </w:r>
          </w:p>
        </w:tc>
      </w:tr>
      <w:bookmarkEnd w:id="0"/>
      <w:tr w:rsidRPr="00717BBE" w:rsidR="00671893" w:rsidTr="002C4BFE" w14:paraId="00DDDEA8" w14:textId="66F199D0">
        <w:trPr>
          <w:trHeight w:val="680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71421" w:rsidR="00671893" w:rsidP="00954F43" w:rsidRDefault="00671893" w14:paraId="2D14C480" w14:textId="443FA797">
            <w:pPr>
              <w:rPr>
                <w:lang w:val="fr-FR"/>
              </w:rPr>
            </w:pPr>
            <w:r w:rsidRPr="00871421">
              <w:rPr>
                <w:lang w:val="fr-FR"/>
              </w:rPr>
              <w:t>Bonaire, Sint Eustatius en Saba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17BBE" w:rsidR="00671893" w:rsidP="00954F43" w:rsidRDefault="00671893" w14:paraId="7A9D07C5" w14:textId="50822D68">
            <w:r>
              <w:t>Beantwoording commissiebrief met verzoek om a</w:t>
            </w:r>
            <w:r w:rsidRPr="00717BBE">
              <w:t>fschrift reactie aan sticht</w:t>
            </w:r>
            <w:r>
              <w:t>ing</w:t>
            </w:r>
            <w:r w:rsidRPr="00717BBE">
              <w:t xml:space="preserve"> CARIF over het MASSIF-fonds voor micro-, kleine en middelgrote ondernemingen</w:t>
            </w:r>
            <w:r>
              <w:t xml:space="preserve"> (</w:t>
            </w:r>
            <w:r w:rsidRPr="001E7518">
              <w:t>2024Z16116</w:t>
            </w:r>
            <w:r w:rsidRPr="00872499"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5DA6A3D7" w14:textId="697A232D">
            <w:r>
              <w:t>Q1</w:t>
            </w:r>
          </w:p>
        </w:tc>
      </w:tr>
      <w:tr w:rsidRPr="00827619" w:rsidR="00671893" w:rsidTr="002C4BFE" w14:paraId="4F9777F4" w14:textId="5CE862CB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2BC3B4BB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619" w:rsidR="00671893" w:rsidP="00954F43" w:rsidRDefault="00671893" w14:paraId="0F58A7D4" w14:textId="10C3348D">
            <w:pPr>
              <w:rPr>
                <w:color w:val="auto"/>
              </w:rPr>
            </w:pPr>
            <w:r>
              <w:t xml:space="preserve">Beantwoording commissiebrief </w:t>
            </w:r>
            <w:r>
              <w:rPr>
                <w:color w:val="auto"/>
              </w:rPr>
              <w:t xml:space="preserve">situatie </w:t>
            </w:r>
            <w:r w:rsidRPr="001E7518">
              <w:t>Selibon (2024Z20760)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5A22F0F8" w14:textId="789D7B22">
            <w:r>
              <w:t>Q1</w:t>
            </w:r>
          </w:p>
        </w:tc>
      </w:tr>
      <w:tr w:rsidRPr="00827619" w:rsidR="00671893" w:rsidTr="002C4BFE" w14:paraId="2F62C144" w14:textId="0983312A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29D5CC37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022D5" w:rsidR="00671893" w:rsidP="00954F43" w:rsidRDefault="00671893" w14:paraId="55368A35" w14:textId="0DF9238F">
            <w:r>
              <w:t xml:space="preserve">Beantwoording commissiebrief over </w:t>
            </w:r>
            <w:r>
              <w:rPr>
                <w:color w:val="auto"/>
              </w:rPr>
              <w:t xml:space="preserve">rechtszaak Eco Statia vs openbaar lichaam </w:t>
            </w:r>
            <w:proofErr w:type="gramStart"/>
            <w:r>
              <w:rPr>
                <w:color w:val="auto"/>
              </w:rPr>
              <w:t>Sint Eustatius</w:t>
            </w:r>
            <w:proofErr w:type="gramEnd"/>
            <w:r>
              <w:rPr>
                <w:color w:val="auto"/>
              </w:rPr>
              <w:t xml:space="preserve"> (</w:t>
            </w:r>
            <w:r>
              <w:rPr>
                <w:rFonts w:cs="Verdana" w:eastAsiaTheme="minorHAnsi"/>
                <w:color w:val="auto"/>
                <w:lang w:eastAsia="en-US"/>
              </w:rPr>
              <w:t>2023Z03441</w:t>
            </w:r>
            <w:r w:rsidRPr="00872499"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0901CE49" w14:textId="5CBF2413">
            <w:r>
              <w:t>Q1</w:t>
            </w:r>
          </w:p>
        </w:tc>
      </w:tr>
      <w:tr w:rsidRPr="00827619" w:rsidR="00671893" w:rsidTr="002C4BFE" w14:paraId="20B18262" w14:textId="25537893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827619" w:rsidR="00671893" w:rsidP="00954F43" w:rsidRDefault="00671893" w14:paraId="73018746" w14:textId="77777777">
            <w:pPr>
              <w:rPr>
                <w:color w:val="auto"/>
              </w:rPr>
            </w:pP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619" w:rsidR="00671893" w:rsidP="00954F43" w:rsidRDefault="00671893" w14:paraId="5E593E22" w14:textId="0A08145A">
            <w:pPr>
              <w:rPr>
                <w:color w:val="auto"/>
              </w:rPr>
            </w:pPr>
            <w:r w:rsidRPr="00827619">
              <w:rPr>
                <w:color w:val="auto"/>
              </w:rPr>
              <w:t xml:space="preserve">Voortgang bestuurlijke afspraken </w:t>
            </w:r>
            <w:r>
              <w:rPr>
                <w:color w:val="auto"/>
              </w:rPr>
              <w:t xml:space="preserve">met Bonaire, </w:t>
            </w:r>
            <w:proofErr w:type="gramStart"/>
            <w:r>
              <w:rPr>
                <w:color w:val="auto"/>
              </w:rPr>
              <w:t>Sint Eustatius</w:t>
            </w:r>
            <w:proofErr w:type="gramEnd"/>
            <w:r>
              <w:rPr>
                <w:color w:val="auto"/>
              </w:rPr>
              <w:t xml:space="preserve"> en </w:t>
            </w:r>
            <w:r w:rsidRPr="00AB4A27">
              <w:rPr>
                <w:color w:val="auto"/>
              </w:rPr>
              <w:t xml:space="preserve">Saba </w:t>
            </w:r>
            <w:r>
              <w:rPr>
                <w:color w:val="auto"/>
              </w:rPr>
              <w:t>(36410-IV-34)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619" w:rsidR="00671893" w:rsidP="00954F43" w:rsidRDefault="00671893" w14:paraId="0E455FC5" w14:textId="0FAE1BAC">
            <w:pPr>
              <w:rPr>
                <w:color w:val="auto"/>
              </w:rPr>
            </w:pPr>
            <w:r>
              <w:rPr>
                <w:color w:val="auto"/>
              </w:rPr>
              <w:t>Q1</w:t>
            </w:r>
          </w:p>
        </w:tc>
      </w:tr>
      <w:tr w:rsidRPr="00827619" w:rsidR="00671893" w:rsidTr="002C4BFE" w14:paraId="2663F751" w14:textId="590084DF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5E3ECB9A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40DAD" w:rsidR="00671893" w:rsidP="00954F43" w:rsidRDefault="00671893" w14:paraId="2DFC9FF5" w14:textId="5141A409">
            <w:r>
              <w:t>Onderzoek naar inzichtelijk maken van i</w:t>
            </w:r>
            <w:r w:rsidRPr="00A439B3">
              <w:t>nterdepartementale begrote</w:t>
            </w:r>
            <w:r>
              <w:t xml:space="preserve"> </w:t>
            </w:r>
            <w:r w:rsidRPr="00A439B3">
              <w:t>rijksuitgaven aan</w:t>
            </w:r>
            <w:r>
              <w:t xml:space="preserve"> Bonaire, Sint-Eustatius en Saba</w:t>
            </w:r>
            <w:r w:rsidRPr="00A439B3">
              <w:t xml:space="preserve"> </w:t>
            </w:r>
            <w:r>
              <w:t>(motie Bruyning c.s., 36600-IV-19)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03F632DC" w14:textId="692E5588">
            <w:r>
              <w:t>Q1</w:t>
            </w:r>
          </w:p>
        </w:tc>
      </w:tr>
      <w:tr w:rsidRPr="00827619" w:rsidR="00671893" w:rsidTr="002C4BFE" w14:paraId="3C7D9F89" w14:textId="523B97A3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72E39AB2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40DAD" w:rsidR="00671893" w:rsidP="00954F43" w:rsidRDefault="00671893" w14:paraId="6413A562" w14:textId="6AEBCB50">
            <w:r>
              <w:t xml:space="preserve">Stand van zaken analyse LGO- en UPG-status voor Bonaire, </w:t>
            </w:r>
            <w:proofErr w:type="gramStart"/>
            <w:r>
              <w:t>Sint Eustatius</w:t>
            </w:r>
            <w:proofErr w:type="gramEnd"/>
            <w:r>
              <w:t xml:space="preserve"> en Saba (motie White en Paternotte, 36560-IV-11)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71893" w:rsidP="00954F43" w:rsidRDefault="00671893" w14:paraId="53352127" w14:textId="3488422C">
            <w:r>
              <w:t>Q1</w:t>
            </w:r>
          </w:p>
        </w:tc>
      </w:tr>
      <w:tr w:rsidRPr="00827619" w:rsidR="00292C1A" w:rsidTr="002C4BFE" w14:paraId="5E9018F4" w14:textId="77777777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0A658299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92C1A" w:rsidP="00292C1A" w:rsidRDefault="00292C1A" w14:paraId="734FCD31" w14:textId="6CA912C4">
            <w:r>
              <w:t>Inventarisatie voor mogelijkheden OV</w:t>
            </w:r>
            <w:r w:rsidRPr="00B67FB3">
              <w:t xml:space="preserve">-netwerk </w:t>
            </w:r>
            <w:r>
              <w:t>op Bonaire, Sint-Eustatius en Saba, o.a. op basis van de</w:t>
            </w:r>
            <w:r w:rsidRPr="00B67FB3">
              <w:t xml:space="preserve"> aanbevelingen uit het </w:t>
            </w:r>
            <w:r>
              <w:t xml:space="preserve">rapport </w:t>
            </w:r>
            <w:r w:rsidRPr="00B67FB3">
              <w:t>Een waardig bestaan</w:t>
            </w:r>
            <w:r>
              <w:t xml:space="preserve"> (motie White c.s., 36600-IV-12)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577FD80C" w14:textId="2D41E06A">
            <w:r>
              <w:t>Q1</w:t>
            </w:r>
          </w:p>
        </w:tc>
      </w:tr>
      <w:tr w:rsidRPr="00827619" w:rsidR="00292C1A" w:rsidTr="002C4BFE" w14:paraId="04E90EC1" w14:textId="77777777">
        <w:trPr>
          <w:trHeight w:val="85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19CED975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92C1A" w:rsidP="00292C1A" w:rsidRDefault="00292C1A" w14:paraId="7BE7C180" w14:textId="77777777">
            <w:r w:rsidRPr="00140DAD">
              <w:t>Kabinetsreactie rapport Staatscommissie Demografische Ontwikkelingen C</w:t>
            </w:r>
            <w:r>
              <w:t xml:space="preserve">aribisch </w:t>
            </w:r>
            <w:r w:rsidRPr="00140DAD">
              <w:t>N</w:t>
            </w:r>
            <w:r>
              <w:t>ederland</w:t>
            </w:r>
            <w:r w:rsidRPr="00140DAD">
              <w:t xml:space="preserve"> 2050</w:t>
            </w:r>
            <w:r>
              <w:t>,</w:t>
            </w:r>
          </w:p>
          <w:p w:rsidR="00292C1A" w:rsidP="00292C1A" w:rsidRDefault="00292C1A" w14:paraId="2F792CA1" w14:textId="699F4CFE">
            <w:proofErr w:type="gramStart"/>
            <w:r>
              <w:t>waaronder</w:t>
            </w:r>
            <w:proofErr w:type="gramEnd"/>
            <w:r>
              <w:t xml:space="preserve"> n</w:t>
            </w:r>
            <w:r w:rsidRPr="00625729">
              <w:t>adere regulering van migratie naar Bonaire en onderzoek</w:t>
            </w:r>
            <w:r>
              <w:t xml:space="preserve"> </w:t>
            </w:r>
            <w:r w:rsidRPr="00625729">
              <w:t>hoe een wijziging van de Wet toelating en uitzetting BES hieraan bij kan dragen</w:t>
            </w:r>
            <w:r>
              <w:t xml:space="preserve"> (motie Van Nispen, 36600-IV-20)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56B1FAA2" w14:textId="136F6FAA">
            <w:r>
              <w:t>Q2</w:t>
            </w:r>
          </w:p>
        </w:tc>
      </w:tr>
      <w:tr w:rsidRPr="00827619" w:rsidR="00292C1A" w:rsidTr="00953BEC" w14:paraId="5A78FEF3" w14:textId="77777777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14056BE7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92C1A" w:rsidP="00292C1A" w:rsidRDefault="00292C1A" w14:paraId="2F0926F4" w14:textId="67AF9E45">
            <w:r w:rsidRPr="008A2D05">
              <w:t xml:space="preserve">Concreet tijdspad </w:t>
            </w:r>
            <w:r>
              <w:t xml:space="preserve">voor uitvoering </w:t>
            </w:r>
            <w:r w:rsidRPr="008A2D05">
              <w:t>aanbevelingen commissie Thodé</w:t>
            </w:r>
            <w:r>
              <w:t xml:space="preserve"> (36600-IV-30)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0D2834A9" w14:textId="5757A19E">
            <w:r>
              <w:rPr>
                <w:color w:val="auto"/>
              </w:rPr>
              <w:t>Q2</w:t>
            </w:r>
          </w:p>
        </w:tc>
      </w:tr>
      <w:tr w:rsidRPr="00827619" w:rsidR="00292C1A" w:rsidTr="002C4BFE" w14:paraId="7A512358" w14:textId="77777777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24B7FACC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92C1A" w:rsidP="00292C1A" w:rsidRDefault="00292C1A" w14:paraId="411D3076" w14:textId="5DE4DC1F">
            <w:r>
              <w:t>C</w:t>
            </w:r>
            <w:r w:rsidRPr="00D826D0">
              <w:t xml:space="preserve">entrum voor ondernemerschap </w:t>
            </w:r>
            <w:r>
              <w:t xml:space="preserve">op </w:t>
            </w:r>
            <w:r w:rsidRPr="00D826D0">
              <w:t>Saba en</w:t>
            </w:r>
            <w:r>
              <w:t xml:space="preserve"> Statia, vergelijkbaar met die van Bonaire (motie Michon-Derkzen c.s., 36410-IV-60)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17D8FC3B" w14:textId="5CF24FA6">
            <w:r>
              <w:t>Q2</w:t>
            </w:r>
          </w:p>
        </w:tc>
      </w:tr>
      <w:tr w:rsidRPr="00827619" w:rsidR="00292C1A" w:rsidTr="002C4BFE" w14:paraId="5A5316C1" w14:textId="77777777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12AB692D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92C1A" w:rsidP="00292C1A" w:rsidRDefault="00292C1A" w14:paraId="54EEA92E" w14:textId="5AA7DC84">
            <w:r>
              <w:rPr>
                <w:color w:val="auto"/>
              </w:rPr>
              <w:t xml:space="preserve">Leidraad uitvoeringstoets BES </w:t>
            </w:r>
            <w:r w:rsidRPr="009D0254">
              <w:rPr>
                <w:color w:val="auto"/>
              </w:rPr>
              <w:t>bij</w:t>
            </w:r>
            <w:r>
              <w:rPr>
                <w:color w:val="auto"/>
              </w:rPr>
              <w:t xml:space="preserve"> </w:t>
            </w:r>
            <w:r w:rsidRPr="009D0254">
              <w:rPr>
                <w:color w:val="auto"/>
              </w:rPr>
              <w:t>toekomstige wetstrajecten</w:t>
            </w:r>
            <w:r>
              <w:rPr>
                <w:color w:val="auto"/>
              </w:rPr>
              <w:t xml:space="preserve"> (motie Bruyning, Paternotte, 36410-IV-65)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92C1A" w:rsidP="00292C1A" w:rsidRDefault="00292C1A" w14:paraId="62DD2EA3" w14:textId="4560763D">
            <w:r>
              <w:t>Q2</w:t>
            </w:r>
          </w:p>
        </w:tc>
      </w:tr>
      <w:tr w:rsidRPr="00827619" w:rsidR="006B3BAD" w:rsidTr="00945DBE" w14:paraId="4D321C6D" w14:textId="77777777">
        <w:trPr>
          <w:trHeight w:val="680"/>
        </w:trPr>
        <w:tc>
          <w:tcPr>
            <w:tcW w:w="2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B3BAD" w:rsidP="00292C1A" w:rsidRDefault="006B3BAD" w14:paraId="11B070B1" w14:textId="64D8CCAC">
            <w:r>
              <w:t>Landen Caribisch gebied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6B3BAD" w:rsidP="00292C1A" w:rsidRDefault="006B3BAD" w14:paraId="38DFDF4A" w14:textId="5A0109DD">
            <w:pPr>
              <w:rPr>
                <w:color w:val="auto"/>
              </w:rPr>
            </w:pPr>
            <w:r>
              <w:t>Uitvoering toezegging aan lid De Vries over het voor 1 maart 2025 komen tot een s</w:t>
            </w:r>
            <w:r w:rsidRPr="004022D5">
              <w:t>tevigere en effectievere aanpak van corruptie en ondermijning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3BAD" w:rsidP="00292C1A" w:rsidRDefault="006B3BAD" w14:paraId="7F85DB11" w14:textId="74E449C9">
            <w:r>
              <w:t>Q1</w:t>
            </w:r>
          </w:p>
        </w:tc>
      </w:tr>
      <w:tr w:rsidRPr="00827619" w:rsidR="006B3BAD" w:rsidTr="00945DBE" w14:paraId="7D0A48A1" w14:textId="77777777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6B3BAD" w:rsidP="00292C1A" w:rsidRDefault="006B3BAD" w14:paraId="6881B545" w14:textId="4A38170B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6B3BAD" w:rsidP="00292C1A" w:rsidRDefault="006B3BAD" w14:paraId="45AAF681" w14:textId="77777777">
            <w:r>
              <w:t xml:space="preserve">Plan voor efficiëntere manier van interdepartementale samenwerking in zaken van de landen </w:t>
            </w:r>
          </w:p>
          <w:p w:rsidR="006B3BAD" w:rsidP="00292C1A" w:rsidRDefault="006B3BAD" w14:paraId="531401F0" w14:textId="4ABF9CE3">
            <w:pPr>
              <w:rPr>
                <w:color w:val="auto"/>
              </w:rPr>
            </w:pPr>
            <w:r>
              <w:t>(</w:t>
            </w:r>
            <w:proofErr w:type="gramStart"/>
            <w:r>
              <w:t>motie</w:t>
            </w:r>
            <w:proofErr w:type="gramEnd"/>
            <w:r>
              <w:t xml:space="preserve"> Bruyning, 36560-IV-10)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3BAD" w:rsidP="00292C1A" w:rsidRDefault="006B3BAD" w14:paraId="419B4747" w14:textId="7AD04295">
            <w:r>
              <w:t>Q2</w:t>
            </w:r>
          </w:p>
        </w:tc>
      </w:tr>
      <w:tr w:rsidRPr="00827619" w:rsidR="00991E1C" w:rsidTr="00991E1C" w14:paraId="3543433C" w14:textId="77777777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7BA20935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91E1C" w:rsidP="00991E1C" w:rsidRDefault="00991E1C" w14:paraId="12483B08" w14:textId="7BACA667">
            <w:r>
              <w:t>Kabinetsreactie op advies Raad van State over 70 jaar Statuut (motie Bruyning c.s., 36600-IV-18)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780D675D" w14:textId="2978B036">
            <w:r>
              <w:t>Q2</w:t>
            </w:r>
          </w:p>
        </w:tc>
      </w:tr>
      <w:tr w:rsidRPr="00827619" w:rsidR="00991E1C" w:rsidTr="00A57DDF" w14:paraId="35D6F22E" w14:textId="77777777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1C2618B2" w14:textId="543005F5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91E1C" w:rsidP="00991E1C" w:rsidRDefault="00991E1C" w14:paraId="7C8E27DF" w14:textId="39DCCC5D">
            <w:r w:rsidRPr="00827619">
              <w:rPr>
                <w:color w:val="auto"/>
              </w:rPr>
              <w:t>Uitvoeringsagenda</w:t>
            </w:r>
            <w:r>
              <w:rPr>
                <w:color w:val="auto"/>
              </w:rPr>
              <w:t>’</w:t>
            </w:r>
            <w:r w:rsidRPr="00827619">
              <w:rPr>
                <w:color w:val="auto"/>
              </w:rPr>
              <w:t>s</w:t>
            </w:r>
            <w:r>
              <w:rPr>
                <w:color w:val="auto"/>
              </w:rPr>
              <w:t xml:space="preserve"> en -rapportages landspakketten </w:t>
            </w:r>
            <w:r w:rsidRPr="00D32621">
              <w:t>Aruba, Curaçao</w:t>
            </w:r>
            <w:r>
              <w:t xml:space="preserve"> en</w:t>
            </w:r>
            <w:r w:rsidRPr="00D32621">
              <w:t xml:space="preserve"> </w:t>
            </w:r>
            <w:proofErr w:type="gramStart"/>
            <w:r w:rsidRPr="00D32621">
              <w:t>Sint Maarten</w:t>
            </w:r>
            <w:proofErr w:type="gramEnd"/>
            <w:r w:rsidRPr="00D32621">
              <w:t xml:space="preserve">, no. 1 </w:t>
            </w:r>
            <w:r>
              <w:t xml:space="preserve">respectievelijk no. 2 </w:t>
            </w:r>
            <w:r w:rsidRPr="00D32621">
              <w:t>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749C9397" w14:textId="58464DD1">
            <w:r>
              <w:t>Q2 en Q4</w:t>
            </w:r>
          </w:p>
        </w:tc>
      </w:tr>
      <w:tr w:rsidRPr="00827619" w:rsidR="00991E1C" w:rsidTr="005D591A" w14:paraId="753BDA7E" w14:textId="77777777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49A1F9CE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7619" w:rsidR="00991E1C" w:rsidP="00991E1C" w:rsidRDefault="00991E1C" w14:paraId="65F94101" w14:textId="0173C6DC">
            <w:pPr>
              <w:rPr>
                <w:color w:val="auto"/>
              </w:rPr>
            </w:pPr>
            <w:r>
              <w:rPr>
                <w:color w:val="auto"/>
              </w:rPr>
              <w:t>Kabinetsreactie beleidsdoorlichting artikel 5 (s</w:t>
            </w:r>
            <w:r>
              <w:t>chuldsanering/ lopende inschrĳving/ leningen</w:t>
            </w:r>
            <w: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263FB628" w14:textId="11F44F67">
            <w:r>
              <w:t>Q3</w:t>
            </w:r>
          </w:p>
        </w:tc>
      </w:tr>
      <w:tr w:rsidRPr="00827619" w:rsidR="00991E1C" w:rsidTr="00292C1A" w14:paraId="29650278" w14:textId="77777777">
        <w:trPr>
          <w:trHeight w:val="397"/>
        </w:trPr>
        <w:tc>
          <w:tcPr>
            <w:tcW w:w="2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1E1A4404" w14:textId="3BDE013C">
            <w:r>
              <w:t>Caribisch brede dossiers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7619" w:rsidR="00991E1C" w:rsidP="00991E1C" w:rsidRDefault="00991E1C" w14:paraId="70B01934" w14:textId="0E4D13D5">
            <w:pPr>
              <w:rPr>
                <w:color w:val="auto"/>
              </w:rPr>
            </w:pPr>
            <w:r>
              <w:t>Stand van zaken economische ontwikkeling Caribische delen van het Koninkrijk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2EC3D23C" w14:textId="3DFE80E9">
            <w:r>
              <w:t>Q1</w:t>
            </w:r>
          </w:p>
        </w:tc>
      </w:tr>
      <w:tr w:rsidRPr="00827619" w:rsidR="00991E1C" w:rsidTr="007E61A5" w14:paraId="45F97320" w14:textId="77777777">
        <w:trPr>
          <w:trHeight w:val="680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222AB669" w14:textId="317B1AEB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91E1C" w:rsidP="00991E1C" w:rsidRDefault="00991E1C" w14:paraId="5BA49A5B" w14:textId="07C01D73">
            <w:r w:rsidRPr="00115BAE">
              <w:t xml:space="preserve">Agenda goed bestuur </w:t>
            </w:r>
            <w:r>
              <w:t xml:space="preserve">over </w:t>
            </w:r>
            <w:r w:rsidRPr="00115BAE">
              <w:t>integriteit, toezicht, handhaving en de aanpak van ondermijnende criminaliteit</w:t>
            </w:r>
            <w:r>
              <w:t>, geldend voor alle eilanden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54C28872" w14:textId="7708EC41">
            <w:r>
              <w:t>Q2</w:t>
            </w:r>
          </w:p>
        </w:tc>
      </w:tr>
      <w:tr w:rsidRPr="00827619" w:rsidR="00991E1C" w:rsidTr="00FB779E" w14:paraId="27F1DAFD" w14:textId="77777777">
        <w:trPr>
          <w:trHeight w:val="397"/>
        </w:trPr>
        <w:tc>
          <w:tcPr>
            <w:tcW w:w="2127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6253874A" w14:textId="77777777"/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91E1C" w:rsidP="00991E1C" w:rsidRDefault="00991E1C" w14:paraId="397A168C" w14:textId="5A6434B9">
            <w:r w:rsidRPr="00F40FAA">
              <w:rPr>
                <w:rFonts w:eastAsia="Times New Roman"/>
              </w:rPr>
              <w:t>Halfjaarrapportage</w:t>
            </w:r>
            <w:r>
              <w:rPr>
                <w:rFonts w:eastAsia="Times New Roman"/>
              </w:rPr>
              <w:t>s</w:t>
            </w:r>
            <w:r w:rsidRPr="00F40FAA">
              <w:rPr>
                <w:rFonts w:eastAsia="Times New Roman"/>
              </w:rPr>
              <w:t xml:space="preserve"> van het C(A)ft en Cft BES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1E1C" w:rsidP="00991E1C" w:rsidRDefault="00991E1C" w14:paraId="1BBFCB95" w14:textId="3E80AF97">
            <w:r>
              <w:t>Q2 en Q4</w:t>
            </w:r>
          </w:p>
        </w:tc>
      </w:tr>
    </w:tbl>
    <w:p w:rsidR="002C6C7C" w:rsidP="00F724CC" w:rsidRDefault="002C6C7C" w14:paraId="1789F83C" w14:textId="77777777">
      <w:pPr>
        <w:autoSpaceDN/>
        <w:spacing w:line="259" w:lineRule="auto"/>
        <w:textAlignment w:val="auto"/>
      </w:pPr>
    </w:p>
    <w:p w:rsidR="00DF5D6B" w:rsidP="00F724CC" w:rsidRDefault="00DF5D6B" w14:paraId="53FB654E" w14:textId="77777777">
      <w:pPr>
        <w:autoSpaceDN/>
        <w:spacing w:line="259" w:lineRule="auto"/>
        <w:textAlignment w:val="auto"/>
      </w:pPr>
    </w:p>
    <w:p w:rsidR="00871421" w:rsidP="00F724CC" w:rsidRDefault="00871421" w14:paraId="4F7C01F2" w14:textId="77777777">
      <w:pPr>
        <w:autoSpaceDN/>
        <w:spacing w:line="259" w:lineRule="auto"/>
        <w:textAlignment w:val="auto"/>
      </w:pPr>
    </w:p>
    <w:p w:rsidR="00871421" w:rsidP="00F724CC" w:rsidRDefault="00871421" w14:paraId="78D3C204" w14:textId="77777777">
      <w:pPr>
        <w:autoSpaceDN/>
        <w:spacing w:line="259" w:lineRule="auto"/>
        <w:textAlignment w:val="auto"/>
      </w:pPr>
    </w:p>
    <w:p w:rsidR="00871421" w:rsidP="00F724CC" w:rsidRDefault="00871421" w14:paraId="67103CC7" w14:textId="77777777">
      <w:pPr>
        <w:autoSpaceDN/>
        <w:spacing w:line="259" w:lineRule="auto"/>
        <w:textAlignment w:val="auto"/>
      </w:pPr>
    </w:p>
    <w:p w:rsidR="00871421" w:rsidP="00F724CC" w:rsidRDefault="00871421" w14:paraId="7E785BBD" w14:textId="77777777">
      <w:pPr>
        <w:autoSpaceDN/>
        <w:spacing w:line="259" w:lineRule="auto"/>
        <w:textAlignment w:val="auto"/>
      </w:pPr>
    </w:p>
    <w:sectPr w:rsidR="00871421" w:rsidSect="00F724CC">
      <w:headerReference w:type="first" r:id="rId8"/>
      <w:footerReference w:type="first" r:id="rId9"/>
      <w:pgSz w:w="16837" w:h="11905" w:orient="landscape"/>
      <w:pgMar w:top="1418" w:right="1418" w:bottom="851" w:left="1701" w:header="0" w:footer="0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74E2" w14:textId="77777777" w:rsidR="00146E4A" w:rsidRDefault="00146E4A" w:rsidP="00054DA8">
      <w:pPr>
        <w:spacing w:line="240" w:lineRule="auto"/>
      </w:pPr>
      <w:r>
        <w:separator/>
      </w:r>
    </w:p>
  </w:endnote>
  <w:endnote w:type="continuationSeparator" w:id="0">
    <w:p w14:paraId="4B12F14A" w14:textId="77777777" w:rsidR="00146E4A" w:rsidRDefault="00146E4A" w:rsidP="00054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F2B4" w14:textId="77777777" w:rsidR="002B4226" w:rsidRDefault="002B422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86B0" w14:textId="77777777" w:rsidR="00146E4A" w:rsidRDefault="00146E4A" w:rsidP="00054DA8">
      <w:pPr>
        <w:spacing w:line="240" w:lineRule="auto"/>
      </w:pPr>
      <w:r>
        <w:separator/>
      </w:r>
    </w:p>
  </w:footnote>
  <w:footnote w:type="continuationSeparator" w:id="0">
    <w:p w14:paraId="4ED169B8" w14:textId="77777777" w:rsidR="00146E4A" w:rsidRDefault="00146E4A" w:rsidP="00054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6BD8" w14:textId="52776D58" w:rsidR="002B4226" w:rsidRDefault="002B4226">
    <w:pPr>
      <w:pStyle w:val="MarginlessContainer"/>
      <w:spacing w:after="7222"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243"/>
    <w:multiLevelType w:val="hybridMultilevel"/>
    <w:tmpl w:val="C038C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8AE"/>
    <w:multiLevelType w:val="hybridMultilevel"/>
    <w:tmpl w:val="6302B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38E7"/>
    <w:multiLevelType w:val="hybridMultilevel"/>
    <w:tmpl w:val="32FA1926"/>
    <w:lvl w:ilvl="0" w:tplc="F1C6C7D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3AE9"/>
    <w:multiLevelType w:val="hybridMultilevel"/>
    <w:tmpl w:val="52388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2176"/>
    <w:multiLevelType w:val="hybridMultilevel"/>
    <w:tmpl w:val="D8FCE8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4EFD"/>
    <w:multiLevelType w:val="hybridMultilevel"/>
    <w:tmpl w:val="EA929A54"/>
    <w:lvl w:ilvl="0" w:tplc="95DA3DD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73557"/>
    <w:multiLevelType w:val="hybridMultilevel"/>
    <w:tmpl w:val="36C47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A4644"/>
    <w:multiLevelType w:val="hybridMultilevel"/>
    <w:tmpl w:val="76B8CB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06CD9"/>
    <w:multiLevelType w:val="hybridMultilevel"/>
    <w:tmpl w:val="93F6D3D8"/>
    <w:lvl w:ilvl="0" w:tplc="1F02D91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00765">
    <w:abstractNumId w:val="7"/>
  </w:num>
  <w:num w:numId="2" w16cid:durableId="1674380017">
    <w:abstractNumId w:val="1"/>
  </w:num>
  <w:num w:numId="3" w16cid:durableId="733969052">
    <w:abstractNumId w:val="8"/>
  </w:num>
  <w:num w:numId="4" w16cid:durableId="1290090088">
    <w:abstractNumId w:val="2"/>
  </w:num>
  <w:num w:numId="5" w16cid:durableId="29309389">
    <w:abstractNumId w:val="4"/>
  </w:num>
  <w:num w:numId="6" w16cid:durableId="1285113416">
    <w:abstractNumId w:val="0"/>
  </w:num>
  <w:num w:numId="7" w16cid:durableId="776367409">
    <w:abstractNumId w:val="3"/>
  </w:num>
  <w:num w:numId="8" w16cid:durableId="1679313149">
    <w:abstractNumId w:val="3"/>
  </w:num>
  <w:num w:numId="9" w16cid:durableId="527914935">
    <w:abstractNumId w:val="5"/>
  </w:num>
  <w:num w:numId="10" w16cid:durableId="1604872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A8"/>
    <w:rsid w:val="000050C9"/>
    <w:rsid w:val="000122EC"/>
    <w:rsid w:val="000146A0"/>
    <w:rsid w:val="00015F33"/>
    <w:rsid w:val="00030F51"/>
    <w:rsid w:val="000334F2"/>
    <w:rsid w:val="000500BA"/>
    <w:rsid w:val="00054DA8"/>
    <w:rsid w:val="00057658"/>
    <w:rsid w:val="00073E91"/>
    <w:rsid w:val="000825F6"/>
    <w:rsid w:val="00083E76"/>
    <w:rsid w:val="00097F11"/>
    <w:rsid w:val="000A02ED"/>
    <w:rsid w:val="000A1B2E"/>
    <w:rsid w:val="000C58F9"/>
    <w:rsid w:val="000E5EEF"/>
    <w:rsid w:val="000E6BEC"/>
    <w:rsid w:val="000F0D6A"/>
    <w:rsid w:val="000F3AF5"/>
    <w:rsid w:val="000F7917"/>
    <w:rsid w:val="001036CC"/>
    <w:rsid w:val="00103945"/>
    <w:rsid w:val="00105D2D"/>
    <w:rsid w:val="00115BAE"/>
    <w:rsid w:val="001221D3"/>
    <w:rsid w:val="00133893"/>
    <w:rsid w:val="00135A46"/>
    <w:rsid w:val="00140DAD"/>
    <w:rsid w:val="0014181F"/>
    <w:rsid w:val="00146E4A"/>
    <w:rsid w:val="00150640"/>
    <w:rsid w:val="00156E4A"/>
    <w:rsid w:val="00162D1B"/>
    <w:rsid w:val="00170051"/>
    <w:rsid w:val="0017358F"/>
    <w:rsid w:val="00180733"/>
    <w:rsid w:val="00193135"/>
    <w:rsid w:val="001A62E3"/>
    <w:rsid w:val="001A7D00"/>
    <w:rsid w:val="001B21F3"/>
    <w:rsid w:val="001B46F1"/>
    <w:rsid w:val="001B6258"/>
    <w:rsid w:val="001C3A94"/>
    <w:rsid w:val="001D3B15"/>
    <w:rsid w:val="001D5C13"/>
    <w:rsid w:val="001D7DA4"/>
    <w:rsid w:val="001E6A24"/>
    <w:rsid w:val="001E7518"/>
    <w:rsid w:val="001F023A"/>
    <w:rsid w:val="001F762D"/>
    <w:rsid w:val="001F7EA3"/>
    <w:rsid w:val="00213AE2"/>
    <w:rsid w:val="002154F3"/>
    <w:rsid w:val="0022086A"/>
    <w:rsid w:val="002218E9"/>
    <w:rsid w:val="0022617B"/>
    <w:rsid w:val="00230D8F"/>
    <w:rsid w:val="00235908"/>
    <w:rsid w:val="00236912"/>
    <w:rsid w:val="00243072"/>
    <w:rsid w:val="00244794"/>
    <w:rsid w:val="0024737E"/>
    <w:rsid w:val="00247D8C"/>
    <w:rsid w:val="002623C2"/>
    <w:rsid w:val="00272FF3"/>
    <w:rsid w:val="00274606"/>
    <w:rsid w:val="00276759"/>
    <w:rsid w:val="0027733C"/>
    <w:rsid w:val="00282D53"/>
    <w:rsid w:val="00292C1A"/>
    <w:rsid w:val="00294CA9"/>
    <w:rsid w:val="00296306"/>
    <w:rsid w:val="002A23D0"/>
    <w:rsid w:val="002A474A"/>
    <w:rsid w:val="002B0C05"/>
    <w:rsid w:val="002B0CA7"/>
    <w:rsid w:val="002B1F12"/>
    <w:rsid w:val="002B4226"/>
    <w:rsid w:val="002B473E"/>
    <w:rsid w:val="002B6B87"/>
    <w:rsid w:val="002C0F5F"/>
    <w:rsid w:val="002C2FA6"/>
    <w:rsid w:val="002C3407"/>
    <w:rsid w:val="002C6C7C"/>
    <w:rsid w:val="002D3B29"/>
    <w:rsid w:val="002E22C0"/>
    <w:rsid w:val="002E2F61"/>
    <w:rsid w:val="00307E8E"/>
    <w:rsid w:val="00314CDA"/>
    <w:rsid w:val="003164F3"/>
    <w:rsid w:val="003304FD"/>
    <w:rsid w:val="00337CBE"/>
    <w:rsid w:val="00350D67"/>
    <w:rsid w:val="00350D69"/>
    <w:rsid w:val="00353627"/>
    <w:rsid w:val="003537BE"/>
    <w:rsid w:val="00355A9D"/>
    <w:rsid w:val="00361F8A"/>
    <w:rsid w:val="00374602"/>
    <w:rsid w:val="00384A0F"/>
    <w:rsid w:val="003864EF"/>
    <w:rsid w:val="00393E6E"/>
    <w:rsid w:val="003947F9"/>
    <w:rsid w:val="0039522E"/>
    <w:rsid w:val="00396EDF"/>
    <w:rsid w:val="003A0C67"/>
    <w:rsid w:val="003A2C93"/>
    <w:rsid w:val="003B018B"/>
    <w:rsid w:val="003B05B9"/>
    <w:rsid w:val="003C0E90"/>
    <w:rsid w:val="003C5C8C"/>
    <w:rsid w:val="003D67B7"/>
    <w:rsid w:val="003E36E9"/>
    <w:rsid w:val="003E48C1"/>
    <w:rsid w:val="003E638E"/>
    <w:rsid w:val="003F1A24"/>
    <w:rsid w:val="003F517B"/>
    <w:rsid w:val="003F7110"/>
    <w:rsid w:val="004022D5"/>
    <w:rsid w:val="004057FE"/>
    <w:rsid w:val="00417E34"/>
    <w:rsid w:val="00426F28"/>
    <w:rsid w:val="0043599E"/>
    <w:rsid w:val="0043664A"/>
    <w:rsid w:val="00457E0B"/>
    <w:rsid w:val="00460552"/>
    <w:rsid w:val="0046137A"/>
    <w:rsid w:val="00466DB9"/>
    <w:rsid w:val="004753DB"/>
    <w:rsid w:val="004836EE"/>
    <w:rsid w:val="00492A7A"/>
    <w:rsid w:val="004A2CA6"/>
    <w:rsid w:val="004C165E"/>
    <w:rsid w:val="004D27A0"/>
    <w:rsid w:val="004D791E"/>
    <w:rsid w:val="004F0918"/>
    <w:rsid w:val="004F0B27"/>
    <w:rsid w:val="004F6803"/>
    <w:rsid w:val="004F7BB7"/>
    <w:rsid w:val="00513897"/>
    <w:rsid w:val="00521C49"/>
    <w:rsid w:val="00522D76"/>
    <w:rsid w:val="00527747"/>
    <w:rsid w:val="00540354"/>
    <w:rsid w:val="00550A14"/>
    <w:rsid w:val="00555885"/>
    <w:rsid w:val="00570AC9"/>
    <w:rsid w:val="005718B8"/>
    <w:rsid w:val="005727EA"/>
    <w:rsid w:val="00572810"/>
    <w:rsid w:val="00573C52"/>
    <w:rsid w:val="005975EE"/>
    <w:rsid w:val="005B56A7"/>
    <w:rsid w:val="005C20F8"/>
    <w:rsid w:val="005C5A6D"/>
    <w:rsid w:val="005D0E38"/>
    <w:rsid w:val="005D1710"/>
    <w:rsid w:val="005D50A1"/>
    <w:rsid w:val="005D591A"/>
    <w:rsid w:val="005E1388"/>
    <w:rsid w:val="005E5392"/>
    <w:rsid w:val="005E6BD4"/>
    <w:rsid w:val="005F2928"/>
    <w:rsid w:val="00606875"/>
    <w:rsid w:val="00615822"/>
    <w:rsid w:val="006217BF"/>
    <w:rsid w:val="006244BA"/>
    <w:rsid w:val="00625729"/>
    <w:rsid w:val="00627DBF"/>
    <w:rsid w:val="00643901"/>
    <w:rsid w:val="00647F8B"/>
    <w:rsid w:val="0065647F"/>
    <w:rsid w:val="00656FA1"/>
    <w:rsid w:val="00663855"/>
    <w:rsid w:val="006646ED"/>
    <w:rsid w:val="00671893"/>
    <w:rsid w:val="006A0FE4"/>
    <w:rsid w:val="006B03DC"/>
    <w:rsid w:val="006B3BAD"/>
    <w:rsid w:val="006C2CA7"/>
    <w:rsid w:val="006D28FE"/>
    <w:rsid w:val="006D7AFA"/>
    <w:rsid w:val="006E0222"/>
    <w:rsid w:val="006E536E"/>
    <w:rsid w:val="006E7590"/>
    <w:rsid w:val="006F2714"/>
    <w:rsid w:val="006F6D5B"/>
    <w:rsid w:val="00700CAA"/>
    <w:rsid w:val="00704810"/>
    <w:rsid w:val="00707197"/>
    <w:rsid w:val="00717BBE"/>
    <w:rsid w:val="00721323"/>
    <w:rsid w:val="00726542"/>
    <w:rsid w:val="00737286"/>
    <w:rsid w:val="00741098"/>
    <w:rsid w:val="007446D7"/>
    <w:rsid w:val="00757EAD"/>
    <w:rsid w:val="007607E6"/>
    <w:rsid w:val="007645F5"/>
    <w:rsid w:val="00772D9C"/>
    <w:rsid w:val="00776356"/>
    <w:rsid w:val="00776611"/>
    <w:rsid w:val="0078238A"/>
    <w:rsid w:val="007831A2"/>
    <w:rsid w:val="007A12FD"/>
    <w:rsid w:val="007A1860"/>
    <w:rsid w:val="007A19B9"/>
    <w:rsid w:val="007A28D9"/>
    <w:rsid w:val="007A2A4F"/>
    <w:rsid w:val="007A6773"/>
    <w:rsid w:val="007A7879"/>
    <w:rsid w:val="007B7FF3"/>
    <w:rsid w:val="007C3117"/>
    <w:rsid w:val="007E46A7"/>
    <w:rsid w:val="007E481C"/>
    <w:rsid w:val="007F1197"/>
    <w:rsid w:val="00806FF4"/>
    <w:rsid w:val="00807FB9"/>
    <w:rsid w:val="00812399"/>
    <w:rsid w:val="008176D6"/>
    <w:rsid w:val="008223BF"/>
    <w:rsid w:val="00823878"/>
    <w:rsid w:val="00827365"/>
    <w:rsid w:val="00827619"/>
    <w:rsid w:val="0084671D"/>
    <w:rsid w:val="0085313D"/>
    <w:rsid w:val="008618B8"/>
    <w:rsid w:val="00866BC8"/>
    <w:rsid w:val="00871421"/>
    <w:rsid w:val="008721D5"/>
    <w:rsid w:val="00872499"/>
    <w:rsid w:val="00875A48"/>
    <w:rsid w:val="00882F64"/>
    <w:rsid w:val="00884749"/>
    <w:rsid w:val="008877B7"/>
    <w:rsid w:val="00891038"/>
    <w:rsid w:val="008A2D05"/>
    <w:rsid w:val="008A2E39"/>
    <w:rsid w:val="008B5B6C"/>
    <w:rsid w:val="008B6378"/>
    <w:rsid w:val="008C5B7B"/>
    <w:rsid w:val="008D462B"/>
    <w:rsid w:val="008D68E2"/>
    <w:rsid w:val="008E2BF9"/>
    <w:rsid w:val="00904178"/>
    <w:rsid w:val="00904C0F"/>
    <w:rsid w:val="009078E4"/>
    <w:rsid w:val="00916184"/>
    <w:rsid w:val="009215AB"/>
    <w:rsid w:val="00926C80"/>
    <w:rsid w:val="0093043C"/>
    <w:rsid w:val="0093388C"/>
    <w:rsid w:val="00941AF0"/>
    <w:rsid w:val="00945DBE"/>
    <w:rsid w:val="009463C8"/>
    <w:rsid w:val="00947FA6"/>
    <w:rsid w:val="00953BEC"/>
    <w:rsid w:val="00954F43"/>
    <w:rsid w:val="009611E5"/>
    <w:rsid w:val="0096630F"/>
    <w:rsid w:val="00974D2B"/>
    <w:rsid w:val="00980829"/>
    <w:rsid w:val="00983E6C"/>
    <w:rsid w:val="00987395"/>
    <w:rsid w:val="00991E1C"/>
    <w:rsid w:val="00994E63"/>
    <w:rsid w:val="009B4B8E"/>
    <w:rsid w:val="009B4FB6"/>
    <w:rsid w:val="009B5DD7"/>
    <w:rsid w:val="009B71E1"/>
    <w:rsid w:val="009C08AE"/>
    <w:rsid w:val="009C0EAE"/>
    <w:rsid w:val="009C4FA6"/>
    <w:rsid w:val="009D0254"/>
    <w:rsid w:val="009D7C0E"/>
    <w:rsid w:val="009E0095"/>
    <w:rsid w:val="009E1421"/>
    <w:rsid w:val="009E31E4"/>
    <w:rsid w:val="009E6804"/>
    <w:rsid w:val="009F7674"/>
    <w:rsid w:val="00A0098D"/>
    <w:rsid w:val="00A24554"/>
    <w:rsid w:val="00A24E9E"/>
    <w:rsid w:val="00A278C3"/>
    <w:rsid w:val="00A31285"/>
    <w:rsid w:val="00A3304E"/>
    <w:rsid w:val="00A34D80"/>
    <w:rsid w:val="00A36755"/>
    <w:rsid w:val="00A37761"/>
    <w:rsid w:val="00A4245F"/>
    <w:rsid w:val="00A46F22"/>
    <w:rsid w:val="00A4707A"/>
    <w:rsid w:val="00A509BD"/>
    <w:rsid w:val="00A536C2"/>
    <w:rsid w:val="00A536E3"/>
    <w:rsid w:val="00A53D68"/>
    <w:rsid w:val="00A542F6"/>
    <w:rsid w:val="00A564C4"/>
    <w:rsid w:val="00A578B3"/>
    <w:rsid w:val="00A60C35"/>
    <w:rsid w:val="00A60DE1"/>
    <w:rsid w:val="00A70CF9"/>
    <w:rsid w:val="00A81289"/>
    <w:rsid w:val="00A8556D"/>
    <w:rsid w:val="00A85E39"/>
    <w:rsid w:val="00A87562"/>
    <w:rsid w:val="00A925EC"/>
    <w:rsid w:val="00A943BE"/>
    <w:rsid w:val="00AA5097"/>
    <w:rsid w:val="00AA684E"/>
    <w:rsid w:val="00AB0700"/>
    <w:rsid w:val="00AB1405"/>
    <w:rsid w:val="00AB1860"/>
    <w:rsid w:val="00AB20E3"/>
    <w:rsid w:val="00AB33AA"/>
    <w:rsid w:val="00AB3C07"/>
    <w:rsid w:val="00AB4995"/>
    <w:rsid w:val="00AB4A27"/>
    <w:rsid w:val="00AC06FE"/>
    <w:rsid w:val="00AD796F"/>
    <w:rsid w:val="00B027A9"/>
    <w:rsid w:val="00B06701"/>
    <w:rsid w:val="00B076C2"/>
    <w:rsid w:val="00B14CC6"/>
    <w:rsid w:val="00B41855"/>
    <w:rsid w:val="00B438E2"/>
    <w:rsid w:val="00B448DA"/>
    <w:rsid w:val="00B46006"/>
    <w:rsid w:val="00B55E3A"/>
    <w:rsid w:val="00B61BC7"/>
    <w:rsid w:val="00B64DF7"/>
    <w:rsid w:val="00B67BA3"/>
    <w:rsid w:val="00B67FB3"/>
    <w:rsid w:val="00B719D6"/>
    <w:rsid w:val="00B73705"/>
    <w:rsid w:val="00B73A51"/>
    <w:rsid w:val="00B75D41"/>
    <w:rsid w:val="00B76309"/>
    <w:rsid w:val="00B8193A"/>
    <w:rsid w:val="00B819A9"/>
    <w:rsid w:val="00B91AE6"/>
    <w:rsid w:val="00B92FF9"/>
    <w:rsid w:val="00BB171D"/>
    <w:rsid w:val="00BB7E1C"/>
    <w:rsid w:val="00BC3C0F"/>
    <w:rsid w:val="00BC7807"/>
    <w:rsid w:val="00BD4E4E"/>
    <w:rsid w:val="00BE3054"/>
    <w:rsid w:val="00BE33F9"/>
    <w:rsid w:val="00BF05A1"/>
    <w:rsid w:val="00BF2517"/>
    <w:rsid w:val="00BF55FA"/>
    <w:rsid w:val="00C0225C"/>
    <w:rsid w:val="00C05267"/>
    <w:rsid w:val="00C06B43"/>
    <w:rsid w:val="00C15E52"/>
    <w:rsid w:val="00C24C38"/>
    <w:rsid w:val="00C33174"/>
    <w:rsid w:val="00C42233"/>
    <w:rsid w:val="00C4632C"/>
    <w:rsid w:val="00C463A7"/>
    <w:rsid w:val="00C55312"/>
    <w:rsid w:val="00C61A3B"/>
    <w:rsid w:val="00C656F8"/>
    <w:rsid w:val="00C67BF1"/>
    <w:rsid w:val="00C73614"/>
    <w:rsid w:val="00C7641C"/>
    <w:rsid w:val="00C8522D"/>
    <w:rsid w:val="00C87DBB"/>
    <w:rsid w:val="00CB5445"/>
    <w:rsid w:val="00CB744E"/>
    <w:rsid w:val="00CC1B1A"/>
    <w:rsid w:val="00CC4D69"/>
    <w:rsid w:val="00CD2313"/>
    <w:rsid w:val="00CD70B4"/>
    <w:rsid w:val="00CD7FCE"/>
    <w:rsid w:val="00D06437"/>
    <w:rsid w:val="00D232FA"/>
    <w:rsid w:val="00D25100"/>
    <w:rsid w:val="00D32621"/>
    <w:rsid w:val="00D71A59"/>
    <w:rsid w:val="00D81FEC"/>
    <w:rsid w:val="00D826D0"/>
    <w:rsid w:val="00D83D2C"/>
    <w:rsid w:val="00D953FA"/>
    <w:rsid w:val="00DA1670"/>
    <w:rsid w:val="00DA6C45"/>
    <w:rsid w:val="00DA7A7B"/>
    <w:rsid w:val="00DB235D"/>
    <w:rsid w:val="00DC652B"/>
    <w:rsid w:val="00DD02AE"/>
    <w:rsid w:val="00DD47C9"/>
    <w:rsid w:val="00DE083D"/>
    <w:rsid w:val="00DE664B"/>
    <w:rsid w:val="00DF5D6B"/>
    <w:rsid w:val="00E03F96"/>
    <w:rsid w:val="00E04F23"/>
    <w:rsid w:val="00E0572E"/>
    <w:rsid w:val="00E07D75"/>
    <w:rsid w:val="00E10198"/>
    <w:rsid w:val="00E17315"/>
    <w:rsid w:val="00E21CE5"/>
    <w:rsid w:val="00E32A1A"/>
    <w:rsid w:val="00E41318"/>
    <w:rsid w:val="00E424E7"/>
    <w:rsid w:val="00E4708D"/>
    <w:rsid w:val="00E47CC8"/>
    <w:rsid w:val="00E5796A"/>
    <w:rsid w:val="00E60757"/>
    <w:rsid w:val="00E67E44"/>
    <w:rsid w:val="00E704D2"/>
    <w:rsid w:val="00E731C1"/>
    <w:rsid w:val="00E77C32"/>
    <w:rsid w:val="00E8128E"/>
    <w:rsid w:val="00E955E3"/>
    <w:rsid w:val="00EA5378"/>
    <w:rsid w:val="00EA590F"/>
    <w:rsid w:val="00EB6D97"/>
    <w:rsid w:val="00EC1175"/>
    <w:rsid w:val="00ED4DDF"/>
    <w:rsid w:val="00EE2DF6"/>
    <w:rsid w:val="00EE47AA"/>
    <w:rsid w:val="00EF25DF"/>
    <w:rsid w:val="00EF59DD"/>
    <w:rsid w:val="00F01316"/>
    <w:rsid w:val="00F057CE"/>
    <w:rsid w:val="00F07535"/>
    <w:rsid w:val="00F31BB2"/>
    <w:rsid w:val="00F40FAA"/>
    <w:rsid w:val="00F4385E"/>
    <w:rsid w:val="00F5458C"/>
    <w:rsid w:val="00F56955"/>
    <w:rsid w:val="00F6217C"/>
    <w:rsid w:val="00F645EF"/>
    <w:rsid w:val="00F71556"/>
    <w:rsid w:val="00F724CC"/>
    <w:rsid w:val="00F76682"/>
    <w:rsid w:val="00F774A4"/>
    <w:rsid w:val="00F852F0"/>
    <w:rsid w:val="00F9097D"/>
    <w:rsid w:val="00F92A3C"/>
    <w:rsid w:val="00F94891"/>
    <w:rsid w:val="00FA52D4"/>
    <w:rsid w:val="00FA7C20"/>
    <w:rsid w:val="00FB193C"/>
    <w:rsid w:val="00FD3D56"/>
    <w:rsid w:val="00FD46F6"/>
    <w:rsid w:val="00FE28CA"/>
    <w:rsid w:val="00FE6173"/>
    <w:rsid w:val="00FF14A4"/>
    <w:rsid w:val="00FF36C0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8860"/>
  <w15:chartTrackingRefBased/>
  <w15:docId w15:val="{89B5A0DC-9BB4-41BF-B765-A01CBD03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4DA8"/>
    <w:pPr>
      <w:autoSpaceDN w:val="0"/>
      <w:spacing w:after="0" w:line="240" w:lineRule="atLeas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  <w:rsid w:val="00054DA8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sz w:val="20"/>
      <w:szCs w:val="20"/>
      <w:lang w:val="nl-NL" w:eastAsia="nl-NL"/>
    </w:rPr>
  </w:style>
  <w:style w:type="paragraph" w:customStyle="1" w:styleId="Afzendgegevens">
    <w:name w:val="Afzendgegevens"/>
    <w:basedOn w:val="Standaard"/>
    <w:next w:val="Standaard"/>
    <w:rsid w:val="00054DA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Gegevensdocument">
    <w:name w:val="Gegevens document"/>
    <w:next w:val="Standaard"/>
    <w:rsid w:val="00054DA8"/>
    <w:pPr>
      <w:tabs>
        <w:tab w:val="left" w:pos="1133"/>
      </w:tabs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paragraph" w:customStyle="1" w:styleId="Kopjeafzendgegevens">
    <w:name w:val="Kopje afzendgegevens"/>
    <w:basedOn w:val="Afzendgegevens"/>
    <w:next w:val="Standaard"/>
    <w:rsid w:val="00054DA8"/>
    <w:rPr>
      <w:b/>
    </w:rPr>
  </w:style>
  <w:style w:type="paragraph" w:customStyle="1" w:styleId="Kopjereferentiegegevens">
    <w:name w:val="Kopje referentiegegevens"/>
    <w:basedOn w:val="Referentiegegevens"/>
    <w:next w:val="Standaard"/>
    <w:rsid w:val="00054DA8"/>
    <w:rPr>
      <w:b/>
    </w:rPr>
  </w:style>
  <w:style w:type="paragraph" w:customStyle="1" w:styleId="Referentiegegevens">
    <w:name w:val="Referentiegegevens"/>
    <w:next w:val="Standaard"/>
    <w:rsid w:val="00054DA8"/>
    <w:pPr>
      <w:tabs>
        <w:tab w:val="left" w:pos="170"/>
      </w:tabs>
      <w:autoSpaceDN w:val="0"/>
      <w:spacing w:after="0" w:line="180" w:lineRule="exact"/>
      <w:textAlignment w:val="baseline"/>
    </w:pPr>
    <w:rPr>
      <w:rFonts w:eastAsia="DejaVu Sans" w:cs="Lohit Hindi"/>
      <w:color w:val="000000"/>
      <w:sz w:val="13"/>
      <w:szCs w:val="13"/>
      <w:lang w:val="nl-NL" w:eastAsia="nl-NL"/>
    </w:rPr>
  </w:style>
  <w:style w:type="paragraph" w:customStyle="1" w:styleId="WitregelW1">
    <w:name w:val="Witregel W1"/>
    <w:next w:val="Standaard"/>
    <w:rsid w:val="00054DA8"/>
    <w:pPr>
      <w:autoSpaceDN w:val="0"/>
      <w:spacing w:after="0" w:line="90" w:lineRule="exact"/>
      <w:textAlignment w:val="baseline"/>
    </w:pPr>
    <w:rPr>
      <w:rFonts w:eastAsia="DejaVu Sans" w:cs="Lohit Hindi"/>
      <w:color w:val="000000"/>
      <w:sz w:val="9"/>
      <w:szCs w:val="9"/>
      <w:lang w:val="nl-NL" w:eastAsia="nl-NL"/>
    </w:rPr>
  </w:style>
  <w:style w:type="paragraph" w:customStyle="1" w:styleId="WitregelW1bodytekst">
    <w:name w:val="Witregel W1 (bodytekst)"/>
    <w:next w:val="Standaard"/>
    <w:rsid w:val="00054DA8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054D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DA8"/>
    <w:rPr>
      <w:rFonts w:eastAsia="DejaVu Sans" w:cs="Lohit Hindi"/>
      <w:color w:val="000000"/>
      <w:szCs w:val="18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54D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DA8"/>
    <w:rPr>
      <w:rFonts w:eastAsia="DejaVu Sans" w:cs="Lohit Hindi"/>
      <w:color w:val="000000"/>
      <w:szCs w:val="18"/>
      <w:lang w:val="nl-NL" w:eastAsia="nl-NL"/>
    </w:rPr>
  </w:style>
  <w:style w:type="paragraph" w:styleId="Geenafstand">
    <w:name w:val="No Spacing"/>
    <w:uiPriority w:val="1"/>
    <w:qFormat/>
    <w:rsid w:val="00054DA8"/>
    <w:pPr>
      <w:spacing w:after="0" w:line="240" w:lineRule="auto"/>
    </w:pPr>
    <w:rPr>
      <w:rFonts w:asciiTheme="minorHAnsi" w:hAnsiTheme="minorHAnsi"/>
      <w:sz w:val="22"/>
      <w:lang w:val="nl-NL"/>
    </w:rPr>
  </w:style>
  <w:style w:type="paragraph" w:styleId="Lijstalinea">
    <w:name w:val="List Paragraph"/>
    <w:basedOn w:val="Standaard"/>
    <w:uiPriority w:val="34"/>
    <w:qFormat/>
    <w:rsid w:val="00054DA8"/>
    <w:pPr>
      <w:autoSpaceDN/>
      <w:spacing w:line="240" w:lineRule="auto"/>
      <w:ind w:left="72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054D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392</ap:Words>
  <ap:Characters>2157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2024-02-20T13:00:00.0000000Z</lastPrinted>
  <dcterms:created xsi:type="dcterms:W3CDTF">2025-01-09T10:19:00.0000000Z</dcterms:created>
  <dcterms:modified xsi:type="dcterms:W3CDTF">2025-01-09T14:40:00.0000000Z</dcterms:modified>
  <version/>
  <category/>
</coreProperties>
</file>