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2025Z00283</w:t>
        <w:br/>
      </w:r>
      <w:proofErr w:type="spellEnd"/>
    </w:p>
    <w:p>
      <w:pPr>
        <w:pStyle w:val="Normal"/>
        <w:rPr>
          <w:b w:val="1"/>
          <w:bCs w:val="1"/>
        </w:rPr>
      </w:pPr>
      <w:r w:rsidR="250AE766">
        <w:rPr>
          <w:b w:val="0"/>
          <w:bCs w:val="0"/>
        </w:rPr>
        <w:t>(ingezonden 14 januari 2025)</w:t>
        <w:br/>
      </w:r>
    </w:p>
    <w:p>
      <w:r>
        <w:t xml:space="preserve">Vragen van het lid Bontenbal (CDA) aan de minister van Asiel en Migratie over de meest recente cijfers over de asielinstroom en asielketen</w:t>
      </w:r>
      <w:r>
        <w:br/>
      </w:r>
    </w:p>
    <w:p>
      <w:r>
        <w:t xml:space="preserve"> </w:t>
      </w:r>
      <w:r>
        <w:br/>
      </w:r>
    </w:p>
    <w:p>
      <w:r>
        <w:t xml:space="preserve">1. Bent u bekend met het artikel 'Aantal asielaanvragen daalde vorig jaar flink' in Trouw d.d. 6 januari 2025? [1]</w:t>
      </w:r>
      <w:r>
        <w:br/>
      </w:r>
    </w:p>
    <w:p>
      <w:r>
        <w:t xml:space="preserve"> </w:t>
      </w:r>
      <w:r>
        <w:br/>
      </w:r>
    </w:p>
    <w:p>
      <w:r>
        <w:t xml:space="preserve">2. Kunt u de meest recente cijfers geven over het jaar 2024 (inclusief december) van de instroom van asielzoekers in Nederland en dat afzetten tegen de afgelopen 10 jaar?</w:t>
      </w:r>
      <w:r>
        <w:br/>
      </w:r>
    </w:p>
    <w:p>
      <w:r>
        <w:t xml:space="preserve"> </w:t>
      </w:r>
      <w:r>
        <w:br/>
      </w:r>
    </w:p>
    <w:p>
      <w:r>
        <w:t xml:space="preserve">3. Kunt u deze cijfers ook afzetten tegen de ontwikkeling van de instroomcijfers in andere landen om ons heen?</w:t>
      </w:r>
      <w:r>
        <w:br/>
      </w:r>
    </w:p>
    <w:p>
      <w:r>
        <w:t xml:space="preserve"> </w:t>
      </w:r>
      <w:r>
        <w:br/>
      </w:r>
    </w:p>
    <w:p>
      <w:r>
        <w:t xml:space="preserve">4. Kunt u een overzicht geven van de instroomcijfers in de Europese Unie (EU)?</w:t>
      </w:r>
      <w:r>
        <w:br/>
      </w:r>
    </w:p>
    <w:p>
      <w:r>
        <w:t xml:space="preserve"> </w:t>
      </w:r>
      <w:r>
        <w:br/>
      </w:r>
    </w:p>
    <w:p>
      <w:r>
        <w:t xml:space="preserve">5. Klopt het dat de dalende instroomcijfers in Nederland een gevolg zijn van de daling van de instroom in de gehele EU en dat daarom een lagere instroom in Nederland verklaard kan worden uit de dalende instroomcijfers van de EU?</w:t>
      </w:r>
      <w:r>
        <w:br/>
      </w:r>
    </w:p>
    <w:p>
      <w:r>
        <w:t xml:space="preserve"> </w:t>
      </w:r>
      <w:r>
        <w:br/>
      </w:r>
    </w:p>
    <w:p>
      <w:r>
        <w:t xml:space="preserve">6. Klopt het dat Nederland in 2024 iets populairder lijkt als asielbestemming dan andere Europese landen, zoals Trouw schrijft?</w:t>
      </w:r>
      <w:r>
        <w:br/>
      </w:r>
    </w:p>
    <w:p>
      <w:r>
        <w:t xml:space="preserve"> </w:t>
      </w:r>
      <w:r>
        <w:br/>
      </w:r>
    </w:p>
    <w:p>
      <w:r>
        <w:t xml:space="preserve">7. Kunt u een overzicht geven van de doorlooptijden bij de Immigratie- en Naturalisatiedienst (IND) van de verschillende stromen zoals deze zich de afgelopen maanden hebben ontwikkeld (in de periode vanaf 2020)?</w:t>
      </w:r>
      <w:r>
        <w:br/>
      </w:r>
    </w:p>
    <w:p>
      <w:r>
        <w:t xml:space="preserve"> </w:t>
      </w:r>
      <w:r>
        <w:br/>
      </w:r>
    </w:p>
    <w:p>
      <w:r>
        <w:t xml:space="preserve">8. Klopt het dat de doorlooptijd voor de algemene asielprocedure is opgelopen naar 68 weken (eerste en tweede verhoor)? [2] Klopt het dat in eerdere updates (in te zien via https://web.archive.org) van deze pagina de volgende doorlooptijden werden vermeld: </w:t>
      </w:r>
      <w:r>
        <w:br/>
      </w:r>
    </w:p>
    <w:p>
      <w:r>
        <w:t xml:space="preserve"> </w:t>
      </w:r>
      <w:r>
        <w:br/>
      </w:r>
    </w:p>
    <w:p>
      <w:r>
        <w:t xml:space="preserve">Datum van update website IND</w:t>
      </w:r>
      <w:r>
        <w:br/>
      </w:r>
    </w:p>
    <w:p>
      <w:r>
        <w:t xml:space="preserve">Aantal weken wachten voor het twee gesprek (nader gehoor) in algemene asielprocedure</w:t>
      </w:r>
      <w:r>
        <w:br/>
      </w:r>
    </w:p>
    <w:p>
      <w:r>
        <w:t xml:space="preserve">30 december 2024 68 weken</w:t>
      </w:r>
      <w:r>
        <w:br/>
      </w:r>
    </w:p>
    <w:p>
      <w:r>
        <w:t xml:space="preserve">15 augustus 2024 67 weken</w:t>
      </w:r>
      <w:r>
        <w:br/>
      </w:r>
    </w:p>
    <w:p>
      <w:r>
        <w:t xml:space="preserve">14 mei 2024 67 weken</w:t>
      </w:r>
      <w:r>
        <w:br/>
      </w:r>
    </w:p>
    <w:p>
      <w:r>
        <w:t xml:space="preserve">8 juni 2023 54 weken</w:t>
      </w:r>
      <w:r>
        <w:br/>
      </w:r>
    </w:p>
    <w:p>
      <w:r>
        <w:t xml:space="preserve">12 januari 2023 36 weken?</w:t>
      </w:r>
      <w:r>
        <w:br/>
      </w:r>
    </w:p>
    <w:p>
      <w:r>
        <w:t xml:space="preserve"> </w:t>
      </w:r>
      <w:r>
        <w:br/>
      </w:r>
    </w:p>
    <w:p>
      <w:r>
        <w:t xml:space="preserve">9. Bent u bereid de doorlooptijden voor de Tweede Kamer overzichtelijk te presenteren, zoals eerder gebeurde (zie o.a. </w:t>
      </w:r>
      <w:r>
        <w:br/>
      </w:r>
    </w:p>
    <w:p>
      <w:r>
        <w:t xml:space="preserve">https://web.archive.org/web/20230402053212/https://ind.nl/nl/na-uw-aanvraag/doorlooptijden-asielaanvraag)?</w:t>
      </w:r>
      <w:r>
        <w:br/>
      </w:r>
    </w:p>
    <w:p>
      <w:r>
        <w:t xml:space="preserve"> </w:t>
      </w:r>
      <w:r>
        <w:br/>
      </w:r>
    </w:p>
    <w:p>
      <w:r>
        <w:t xml:space="preserve">10. Hoe gaat u ervoor zorgen dat de doorlooptijden bij de IND de komende tijd wél verbeteren?</w:t>
      </w:r>
      <w:r>
        <w:br/>
      </w:r>
    </w:p>
    <w:p>
      <w:r>
        <w:t xml:space="preserve"> </w:t>
      </w:r>
      <w:r>
        <w:br/>
      </w:r>
    </w:p>
    <w:p>
      <w:r>
        <w:t xml:space="preserve">11. Klopt het dat het terugsturen naar het land van herkomst van afgewezen asielzoekers het afgelopen jaar en de afgelopen maanden niet substantieel is verbeterd, gekeken naar de cijfers 'ketenbreed vertrek' in de laatste rapportage van het ministerie 'Kerncijfers asiel en migratie november 2024', pagina 6? [3] Hoe gaat u ervoor zorgen dat deze cijfers de komende maanden wel verbeteren?</w:t>
      </w:r>
      <w:r>
        <w:br/>
      </w:r>
    </w:p>
    <w:p>
      <w:r>
        <w:t xml:space="preserve"> </w:t>
      </w:r>
      <w:r>
        <w:br/>
      </w:r>
    </w:p>
    <w:p>
      <w:r>
        <w:t xml:space="preserve">12. Klopt het dat in het overzicht van het Centraal Orgaan opvang Asielzoekers (COA) op diens website over het aantal bewoners in hun opvanglocaties vermeld wordt dat het aantal asielzoekers gegroeid is van ca. 47.000 in december 2023 naar ca. 53.000 in december 2024? Klopt het dat het aantal statushouders in opvanglocaties van het COA gegroeid is naar meer dan 19.400 in december 2024 en deze groep dus inmiddels 27% van de bedden bij het COA bezet houdt, terwijl deze statushouders daar niet thuis horen, maar in gemeenten moeten worden ondergebracht? [4]</w:t>
      </w:r>
      <w:r>
        <w:br/>
      </w:r>
    </w:p>
    <w:p>
      <w:r>
        <w:t xml:space="preserve"> </w:t>
      </w:r>
      <w:r>
        <w:br/>
      </w:r>
    </w:p>
    <w:p>
      <w:r>
        <w:t xml:space="preserve">13.</w:t>
      </w:r>
      <w:r>
        <w:br/>
      </w:r>
    </w:p>
    <w:p>
      <w:r>
        <w:t xml:space="preserve">Klopt het dat als alle statushouders die nu door het COA worden gehuisvest, in gemeenten zouden zijn ondergebracht, het COA niet meer op zoek zou hoeven gaan naar nieuwe opvanglocaties in gemeenten?</w:t>
      </w:r>
      <w:r>
        <w:br/>
      </w:r>
    </w:p>
    <w:p>
      <w:r>
        <w:t xml:space="preserve"> </w:t>
      </w:r>
      <w:r>
        <w:br/>
      </w:r>
    </w:p>
    <w:p>
      <w:r>
        <w:t xml:space="preserve">14. </w:t>
      </w:r>
      <w:r>
        <w:br/>
      </w:r>
    </w:p>
    <w:p>
      <w:r>
        <w:t xml:space="preserve">Kunt u aangeven wat het effect is geweest van de val van het regime van Assad voor de instroomcijfers van Syriërs naar Nederland, aangezien een derde van de asielzoekers in november uit Syrië kwam en het regime begin december ten val kwam en dat zichtbaar zou moeten zijn in de instroomcijfers voor december? Is het lage weekcijfer van 500 voor de asielinstroom in week 52 en het cijfer van 600 in de eerste week van 2025 daarvoor een eerste indicatie? [5]</w:t>
      </w:r>
      <w:r>
        <w:br/>
      </w:r>
    </w:p>
    <w:p>
      <w:r>
        <w:t xml:space="preserve"> </w:t>
      </w:r>
      <w:r>
        <w:br/>
      </w:r>
    </w:p>
    <w:p>
      <w:r>
        <w:t xml:space="preserve">15.</w:t>
      </w:r>
      <w:r>
        <w:br/>
      </w:r>
    </w:p>
    <w:p>
      <w:r>
        <w:t xml:space="preserve">Hoe gaat u ervoor zorgen dat de kansen die een lagere instroom van asielzoekers biedt om de asielketen op orde te brengen, ook zullen worden benut? Hoe gaat u ervoor zorgen dat de doorlooptijden van aanvragen van asielzoekers substantieel worden versneld, statushouders sneller uit COA-locaties vertrekken en meer uitgewezen asielzoekers worden teruggestuurd naar het land van herkomst?</w:t>
      </w:r>
      <w:r>
        <w:br/>
      </w:r>
    </w:p>
    <w:p>
      <w:r>
        <w:t xml:space="preserve"> </w:t>
      </w:r>
      <w:r>
        <w:br/>
      </w:r>
    </w:p>
    <w:p>
      <w:r>
        <w:t xml:space="preserve"> </w:t>
      </w:r>
      <w:r>
        <w:br/>
      </w:r>
    </w:p>
    <w:p>
      <w:r>
        <w:t xml:space="preserve">[1] Trouw, 6 januari 2025, 'Aantal asielaanvragen daalde vorig jaar flink', https://www.trouw.nl/binnenland/aantal-asielaanvragen-daalde-vorig-jaar-flink~b30d2fd9</w:t>
      </w:r>
      <w:r>
        <w:br/>
      </w:r>
    </w:p>
    <w:p>
      <w:r>
        <w:t xml:space="preserve">[2] Website IND, 'Asiel: laatste ontwikkelingen', 9 januari 2025, https://ind.nl/nl/asiel-laatste-ontwikkelingen</w:t>
      </w:r>
      <w:r>
        <w:br/>
      </w:r>
    </w:p>
    <w:p>
      <w:r>
        <w:t xml:space="preserve">[3] Rijksoverheid, Kerncijfers Asiel en Migratie, www.rijksoverheid.nl/documenten/publicaties/2025/01/07/kerncijfers-asiel-en-migratie-november-2024 </w:t>
      </w:r>
      <w:r>
        <w:br/>
      </w:r>
    </w:p>
    <w:p>
      <w:r>
        <w:t xml:space="preserve">[4] Website COA, 'Capaciteit en bezetting', https://www.coa.nl/nl/lijst/capaciteit-en-bezetting</w:t>
      </w:r>
      <w:r>
        <w:br/>
      </w:r>
    </w:p>
    <w:p>
      <w:r>
        <w:t xml:space="preserve">[5] Rijksoverheid, 'De asielinstroom van week 52 bedroeg ongeveer 500', https://www.rijksoverheid.nl/onderwerpen/asielbeleid/nieuws/2024/12/31/de-asielinstroom-van-week-52-bedroeg-ongeveer-500 en Rijksoverheid, 'De asielinstroom van week 1 bedroeg ongeveer 600', https://www.rijksoverheid.nl/onderwerpen/asielbeleid/nieuws/2025/01/06/de-asielinstroom-van-week-1-bedroeg-ongeveer-600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