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622F" w:rsidR="0095167F" w:rsidP="0095167F" w:rsidRDefault="0095167F" w14:paraId="60813B6C" w14:textId="77777777">
      <w:pPr>
        <w:pStyle w:val="Salutation"/>
        <w:rPr>
          <w:color w:val="000000" w:themeColor="text1"/>
        </w:rPr>
      </w:pPr>
      <w:bookmarkStart w:name="_GoBack" w:id="0"/>
      <w:bookmarkEnd w:id="0"/>
      <w:r w:rsidRPr="00DB622F">
        <w:rPr>
          <w:color w:val="000000" w:themeColor="text1"/>
        </w:rPr>
        <w:t>Geachte voorzitter,</w:t>
      </w:r>
    </w:p>
    <w:p w:rsidR="00CC6E1C" w:rsidP="0095167F" w:rsidRDefault="0095167F" w14:paraId="403332F1" w14:textId="109894E0">
      <w:pPr>
        <w:pStyle w:val="WitregelW1bodytekst"/>
      </w:pPr>
      <w:r w:rsidRPr="00DB622F">
        <w:rPr>
          <w:color w:val="000000" w:themeColor="text1"/>
        </w:rPr>
        <w:t xml:space="preserve">Hierbij bied ik u de antwoorden aan op de Kamervragen van </w:t>
      </w:r>
      <w:r w:rsidR="005408C1">
        <w:rPr>
          <w:color w:val="000000" w:themeColor="text1"/>
        </w:rPr>
        <w:t>de leden</w:t>
      </w:r>
      <w:r>
        <w:t xml:space="preserve"> </w:t>
      </w:r>
      <w:r w:rsidR="00226306">
        <w:t>Buijs</w:t>
      </w:r>
      <w:r w:rsidR="005408C1">
        <w:t>s</w:t>
      </w:r>
      <w:r w:rsidR="00226306">
        <w:t>e</w:t>
      </w:r>
      <w:r>
        <w:t xml:space="preserve"> </w:t>
      </w:r>
      <w:r w:rsidR="00774DB6">
        <w:t>en Kisteman (</w:t>
      </w:r>
      <w:r w:rsidR="005408C1">
        <w:t xml:space="preserve">beiden </w:t>
      </w:r>
      <w:r w:rsidR="00774DB6">
        <w:t xml:space="preserve">VVD) </w:t>
      </w:r>
      <w:r w:rsidR="005408C1">
        <w:t>over het bericht</w:t>
      </w:r>
      <w:r w:rsidRPr="005408C1" w:rsidR="005408C1">
        <w:t xml:space="preserve"> 'Statiegeld mogelijk omhoog naar €1 per fles'</w:t>
      </w:r>
      <w:r>
        <w:t xml:space="preserve">. </w:t>
      </w:r>
      <w:r w:rsidRPr="00DB622F">
        <w:rPr>
          <w:color w:val="000000" w:themeColor="text1"/>
        </w:rPr>
        <w:t xml:space="preserve">Deze vragen werden ingezonden op </w:t>
      </w:r>
      <w:r w:rsidR="00774DB6">
        <w:rPr>
          <w:color w:val="000000" w:themeColor="text1"/>
        </w:rPr>
        <w:t>18 dece</w:t>
      </w:r>
      <w:r>
        <w:rPr>
          <w:color w:val="000000" w:themeColor="text1"/>
        </w:rPr>
        <w:t>mber</w:t>
      </w:r>
      <w:r w:rsidRPr="00DB622F">
        <w:rPr>
          <w:color w:val="000000" w:themeColor="text1"/>
        </w:rPr>
        <w:t xml:space="preserve"> 2024 met kenmerk </w:t>
      </w:r>
      <w:r w:rsidRPr="00774DB6" w:rsidR="00774DB6">
        <w:t>2024Z21475</w:t>
      </w:r>
      <w:r w:rsidRPr="00B94C23">
        <w:rPr>
          <w:color w:val="000000" w:themeColor="text1"/>
        </w:rPr>
        <w:t>.</w:t>
      </w:r>
      <w:r>
        <w:t xml:space="preserve">  </w:t>
      </w:r>
    </w:p>
    <w:p w:rsidR="00CC6E1C" w:rsidRDefault="009D0609" w14:paraId="07361628" w14:textId="77777777">
      <w:pPr>
        <w:pStyle w:val="Slotzin"/>
      </w:pPr>
      <w:r>
        <w:t>Hoogachtend,</w:t>
      </w:r>
    </w:p>
    <w:p w:rsidR="00CC6E1C" w:rsidRDefault="009D0609" w14:paraId="40FC9E66" w14:textId="77777777">
      <w:pPr>
        <w:pStyle w:val="OndertekeningArea1"/>
      </w:pPr>
      <w:r>
        <w:t>DE STAATSSECRETARIS VAN INFRASTRUCTUUR EN WATERSTAAT - OPENBAAR VERVOER EN MILIEU,</w:t>
      </w:r>
    </w:p>
    <w:p w:rsidR="00CC6E1C" w:rsidRDefault="00CC6E1C" w14:paraId="36558CCA" w14:textId="77777777"/>
    <w:p w:rsidR="00CC6E1C" w:rsidRDefault="00CC6E1C" w14:paraId="0B070424" w14:textId="77777777"/>
    <w:p w:rsidR="00CC6E1C" w:rsidRDefault="00CC6E1C" w14:paraId="27369BFE" w14:textId="77777777"/>
    <w:p w:rsidR="00CC6E1C" w:rsidRDefault="00CC6E1C" w14:paraId="750B1A9D" w14:textId="77777777"/>
    <w:p w:rsidR="00774DB6" w:rsidRDefault="009D0609" w14:paraId="4608F3D8" w14:textId="4AC0774D">
      <w:r>
        <w:t>C.A. Jansen</w:t>
      </w:r>
    </w:p>
    <w:p w:rsidR="00774DB6" w:rsidRDefault="00774DB6" w14:paraId="54AD8EDA" w14:textId="77777777">
      <w:pPr>
        <w:spacing w:line="240" w:lineRule="auto"/>
      </w:pPr>
      <w:r>
        <w:br w:type="page"/>
      </w:r>
    </w:p>
    <w:p w:rsidRPr="00B31A07" w:rsidR="00774DB6" w:rsidP="00774DB6" w:rsidRDefault="00774DB6" w14:paraId="284EA56D" w14:textId="77777777">
      <w:pPr>
        <w:pageBreakBefore/>
        <w:rPr>
          <w:b/>
          <w:bCs/>
        </w:rPr>
      </w:pPr>
      <w:r w:rsidRPr="00B31A07">
        <w:rPr>
          <w:b/>
          <w:bCs/>
        </w:rPr>
        <w:lastRenderedPageBreak/>
        <w:t>2024Z21475</w:t>
      </w:r>
      <w:r>
        <w:rPr>
          <w:b/>
          <w:bCs/>
        </w:rPr>
        <w:t xml:space="preserve"> </w:t>
      </w:r>
      <w:r w:rsidRPr="00B31A07">
        <w:t>(ingezonden 18 december 2024)</w:t>
      </w:r>
      <w:r w:rsidRPr="00B31A07">
        <w:br/>
      </w:r>
    </w:p>
    <w:p w:rsidRPr="00774DB6" w:rsidR="00774DB6" w:rsidP="00774DB6" w:rsidRDefault="00774DB6" w14:paraId="6C2D1FC3" w14:textId="77777777">
      <w:pPr>
        <w:rPr>
          <w:b/>
          <w:bCs/>
        </w:rPr>
      </w:pPr>
      <w:r w:rsidRPr="00774DB6">
        <w:rPr>
          <w:b/>
          <w:bCs/>
        </w:rPr>
        <w:t>Vragen van de leden Buijsse en Kisteman (beiden VVD) aan de staatssecretaris van Infrastructuur en Waterstaat en de minister van Economische Zaken over het bericht 'Statiegeld mogelijk omhoog naar €1 per fles' </w:t>
      </w:r>
      <w:r w:rsidRPr="00774DB6">
        <w:rPr>
          <w:b/>
          <w:bCs/>
        </w:rPr>
        <w:br/>
        <w:t> </w:t>
      </w:r>
      <w:r w:rsidRPr="00774DB6">
        <w:rPr>
          <w:b/>
          <w:bCs/>
        </w:rPr>
        <w:br/>
      </w:r>
    </w:p>
    <w:p w:rsidR="00774DB6" w:rsidP="00774DB6" w:rsidRDefault="00774DB6" w14:paraId="1A285B87" w14:textId="5A1C0A9D">
      <w:pPr>
        <w:autoSpaceDN/>
        <w:spacing w:after="160" w:line="256" w:lineRule="auto"/>
        <w:textAlignment w:val="auto"/>
      </w:pPr>
      <w:r>
        <w:rPr>
          <w:b/>
          <w:bCs/>
        </w:rPr>
        <w:t>Vraag 1</w:t>
      </w:r>
      <w:r>
        <w:rPr>
          <w:b/>
          <w:bCs/>
        </w:rPr>
        <w:br/>
      </w:r>
      <w:r w:rsidRPr="00B31A07">
        <w:t>Bent u bekend met het artikel 'Statiegeld mogelijk omhoog naar €1 per fles'? 1)</w:t>
      </w:r>
    </w:p>
    <w:p w:rsidR="00C042D7" w:rsidP="00C042D7" w:rsidRDefault="00774DB6" w14:paraId="362FA94B" w14:textId="57A64D4C">
      <w:pPr>
        <w:autoSpaceDN/>
        <w:spacing w:after="160" w:line="256" w:lineRule="auto"/>
        <w:textAlignment w:val="auto"/>
      </w:pPr>
      <w:r>
        <w:rPr>
          <w:b/>
          <w:bCs/>
        </w:rPr>
        <w:t>Antwoord 1</w:t>
      </w:r>
      <w:r>
        <w:rPr>
          <w:b/>
          <w:bCs/>
        </w:rPr>
        <w:br/>
      </w:r>
      <w:r>
        <w:t>Ja, daar ben ik mee bekend. Het artikel gaat in op één van</w:t>
      </w:r>
      <w:r w:rsidR="00BE1501">
        <w:t xml:space="preserve"> de</w:t>
      </w:r>
      <w:r>
        <w:t xml:space="preserve"> onderzoeken die Verpact</w:t>
      </w:r>
      <w:r w:rsidR="00CC3B57">
        <w:t xml:space="preserve">, de producentenorganisatie die namens het verpakkend bedrijfsleven verantwoordelijk is voor het functioneren, bekostigen en inrichten van het statiegeldsysteem, </w:t>
      </w:r>
      <w:r>
        <w:t>heeft opgeleverd naar aanleiding van de lasten onder dwangsom die door de Inspectie Leefomgeving en Transport (ILT) zijn opgelegd op 12 juli 2024</w:t>
      </w:r>
      <w:r>
        <w:rPr>
          <w:rStyle w:val="FootnoteReference"/>
        </w:rPr>
        <w:footnoteReference w:id="1"/>
      </w:r>
      <w:r>
        <w:t xml:space="preserve">. </w:t>
      </w:r>
    </w:p>
    <w:p w:rsidRPr="0045724B" w:rsidR="00774DB6" w:rsidP="00C042D7" w:rsidRDefault="00BE1501" w14:paraId="008B56D7" w14:textId="0A1080F3">
      <w:pPr>
        <w:autoSpaceDN/>
        <w:spacing w:after="160" w:line="256" w:lineRule="auto"/>
        <w:textAlignment w:val="auto"/>
      </w:pPr>
      <w:r>
        <w:t>Dit betreft i</w:t>
      </w:r>
      <w:r w:rsidR="00774DB6">
        <w:t xml:space="preserve">n het kort de </w:t>
      </w:r>
      <w:r>
        <w:t xml:space="preserve">volgende </w:t>
      </w:r>
      <w:r w:rsidR="00774DB6">
        <w:t>lasten:</w:t>
      </w:r>
      <w:r>
        <w:t xml:space="preserve"> (1) m</w:t>
      </w:r>
      <w:r w:rsidRPr="0045724B" w:rsidR="00774DB6">
        <w:t>eer innamepunten realiseren;</w:t>
      </w:r>
      <w:r>
        <w:t xml:space="preserve"> (2) o</w:t>
      </w:r>
      <w:r w:rsidRPr="0045724B" w:rsidR="00774DB6">
        <w:t>nline zichtbaarheid van</w:t>
      </w:r>
      <w:r w:rsidR="0046249A">
        <w:t xml:space="preserve"> terugbetalende</w:t>
      </w:r>
      <w:r w:rsidRPr="0045724B" w:rsidR="00774DB6">
        <w:t xml:space="preserve"> innamepunten vergroten;</w:t>
      </w:r>
      <w:r>
        <w:t xml:space="preserve"> (3) o</w:t>
      </w:r>
      <w:r w:rsidRPr="0045724B" w:rsidR="00774DB6">
        <w:t>nderzoek naar de hoogte van het statiegeldbedrag;</w:t>
      </w:r>
      <w:r w:rsidR="00C042D7">
        <w:t xml:space="preserve"> (4) o</w:t>
      </w:r>
      <w:r w:rsidRPr="0045724B" w:rsidR="00774DB6">
        <w:t>nderzoek naar de terugbetalingsmethode;</w:t>
      </w:r>
      <w:r w:rsidR="00C042D7">
        <w:t xml:space="preserve"> (5) o</w:t>
      </w:r>
      <w:r w:rsidRPr="0045724B" w:rsidR="00774DB6">
        <w:t>nderzoek naar hoe beschadigde flessen ingenomen kunnen worden.</w:t>
      </w:r>
    </w:p>
    <w:p w:rsidR="00774DB6" w:rsidP="00774DB6" w:rsidRDefault="00774DB6" w14:paraId="7C8F2814" w14:textId="7B9C3172">
      <w:pPr>
        <w:spacing w:line="256" w:lineRule="auto"/>
      </w:pPr>
      <w:r>
        <w:t xml:space="preserve">Deze lasten zijn opgelegd om Verpact ertoe te bewegen zo snel mogelijk aan de inzameldoelstelling van 90% te gaan voldoen. Het artikel gaat over het onderzoek uit </w:t>
      </w:r>
      <w:r w:rsidR="00C042D7">
        <w:t xml:space="preserve">de derde </w:t>
      </w:r>
      <w:r>
        <w:t xml:space="preserve">last, dat Verpact binnen de gegeven tijd heeft aangeleverd. De ILT bestudeert momenteel de aangeleverde onderzoeken. Of en in welke vorm hieruit een last volgt, kan de ILT nu nog niet zeggen. </w:t>
      </w:r>
    </w:p>
    <w:p w:rsidRPr="003B0088" w:rsidR="00774DB6" w:rsidP="00774DB6" w:rsidRDefault="00774DB6" w14:paraId="1B018D64" w14:textId="77777777">
      <w:pPr>
        <w:spacing w:line="256" w:lineRule="auto"/>
      </w:pPr>
    </w:p>
    <w:p w:rsidR="00774DB6" w:rsidP="00774DB6" w:rsidRDefault="00774DB6" w14:paraId="2599F997" w14:textId="46EE5E57">
      <w:pPr>
        <w:autoSpaceDN/>
        <w:spacing w:after="160" w:line="256" w:lineRule="auto"/>
        <w:textAlignment w:val="auto"/>
        <w:rPr>
          <w:b/>
          <w:bCs/>
        </w:rPr>
      </w:pPr>
      <w:r>
        <w:rPr>
          <w:b/>
          <w:bCs/>
        </w:rPr>
        <w:t>Vraag 2</w:t>
      </w:r>
      <w:r>
        <w:rPr>
          <w:b/>
          <w:bCs/>
        </w:rPr>
        <w:br/>
      </w:r>
      <w:r w:rsidRPr="00B31A07">
        <w:t>Hoe reflecteert u op deze mogelijke verhoging van het statiegeld in combinatie met boodschappen die voor consumenten alsmaar duurder worden?</w:t>
      </w:r>
    </w:p>
    <w:p w:rsidR="00774DB6" w:rsidP="00774DB6" w:rsidRDefault="00774DB6" w14:paraId="1F08DB8B" w14:textId="03D3BBD1">
      <w:pPr>
        <w:autoSpaceDN/>
        <w:spacing w:after="160" w:line="256" w:lineRule="auto"/>
        <w:textAlignment w:val="auto"/>
      </w:pPr>
      <w:r>
        <w:rPr>
          <w:b/>
          <w:bCs/>
        </w:rPr>
        <w:t>Antwoord 2</w:t>
      </w:r>
      <w:r>
        <w:rPr>
          <w:b/>
          <w:bCs/>
        </w:rPr>
        <w:br/>
      </w:r>
      <w:r>
        <w:t xml:space="preserve">Op dit moment is er nog geen sprake van een voornemen tot verhoging van het statiegeld. Zoals ook in antwoord 1 aangegeven, bestudeert de ILT momenteel nog de onderzoeken. Of hier dus een last uit volgt om het statiegeldbedrag te verhogen en naar welk bedrag, kan de ILT nu nog niet zeggen. Het verhogen van het statiegeldbedrag is </w:t>
      </w:r>
      <w:r w:rsidR="007D6D22">
        <w:t xml:space="preserve">op </w:t>
      </w:r>
      <w:r>
        <w:t xml:space="preserve">dit moment dus slechts speculatie vanuit de media. </w:t>
      </w:r>
    </w:p>
    <w:p w:rsidRPr="003B0088" w:rsidR="00774DB6" w:rsidP="00774DB6" w:rsidRDefault="00774DB6" w14:paraId="31DB1420" w14:textId="4EE7D85A">
      <w:pPr>
        <w:autoSpaceDN/>
        <w:spacing w:after="160" w:line="256" w:lineRule="auto"/>
        <w:textAlignment w:val="auto"/>
      </w:pPr>
      <w:r>
        <w:t>Het ministerie evalueert momenteel de statiegeldregelgeving, waarbij de wetgeving in den brede wordt bekeken, ook de hoogte van het statiegeldbedrag. Na het afronden van de evaluatie wordt bezien of en welke aanpassingen in de wetgeving noodzakelijk, nuttig en mogelijk zijn. In het voorjaar van 2025 ontvangt de Tweede Kamer de resultaten van deze evaluatie, met een</w:t>
      </w:r>
      <w:r w:rsidR="00975FC3">
        <w:t xml:space="preserve"> </w:t>
      </w:r>
      <w:r>
        <w:t xml:space="preserve">beleidsreactie. </w:t>
      </w:r>
    </w:p>
    <w:p w:rsidR="00774DB6" w:rsidP="00774DB6" w:rsidRDefault="00774DB6" w14:paraId="3C9FE50B" w14:textId="1A21336A">
      <w:pPr>
        <w:autoSpaceDN/>
        <w:spacing w:after="160" w:line="256" w:lineRule="auto"/>
        <w:textAlignment w:val="auto"/>
        <w:rPr>
          <w:b/>
          <w:bCs/>
        </w:rPr>
      </w:pPr>
      <w:r>
        <w:rPr>
          <w:b/>
          <w:bCs/>
        </w:rPr>
        <w:t>Vraag 3</w:t>
      </w:r>
      <w:r>
        <w:rPr>
          <w:b/>
          <w:bCs/>
        </w:rPr>
        <w:br/>
      </w:r>
      <w:r w:rsidRPr="00B31A07">
        <w:t>Wordt de consument niet de dupe van een zoektocht naar zoveel mogelijk ingeleverde verpakkingen, doordat deze mogelijke statiegeldverhoging op deze manier voor het grootste deel van de verkoopprijs van bijvoorbeeld een fles cola uit statiegeld bestaat?</w:t>
      </w:r>
    </w:p>
    <w:p w:rsidR="00774DB6" w:rsidP="00774DB6" w:rsidRDefault="00774DB6" w14:paraId="5D22B388" w14:textId="110FA78F">
      <w:pPr>
        <w:autoSpaceDN/>
        <w:spacing w:after="160" w:line="256" w:lineRule="auto"/>
        <w:textAlignment w:val="auto"/>
      </w:pPr>
      <w:r>
        <w:rPr>
          <w:b/>
          <w:bCs/>
        </w:rPr>
        <w:t>Antwoord 3</w:t>
      </w:r>
      <w:r>
        <w:rPr>
          <w:b/>
          <w:bCs/>
        </w:rPr>
        <w:br/>
      </w:r>
      <w:r w:rsidR="00C042D7">
        <w:t>Consumenten worden niet de dupe,</w:t>
      </w:r>
      <w:r>
        <w:t xml:space="preserve"> aangezien </w:t>
      </w:r>
      <w:r w:rsidR="00C042D7">
        <w:t>zij</w:t>
      </w:r>
      <w:r>
        <w:t xml:space="preserve"> het statiegeld bij inlevering van de verpakking terugkrijgen. Wel vind ik het van belang dat het consumenten makkelijk wordt gemaakt om hun statiegeldverpakking in te leveren, onder andere door meer innamepunten te realiseren waarbij de consument </w:t>
      </w:r>
      <w:r w:rsidR="00C042D7">
        <w:t>zijn</w:t>
      </w:r>
      <w:r>
        <w:t xml:space="preserve"> geld terugkrijgt. Dit heb ik Verpact ook op het hart gedrukt. Verder wordt het perspectief van de consument ook meegenomen in de lopende evaluatie van de statiegeldregeling.   </w:t>
      </w:r>
    </w:p>
    <w:p w:rsidR="00774DB6" w:rsidP="00774DB6" w:rsidRDefault="00774DB6" w14:paraId="174E4EC3" w14:textId="74E836F7">
      <w:pPr>
        <w:autoSpaceDN/>
        <w:spacing w:after="160" w:line="256" w:lineRule="auto"/>
        <w:textAlignment w:val="auto"/>
        <w:rPr>
          <w:b/>
          <w:bCs/>
        </w:rPr>
      </w:pPr>
      <w:r>
        <w:rPr>
          <w:b/>
          <w:bCs/>
        </w:rPr>
        <w:t>Vraag 4</w:t>
      </w:r>
      <w:r>
        <w:rPr>
          <w:b/>
          <w:bCs/>
        </w:rPr>
        <w:br/>
      </w:r>
      <w:r w:rsidRPr="00B31A07">
        <w:t>Hoe beoordeelt u de uitspraak van Stichting Verpact dat andere verpakkingsmaterialen mogelijk ook een negatieve milieu-impact kunnen hebben? Leidt een statiegeldverhoging er dan niet juist toe dat aan het doel voorbij wordt gegaan?</w:t>
      </w:r>
    </w:p>
    <w:p w:rsidR="00774DB6" w:rsidP="00774DB6" w:rsidRDefault="00774DB6" w14:paraId="323046F6" w14:textId="6F077E48">
      <w:r>
        <w:rPr>
          <w:b/>
          <w:bCs/>
        </w:rPr>
        <w:t>Antwoord 4</w:t>
      </w:r>
      <w:r>
        <w:rPr>
          <w:b/>
          <w:bCs/>
        </w:rPr>
        <w:br/>
      </w:r>
      <w:r>
        <w:t>Alle verpakkingen hebben een milieu-impact. Op dit moment worden geen grote verschuivingen waargenomen van verpakkingen waa</w:t>
      </w:r>
      <w:r w:rsidR="005A6B9C">
        <w:t xml:space="preserve">rvoor een </w:t>
      </w:r>
      <w:r>
        <w:t>statiegeld</w:t>
      </w:r>
      <w:r w:rsidR="005A6B9C">
        <w:t>plicht geldt</w:t>
      </w:r>
      <w:r>
        <w:t xml:space="preserve"> (plastic flessen en blikjes) naar andere verpakkingen zoals drank</w:t>
      </w:r>
      <w:r w:rsidR="005A6B9C">
        <w:t>en</w:t>
      </w:r>
      <w:r>
        <w:t>kartons. Voor drank</w:t>
      </w:r>
      <w:r w:rsidR="005A6B9C">
        <w:t>en</w:t>
      </w:r>
      <w:r>
        <w:t xml:space="preserve">kartons geldt op dit moment een recycledoelstelling. </w:t>
      </w:r>
      <w:r w:rsidRPr="00975FC3" w:rsidR="00CC3B57">
        <w:t>In 2021 is aangegeven dat als er in de toekomst een significante verschuiving plaats zou vinden naar drankenkartons, nadere maatregelen getroffen kunnen worden</w:t>
      </w:r>
      <w:r w:rsidRPr="00975FC3" w:rsidR="00CC3B57">
        <w:rPr>
          <w:rStyle w:val="FootnoteReference"/>
        </w:rPr>
        <w:footnoteReference w:id="2"/>
      </w:r>
      <w:r w:rsidRPr="00975FC3" w:rsidR="00CC3B57">
        <w:t>. In juli 2022 is de Kamer geïnformeerd dat er geen verschuiving waarneembaar was van flessen naar drankenkartons in de periode 2018-2021</w:t>
      </w:r>
      <w:r w:rsidRPr="00975FC3" w:rsidR="00CC3B57">
        <w:rPr>
          <w:rStyle w:val="FootnoteReference"/>
        </w:rPr>
        <w:footnoteReference w:id="3"/>
      </w:r>
      <w:r w:rsidRPr="00975FC3" w:rsidR="00CC3B57">
        <w:t>. In de nu lopende evaluatie van de statiegeldregeling wordt ook weer gekeken naar of er verschuivingen plaatsvinden naar andere drankverpakkingen waar geen statiegeld op zit.</w:t>
      </w:r>
    </w:p>
    <w:p w:rsidRPr="00052085" w:rsidR="00774DB6" w:rsidP="00774DB6" w:rsidRDefault="00774DB6" w14:paraId="011F2715" w14:textId="77777777"/>
    <w:p w:rsidR="00774DB6" w:rsidP="00774DB6" w:rsidRDefault="00774DB6" w14:paraId="232B10B2" w14:textId="68E20EE7">
      <w:pPr>
        <w:autoSpaceDN/>
        <w:spacing w:after="160" w:line="256" w:lineRule="auto"/>
        <w:textAlignment w:val="auto"/>
        <w:rPr>
          <w:b/>
          <w:bCs/>
        </w:rPr>
      </w:pPr>
      <w:r>
        <w:rPr>
          <w:b/>
          <w:bCs/>
        </w:rPr>
        <w:t>Vraag 5</w:t>
      </w:r>
      <w:r>
        <w:rPr>
          <w:b/>
          <w:bCs/>
        </w:rPr>
        <w:br/>
      </w:r>
      <w:r w:rsidRPr="00B31A07">
        <w:t>Hoe gaat u, bij een mogelijke statiegeldverhoging, voorkomen dat de winkelstraten nog rommeliger en smeriger worden, doordat prullenbakken nog meer zullen worden leeggehaald in een zoektocht naar statiegeld?</w:t>
      </w:r>
    </w:p>
    <w:p w:rsidR="00774DB6" w:rsidP="00774DB6" w:rsidRDefault="00774DB6" w14:paraId="462C3BC1" w14:textId="2626270F">
      <w:pPr>
        <w:autoSpaceDN/>
        <w:spacing w:after="160" w:line="256" w:lineRule="auto"/>
        <w:textAlignment w:val="auto"/>
      </w:pPr>
      <w:r>
        <w:rPr>
          <w:b/>
          <w:bCs/>
        </w:rPr>
        <w:t>Antwoord 5</w:t>
      </w:r>
      <w:r>
        <w:rPr>
          <w:b/>
          <w:bCs/>
        </w:rPr>
        <w:br/>
      </w:r>
      <w:r>
        <w:t xml:space="preserve">Zoals bij het antwoord op vraag 2 is aangegeven, is </w:t>
      </w:r>
      <w:r w:rsidR="005A6B9C">
        <w:t>een</w:t>
      </w:r>
      <w:r>
        <w:t xml:space="preserve"> mogelijke verhoging op dit moment nog speculatie. In de evaluatie van de statiegeldregeling worden neveneffecten zoals opengebroken prullenbakken ook meegenomen. De uitkomsten van de evaluatie worden gebruikt om te bepalen of en welke aanpassingen in de wetgeving noodzakelijk, nuttig en mogelijk zijn. </w:t>
      </w:r>
    </w:p>
    <w:p w:rsidR="00774DB6" w:rsidP="00774DB6" w:rsidRDefault="00774DB6" w14:paraId="29FD3E35" w14:textId="20B53082">
      <w:pPr>
        <w:autoSpaceDN/>
        <w:spacing w:after="160" w:line="256" w:lineRule="auto"/>
        <w:textAlignment w:val="auto"/>
        <w:rPr>
          <w:b/>
          <w:bCs/>
        </w:rPr>
      </w:pPr>
      <w:r>
        <w:rPr>
          <w:b/>
          <w:bCs/>
        </w:rPr>
        <w:t>Vraag 6</w:t>
      </w:r>
      <w:r>
        <w:rPr>
          <w:b/>
          <w:bCs/>
        </w:rPr>
        <w:br/>
      </w:r>
      <w:r w:rsidRPr="00B31A07">
        <w:t>Waarom wordt er niet ingezet op veel meer inleverlocaties, zodat consumenten veel sneller geneigd zijn hun verpakkingen niet weg te gooien maar in te leveren?</w:t>
      </w:r>
    </w:p>
    <w:p w:rsidRPr="0045724B" w:rsidR="00774DB6" w:rsidP="00774DB6" w:rsidRDefault="00774DB6" w14:paraId="73484660" w14:textId="27742ECF">
      <w:pPr>
        <w:autoSpaceDN/>
        <w:spacing w:after="160" w:line="256" w:lineRule="auto"/>
        <w:textAlignment w:val="auto"/>
      </w:pPr>
      <w:r>
        <w:rPr>
          <w:b/>
          <w:bCs/>
        </w:rPr>
        <w:t>Antwoord 6</w:t>
      </w:r>
      <w:r>
        <w:rPr>
          <w:b/>
          <w:bCs/>
        </w:rPr>
        <w:br/>
      </w:r>
      <w:r>
        <w:t xml:space="preserve">Ik heb </w:t>
      </w:r>
      <w:r w:rsidR="007E104E">
        <w:t>herhaaldelijk benadrukt</w:t>
      </w:r>
      <w:r>
        <w:t xml:space="preserve"> dat het van belang is dat </w:t>
      </w:r>
      <w:r w:rsidRPr="00D204EF">
        <w:t xml:space="preserve">het consumenten makkelijk wordt gemaakt om hun statiegeldverpakking in te leveren, onder andere door meer innamepunten te realiseren waarbij de consument </w:t>
      </w:r>
      <w:r w:rsidR="007E104E">
        <w:t xml:space="preserve">zijn </w:t>
      </w:r>
      <w:r w:rsidRPr="00D204EF">
        <w:t>geld terugkrijgt.</w:t>
      </w:r>
      <w:r>
        <w:t xml:space="preserve"> Zoals aangegeven in het antwoord op vraag 1 heeft de ILT ook een last afgegeven op dit punt. De ILT heeft </w:t>
      </w:r>
      <w:r w:rsidR="007E104E">
        <w:t xml:space="preserve">Verpact </w:t>
      </w:r>
      <w:r>
        <w:t xml:space="preserve">onder andere gelast 5400 extra innamepunten te realiseren voor statiegeldverpakkingen. In reactie op de handhaving door de ILT heeft Verpact een verbeterplan gepresenteerd, waarin ook zij aangeven te focussen op het verbeteren van de inzamelinfrastructuur, onder andere door meer innamepunten. </w:t>
      </w:r>
    </w:p>
    <w:p w:rsidR="00774DB6" w:rsidP="00774DB6" w:rsidRDefault="00774DB6" w14:paraId="36C0C9E3" w14:textId="2F3479C4">
      <w:pPr>
        <w:autoSpaceDN/>
        <w:spacing w:after="160" w:line="256" w:lineRule="auto"/>
        <w:textAlignment w:val="auto"/>
        <w:rPr>
          <w:b/>
          <w:bCs/>
        </w:rPr>
      </w:pPr>
      <w:r>
        <w:rPr>
          <w:b/>
          <w:bCs/>
        </w:rPr>
        <w:t>Vraag 7</w:t>
      </w:r>
      <w:r>
        <w:rPr>
          <w:b/>
          <w:bCs/>
        </w:rPr>
        <w:br/>
      </w:r>
      <w:r w:rsidRPr="00B31A07">
        <w:t>Zijn er al stappen genomen om verpakkingen die beschadigd zijn en niet kunnen worden ingeleverd voor statiegeld, wel in te kunnen leveren en daarmee te voorkomen dat deze in de vuilnisbak of op straat belanden?</w:t>
      </w:r>
    </w:p>
    <w:p w:rsidR="00774DB6" w:rsidP="00774DB6" w:rsidRDefault="00774DB6" w14:paraId="1D0DCA6E" w14:textId="327FC8E7">
      <w:pPr>
        <w:autoSpaceDN/>
        <w:spacing w:after="160" w:line="256" w:lineRule="auto"/>
        <w:textAlignment w:val="auto"/>
      </w:pPr>
      <w:r>
        <w:rPr>
          <w:b/>
          <w:bCs/>
        </w:rPr>
        <w:t>Antwoord 7</w:t>
      </w:r>
      <w:r>
        <w:rPr>
          <w:b/>
          <w:bCs/>
        </w:rPr>
        <w:br/>
      </w:r>
      <w:r>
        <w:t xml:space="preserve">Zoals in antwoord 1 is aangegeven, heeft de ILT Verpact gelast onderzoek te doen naar hoe beschadigde flessen </w:t>
      </w:r>
      <w:r w:rsidR="007E104E">
        <w:t xml:space="preserve">kunnen </w:t>
      </w:r>
      <w:r>
        <w:t>worden ingenomen. Verpact heeft ook dit onderzoek aangeleverd</w:t>
      </w:r>
      <w:r w:rsidR="007E104E">
        <w:t xml:space="preserve"> bij de ILT</w:t>
      </w:r>
      <w:r>
        <w:t xml:space="preserve">. </w:t>
      </w:r>
    </w:p>
    <w:p w:rsidR="00774DB6" w:rsidP="00774DB6" w:rsidRDefault="007E104E" w14:paraId="351BA3F2" w14:textId="7C7010C0">
      <w:pPr>
        <w:autoSpaceDN/>
        <w:spacing w:after="160" w:line="256" w:lineRule="auto"/>
        <w:textAlignment w:val="auto"/>
      </w:pPr>
      <w:r>
        <w:t>Aang</w:t>
      </w:r>
      <w:r w:rsidR="00774DB6">
        <w:t xml:space="preserve">ezien het verpakkende bedrijfsleven verantwoordelijk is, </w:t>
      </w:r>
      <w:r w:rsidR="00E311EC">
        <w:t>heeft het ministerie van I</w:t>
      </w:r>
      <w:r>
        <w:t>en</w:t>
      </w:r>
      <w:r w:rsidR="00E311EC">
        <w:t>W</w:t>
      </w:r>
      <w:r w:rsidR="00774DB6">
        <w:t xml:space="preserve"> bij Verpact nagevraagd wat de laatste stand van zaken is omtrent het innemen van beschadigde verpakkingen. Zij geven aan op basis van het opgeleverde onderzoek </w:t>
      </w:r>
      <w:r w:rsidR="00E311EC">
        <w:t xml:space="preserve">een pilot te starten en </w:t>
      </w:r>
      <w:r w:rsidR="00774DB6">
        <w:t>verder te onderzoeken wat de effecten zijn van het versoepelen</w:t>
      </w:r>
      <w:r w:rsidRPr="00105701" w:rsidR="00774DB6">
        <w:t xml:space="preserve"> </w:t>
      </w:r>
      <w:r w:rsidR="00774DB6">
        <w:t xml:space="preserve">van de acceptatievereisten bij innameapparatuur, om bijvoorbeeld </w:t>
      </w:r>
      <w:r>
        <w:t xml:space="preserve">ook </w:t>
      </w:r>
      <w:r w:rsidR="00774DB6">
        <w:t xml:space="preserve">mogelijke risico’s als misbruik en storingen in kaart te brengen. </w:t>
      </w:r>
    </w:p>
    <w:p w:rsidR="00774DB6" w:rsidP="00774DB6" w:rsidRDefault="00774DB6" w14:paraId="006D476C" w14:textId="723F80E5">
      <w:pPr>
        <w:autoSpaceDN/>
        <w:spacing w:after="160" w:line="256" w:lineRule="auto"/>
        <w:textAlignment w:val="auto"/>
        <w:rPr>
          <w:b/>
          <w:bCs/>
        </w:rPr>
      </w:pPr>
      <w:r>
        <w:rPr>
          <w:b/>
          <w:bCs/>
        </w:rPr>
        <w:t>Vraag 8</w:t>
      </w:r>
      <w:r>
        <w:rPr>
          <w:b/>
          <w:bCs/>
        </w:rPr>
        <w:br/>
      </w:r>
      <w:r w:rsidRPr="00B31A07">
        <w:t>Tegen de achtergrond dat de statiegeldverhoging niet automatisch betekent dat het wettelijke inzameldoel wordt gehaald en PwC aangeeft dat de totale inzameling met maximaal 4% zal stijgen door de verhoging van het statiegeld, welke alternatieven zijn er en in hoeverre kunnen deze een positiever effect hebben op de totale inzameling?</w:t>
      </w:r>
    </w:p>
    <w:p w:rsidR="00774DB6" w:rsidP="00774DB6" w:rsidRDefault="00774DB6" w14:paraId="7B5998CD" w14:textId="6AA83251">
      <w:pPr>
        <w:autoSpaceDN/>
        <w:spacing w:after="160" w:line="256" w:lineRule="auto"/>
        <w:textAlignment w:val="auto"/>
        <w:rPr>
          <w:b/>
          <w:bCs/>
        </w:rPr>
      </w:pPr>
      <w:r>
        <w:rPr>
          <w:b/>
          <w:bCs/>
        </w:rPr>
        <w:t>Antwoord 8</w:t>
      </w:r>
      <w:r>
        <w:rPr>
          <w:b/>
          <w:bCs/>
        </w:rPr>
        <w:br/>
      </w:r>
      <w:r w:rsidR="007E104E">
        <w:t>D</w:t>
      </w:r>
      <w:r>
        <w:t>e statiegeldregeling</w:t>
      </w:r>
      <w:r w:rsidR="007E104E">
        <w:t xml:space="preserve"> wordt momenteel geëvalueerd</w:t>
      </w:r>
      <w:r>
        <w:t>. In de evaluatie wordt breed naar alle aspecten van de regelgeving gekeken, zoals de uitzonderingen die op dit moment bestaan binnen het statiegeldsysteem voor sap en zuivel en een eventuele innameplicht voor verkopers van statiegeldverpakkingen. Na het afronden van de evaluatie wordt bezien of en welke aanpassingen in de wetgeving noodzakelijk, nuttig en mogelijk zijn. Zo worden ook</w:t>
      </w:r>
      <w:r w:rsidR="007E104E">
        <w:t xml:space="preserve"> de hierboven genoemde</w:t>
      </w:r>
      <w:r>
        <w:t xml:space="preserve"> </w:t>
      </w:r>
      <w:r w:rsidR="007E104E">
        <w:t>aspecten</w:t>
      </w:r>
      <w:r>
        <w:t xml:space="preserve"> meegenomen en afgewogen.</w:t>
      </w:r>
    </w:p>
    <w:p w:rsidR="00774DB6" w:rsidP="00774DB6" w:rsidRDefault="00774DB6" w14:paraId="3747F4DF" w14:textId="011CFEAD">
      <w:pPr>
        <w:autoSpaceDN/>
        <w:spacing w:after="160" w:line="256" w:lineRule="auto"/>
        <w:textAlignment w:val="auto"/>
        <w:rPr>
          <w:b/>
          <w:bCs/>
        </w:rPr>
      </w:pPr>
      <w:r>
        <w:rPr>
          <w:b/>
          <w:bCs/>
        </w:rPr>
        <w:t>Vraag 9</w:t>
      </w:r>
      <w:r>
        <w:rPr>
          <w:b/>
          <w:bCs/>
        </w:rPr>
        <w:br/>
      </w:r>
      <w:r w:rsidRPr="00B31A07">
        <w:t>In hoeverre is de mogelijke statiegeldstijging met de keten besproken? Hoe kunnen we ervoor zorgen dat positieve prikkels worden ingebouwd om ondernemers en inwoners te ondersteunen in plaats van negatieve prikkels als deze statiegeldverhoging? Wat zouden voorbeelden zijn van positieve prikkels?</w:t>
      </w:r>
    </w:p>
    <w:p w:rsidRPr="00105701" w:rsidR="00774DB6" w:rsidP="00774DB6" w:rsidRDefault="00774DB6" w14:paraId="6D37F389" w14:textId="5062DB15">
      <w:pPr>
        <w:autoSpaceDN/>
        <w:spacing w:after="160" w:line="256" w:lineRule="auto"/>
        <w:textAlignment w:val="auto"/>
      </w:pPr>
      <w:r>
        <w:rPr>
          <w:b/>
          <w:bCs/>
        </w:rPr>
        <w:t>Antwoord 9</w:t>
      </w:r>
      <w:r w:rsidRPr="00B31A07">
        <w:br/>
      </w:r>
      <w:r>
        <w:t>Bij de evaluatie van de statiegeldregeling worden alle relevante partijen betrokken, zoals het bedrijfsleven, milieuorganisaties en burgers. Op deze manier ontstaat een goed beeld van wat positieve prikkels en negatieve prikkels zijn binnen de huidige statiegeldregeling. Na het afronden van de evaluatie wordt bezien of en welke aanpassingen in de wetgeving noodzakelijk, nuttig en mogelijk zijn.</w:t>
      </w:r>
      <w:r w:rsidR="007D6D22">
        <w:t xml:space="preserve"> Zoals in het antwoord op vraag 2 is aangegeven, is er nog geen voornemen tot een verhoging van het statiegeldbedrag.</w:t>
      </w:r>
    </w:p>
    <w:p w:rsidRPr="000B4A77" w:rsidR="00CC6E1C" w:rsidP="000B4A77" w:rsidRDefault="00774DB6" w14:paraId="1380AED9" w14:textId="13E33930">
      <w:pPr>
        <w:numPr>
          <w:ilvl w:val="0"/>
          <w:numId w:val="24"/>
        </w:numPr>
        <w:autoSpaceDN/>
        <w:spacing w:after="160" w:line="259" w:lineRule="auto"/>
        <w:ind w:left="360"/>
        <w:textAlignment w:val="auto"/>
        <w:rPr>
          <w:color w:val="000000" w:themeColor="text1"/>
        </w:rPr>
      </w:pPr>
      <w:r w:rsidRPr="007E104E">
        <w:t>1) Het Financieele Dagblad, 17 december 2024 (fd.nl/samenleving/1539948/statiegeld-mogelijk-omhoog-naar-1-per-fles)</w:t>
      </w:r>
    </w:p>
    <w:sectPr w:rsidRPr="000B4A77" w:rsidR="00CC6E1C">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A4B7" w14:textId="77777777" w:rsidR="008F4202" w:rsidRDefault="008F4202">
      <w:pPr>
        <w:spacing w:line="240" w:lineRule="auto"/>
      </w:pPr>
      <w:r>
        <w:separator/>
      </w:r>
    </w:p>
  </w:endnote>
  <w:endnote w:type="continuationSeparator" w:id="0">
    <w:p w14:paraId="5499A355" w14:textId="77777777" w:rsidR="008F4202" w:rsidRDefault="008F4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2A1E8" w14:textId="77777777" w:rsidR="008F4202" w:rsidRDefault="008F4202">
      <w:pPr>
        <w:spacing w:line="240" w:lineRule="auto"/>
      </w:pPr>
      <w:r>
        <w:separator/>
      </w:r>
    </w:p>
  </w:footnote>
  <w:footnote w:type="continuationSeparator" w:id="0">
    <w:p w14:paraId="23223489" w14:textId="77777777" w:rsidR="008F4202" w:rsidRDefault="008F4202">
      <w:pPr>
        <w:spacing w:line="240" w:lineRule="auto"/>
      </w:pPr>
      <w:r>
        <w:continuationSeparator/>
      </w:r>
    </w:p>
  </w:footnote>
  <w:footnote w:id="1">
    <w:p w14:paraId="3C0EB9FE" w14:textId="77777777" w:rsidR="00774DB6" w:rsidRDefault="00774DB6" w:rsidP="00774DB6">
      <w:pPr>
        <w:pStyle w:val="FootnoteText"/>
      </w:pPr>
      <w:r>
        <w:rPr>
          <w:rStyle w:val="FootnoteReference"/>
        </w:rPr>
        <w:footnoteRef/>
      </w:r>
      <w:r>
        <w:t xml:space="preserve"> </w:t>
      </w:r>
      <w:hyperlink r:id="rId1" w:history="1">
        <w:r w:rsidRPr="006405E2">
          <w:rPr>
            <w:rStyle w:val="Hyperlink"/>
          </w:rPr>
          <w:t>https://www.ilent.nl/actueel/nieuws/2024/07/12/inleveren-plastic-flesjes-moet-aantrekkelijker-5-lasten-onder-dwangsom-voor-verpact</w:t>
        </w:r>
      </w:hyperlink>
      <w:r>
        <w:t xml:space="preserve"> </w:t>
      </w:r>
    </w:p>
  </w:footnote>
  <w:footnote w:id="2">
    <w:p w14:paraId="17B867FA" w14:textId="49B56989" w:rsidR="00CC3B57" w:rsidRDefault="00CC3B57" w:rsidP="00CC3B57">
      <w:pPr>
        <w:pStyle w:val="FootnoteText"/>
      </w:pPr>
      <w:r>
        <w:rPr>
          <w:rStyle w:val="FootnoteReference"/>
        </w:rPr>
        <w:footnoteRef/>
      </w:r>
      <w:r w:rsidR="00975FC3">
        <w:t xml:space="preserve"> Kamerstuk 35925-XII-46:</w:t>
      </w:r>
      <w:r>
        <w:t xml:space="preserve"> </w:t>
      </w:r>
      <w:hyperlink r:id="rId2" w:history="1">
        <w:r w:rsidR="00975FC3">
          <w:rPr>
            <w:rStyle w:val="Hyperlink"/>
          </w:rPr>
          <w:t>Voortgang statiegeld blikjes en motie van het lid Bouchallikh c.s. over in kaart brengen of er sinds de invoering van statiegeld op kleine flesjes sprake is van ontwijkingsgedrag bij drankproducenten (Kamerstuk 35925-XII-46).pdf</w:t>
        </w:r>
      </w:hyperlink>
    </w:p>
  </w:footnote>
  <w:footnote w:id="3">
    <w:p w14:paraId="18799F1D" w14:textId="0159694F" w:rsidR="00CC3B57" w:rsidRDefault="00CC3B57" w:rsidP="00CC3B57">
      <w:pPr>
        <w:pStyle w:val="FootnoteText"/>
      </w:pPr>
      <w:r>
        <w:rPr>
          <w:rStyle w:val="FootnoteReference"/>
        </w:rPr>
        <w:footnoteRef/>
      </w:r>
      <w:r w:rsidR="00975FC3">
        <w:t xml:space="preserve"> Kamerstuk 32852-203</w:t>
      </w:r>
      <w:r>
        <w:t xml:space="preserve"> </w:t>
      </w:r>
      <w:hyperlink r:id="rId3" w:history="1">
        <w:r w:rsidRPr="009717A0">
          <w:rPr>
            <w:rStyle w:val="Hyperlink"/>
          </w:rPr>
          <w:t>https://zoek.officielebekendmakingen.nl/kst-32852-203.html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D19F0" w14:textId="77777777" w:rsidR="00CC6E1C" w:rsidRDefault="009D0609">
    <w:r>
      <w:rPr>
        <w:noProof/>
        <w:lang w:val="en-GB" w:eastAsia="en-GB"/>
      </w:rPr>
      <mc:AlternateContent>
        <mc:Choice Requires="wps">
          <w:drawing>
            <wp:anchor distT="0" distB="0" distL="0" distR="0" simplePos="0" relativeHeight="251651584" behindDoc="0" locked="1" layoutInCell="1" allowOverlap="1" wp14:anchorId="5B014499" wp14:editId="27150D3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B46ACF6" w14:textId="77777777" w:rsidR="001B6928" w:rsidRDefault="001B6928" w:rsidP="001B6928">
                          <w:pPr>
                            <w:pStyle w:val="AfzendgegevensKop0"/>
                          </w:pPr>
                          <w:r>
                            <w:t>Ministerie van Infrastructuur en Waterstaat</w:t>
                          </w:r>
                        </w:p>
                        <w:p w14:paraId="11665347" w14:textId="77777777" w:rsidR="001B6928" w:rsidRDefault="001B6928" w:rsidP="001B6928">
                          <w:pPr>
                            <w:pStyle w:val="WitregelW1"/>
                          </w:pPr>
                        </w:p>
                        <w:p w14:paraId="1D9592A7" w14:textId="77777777" w:rsidR="001B6928" w:rsidRDefault="001B6928" w:rsidP="001B6928">
                          <w:pPr>
                            <w:pStyle w:val="Afzendgegevens"/>
                          </w:pPr>
                          <w:r>
                            <w:t>Rijnstraat 8</w:t>
                          </w:r>
                        </w:p>
                        <w:p w14:paraId="0E27CB91" w14:textId="77777777" w:rsidR="001B6928" w:rsidRPr="0095167F" w:rsidRDefault="001B6928" w:rsidP="001B6928">
                          <w:pPr>
                            <w:pStyle w:val="Afzendgegevens"/>
                            <w:rPr>
                              <w:lang w:val="de-DE"/>
                            </w:rPr>
                          </w:pPr>
                          <w:r w:rsidRPr="0095167F">
                            <w:rPr>
                              <w:lang w:val="de-DE"/>
                            </w:rPr>
                            <w:t>2515 XP  Den Haag</w:t>
                          </w:r>
                        </w:p>
                        <w:p w14:paraId="27B92450" w14:textId="77777777" w:rsidR="001B6928" w:rsidRPr="0095167F" w:rsidRDefault="001B6928" w:rsidP="001B6928">
                          <w:pPr>
                            <w:pStyle w:val="Afzendgegevens"/>
                            <w:rPr>
                              <w:lang w:val="de-DE"/>
                            </w:rPr>
                          </w:pPr>
                          <w:r w:rsidRPr="0095167F">
                            <w:rPr>
                              <w:lang w:val="de-DE"/>
                            </w:rPr>
                            <w:t>Postbus 20901</w:t>
                          </w:r>
                        </w:p>
                        <w:p w14:paraId="04B2D21B" w14:textId="77777777" w:rsidR="001B6928" w:rsidRPr="0095167F" w:rsidRDefault="001B6928" w:rsidP="001B6928">
                          <w:pPr>
                            <w:pStyle w:val="Afzendgegevens"/>
                            <w:rPr>
                              <w:lang w:val="de-DE"/>
                            </w:rPr>
                          </w:pPr>
                          <w:r w:rsidRPr="0095167F">
                            <w:rPr>
                              <w:lang w:val="de-DE"/>
                            </w:rPr>
                            <w:t>2500 EX Den Haag</w:t>
                          </w:r>
                        </w:p>
                        <w:p w14:paraId="5B32FC65" w14:textId="77777777" w:rsidR="001B6928" w:rsidRPr="0095167F" w:rsidRDefault="001B6928" w:rsidP="001B6928">
                          <w:pPr>
                            <w:pStyle w:val="WitregelW1"/>
                            <w:rPr>
                              <w:lang w:val="de-DE"/>
                            </w:rPr>
                          </w:pPr>
                        </w:p>
                        <w:p w14:paraId="4E099D6F" w14:textId="77777777" w:rsidR="001B6928" w:rsidRPr="0095167F" w:rsidRDefault="001B6928" w:rsidP="001B6928">
                          <w:pPr>
                            <w:pStyle w:val="Afzendgegevens"/>
                            <w:rPr>
                              <w:lang w:val="de-DE"/>
                            </w:rPr>
                          </w:pPr>
                          <w:r w:rsidRPr="0095167F">
                            <w:rPr>
                              <w:lang w:val="de-DE"/>
                            </w:rPr>
                            <w:t>T   070-456 0000</w:t>
                          </w:r>
                        </w:p>
                        <w:p w14:paraId="61E996FF" w14:textId="77777777" w:rsidR="001B6928" w:rsidRDefault="001B6928" w:rsidP="001B6928">
                          <w:pPr>
                            <w:pStyle w:val="Afzendgegevens"/>
                          </w:pPr>
                          <w:r>
                            <w:t>F   070-456 1111</w:t>
                          </w:r>
                          <w:r>
                            <w:br/>
                          </w:r>
                          <w:r>
                            <w:br/>
                          </w:r>
                          <w:r w:rsidRPr="001B6928">
                            <w:rPr>
                              <w:b/>
                              <w:bCs/>
                            </w:rPr>
                            <w:t xml:space="preserve">Kenmerk </w:t>
                          </w:r>
                          <w:r>
                            <w:br/>
                            <w:t>IENW/BSK-2025/5452</w:t>
                          </w:r>
                        </w:p>
                        <w:p w14:paraId="42E26F60" w14:textId="6DA84407" w:rsidR="00CC6E1C" w:rsidRDefault="00CC6E1C">
                          <w:pPr>
                            <w:pStyle w:val="AfzendgegevensKop0"/>
                          </w:pPr>
                        </w:p>
                      </w:txbxContent>
                    </wps:txbx>
                    <wps:bodyPr vert="horz" wrap="square" lIns="0" tIns="0" rIns="0" bIns="0" anchor="t" anchorCtr="0"/>
                  </wps:wsp>
                </a:graphicData>
              </a:graphic>
            </wp:anchor>
          </w:drawing>
        </mc:Choice>
        <mc:Fallback>
          <w:pict>
            <v:shapetype w14:anchorId="5B01449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B46ACF6" w14:textId="77777777" w:rsidR="001B6928" w:rsidRDefault="001B6928" w:rsidP="001B6928">
                    <w:pPr>
                      <w:pStyle w:val="AfzendgegevensKop0"/>
                    </w:pPr>
                    <w:r>
                      <w:t>Ministerie van Infrastructuur en Waterstaat</w:t>
                    </w:r>
                  </w:p>
                  <w:p w14:paraId="11665347" w14:textId="77777777" w:rsidR="001B6928" w:rsidRDefault="001B6928" w:rsidP="001B6928">
                    <w:pPr>
                      <w:pStyle w:val="WitregelW1"/>
                    </w:pPr>
                  </w:p>
                  <w:p w14:paraId="1D9592A7" w14:textId="77777777" w:rsidR="001B6928" w:rsidRDefault="001B6928" w:rsidP="001B6928">
                    <w:pPr>
                      <w:pStyle w:val="Afzendgegevens"/>
                    </w:pPr>
                    <w:r>
                      <w:t>Rijnstraat 8</w:t>
                    </w:r>
                  </w:p>
                  <w:p w14:paraId="0E27CB91" w14:textId="77777777" w:rsidR="001B6928" w:rsidRPr="0095167F" w:rsidRDefault="001B6928" w:rsidP="001B6928">
                    <w:pPr>
                      <w:pStyle w:val="Afzendgegevens"/>
                      <w:rPr>
                        <w:lang w:val="de-DE"/>
                      </w:rPr>
                    </w:pPr>
                    <w:r w:rsidRPr="0095167F">
                      <w:rPr>
                        <w:lang w:val="de-DE"/>
                      </w:rPr>
                      <w:t>2515 XP  Den Haag</w:t>
                    </w:r>
                  </w:p>
                  <w:p w14:paraId="27B92450" w14:textId="77777777" w:rsidR="001B6928" w:rsidRPr="0095167F" w:rsidRDefault="001B6928" w:rsidP="001B6928">
                    <w:pPr>
                      <w:pStyle w:val="Afzendgegevens"/>
                      <w:rPr>
                        <w:lang w:val="de-DE"/>
                      </w:rPr>
                    </w:pPr>
                    <w:r w:rsidRPr="0095167F">
                      <w:rPr>
                        <w:lang w:val="de-DE"/>
                      </w:rPr>
                      <w:t>Postbus 20901</w:t>
                    </w:r>
                  </w:p>
                  <w:p w14:paraId="04B2D21B" w14:textId="77777777" w:rsidR="001B6928" w:rsidRPr="0095167F" w:rsidRDefault="001B6928" w:rsidP="001B6928">
                    <w:pPr>
                      <w:pStyle w:val="Afzendgegevens"/>
                      <w:rPr>
                        <w:lang w:val="de-DE"/>
                      </w:rPr>
                    </w:pPr>
                    <w:r w:rsidRPr="0095167F">
                      <w:rPr>
                        <w:lang w:val="de-DE"/>
                      </w:rPr>
                      <w:t>2500 EX Den Haag</w:t>
                    </w:r>
                  </w:p>
                  <w:p w14:paraId="5B32FC65" w14:textId="77777777" w:rsidR="001B6928" w:rsidRPr="0095167F" w:rsidRDefault="001B6928" w:rsidP="001B6928">
                    <w:pPr>
                      <w:pStyle w:val="WitregelW1"/>
                      <w:rPr>
                        <w:lang w:val="de-DE"/>
                      </w:rPr>
                    </w:pPr>
                  </w:p>
                  <w:p w14:paraId="4E099D6F" w14:textId="77777777" w:rsidR="001B6928" w:rsidRPr="0095167F" w:rsidRDefault="001B6928" w:rsidP="001B6928">
                    <w:pPr>
                      <w:pStyle w:val="Afzendgegevens"/>
                      <w:rPr>
                        <w:lang w:val="de-DE"/>
                      </w:rPr>
                    </w:pPr>
                    <w:r w:rsidRPr="0095167F">
                      <w:rPr>
                        <w:lang w:val="de-DE"/>
                      </w:rPr>
                      <w:t>T   070-456 0000</w:t>
                    </w:r>
                  </w:p>
                  <w:p w14:paraId="61E996FF" w14:textId="77777777" w:rsidR="001B6928" w:rsidRDefault="001B6928" w:rsidP="001B6928">
                    <w:pPr>
                      <w:pStyle w:val="Afzendgegevens"/>
                    </w:pPr>
                    <w:r>
                      <w:t>F   070-456 1111</w:t>
                    </w:r>
                    <w:r>
                      <w:br/>
                    </w:r>
                    <w:r>
                      <w:br/>
                    </w:r>
                    <w:r w:rsidRPr="001B6928">
                      <w:rPr>
                        <w:b/>
                        <w:bCs/>
                      </w:rPr>
                      <w:t xml:space="preserve">Kenmerk </w:t>
                    </w:r>
                    <w:r>
                      <w:br/>
                      <w:t>IENW/BSK-2025/5452</w:t>
                    </w:r>
                  </w:p>
                  <w:p w14:paraId="42E26F60" w14:textId="6DA84407" w:rsidR="00CC6E1C" w:rsidRDefault="00CC6E1C">
                    <w:pPr>
                      <w:pStyle w:val="AfzendgegevensKop0"/>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4ECFA82" wp14:editId="725345A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6EE89F" w14:textId="77777777" w:rsidR="00CC6E1C" w:rsidRDefault="009D0609">
                          <w:pPr>
                            <w:pStyle w:val="Referentiegegevens"/>
                          </w:pPr>
                          <w:r>
                            <w:t xml:space="preserve">Pagina </w:t>
                          </w:r>
                          <w:r>
                            <w:fldChar w:fldCharType="begin"/>
                          </w:r>
                          <w:r>
                            <w:instrText>PAGE</w:instrText>
                          </w:r>
                          <w:r>
                            <w:fldChar w:fldCharType="separate"/>
                          </w:r>
                          <w:r w:rsidR="0095167F">
                            <w:rPr>
                              <w:noProof/>
                            </w:rPr>
                            <w:t>1</w:t>
                          </w:r>
                          <w:r>
                            <w:fldChar w:fldCharType="end"/>
                          </w:r>
                          <w:r>
                            <w:t xml:space="preserve"> van </w:t>
                          </w:r>
                          <w:r>
                            <w:fldChar w:fldCharType="begin"/>
                          </w:r>
                          <w:r>
                            <w:instrText>NUMPAGES</w:instrText>
                          </w:r>
                          <w:r>
                            <w:fldChar w:fldCharType="separate"/>
                          </w:r>
                          <w:r w:rsidR="0095167F">
                            <w:rPr>
                              <w:noProof/>
                            </w:rPr>
                            <w:t>1</w:t>
                          </w:r>
                          <w:r>
                            <w:fldChar w:fldCharType="end"/>
                          </w:r>
                        </w:p>
                      </w:txbxContent>
                    </wps:txbx>
                    <wps:bodyPr vert="horz" wrap="square" lIns="0" tIns="0" rIns="0" bIns="0" anchor="t" anchorCtr="0"/>
                  </wps:wsp>
                </a:graphicData>
              </a:graphic>
            </wp:anchor>
          </w:drawing>
        </mc:Choice>
        <mc:Fallback>
          <w:pict>
            <v:shape w14:anchorId="64ECFA8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06EE89F" w14:textId="77777777" w:rsidR="00CC6E1C" w:rsidRDefault="009D0609">
                    <w:pPr>
                      <w:pStyle w:val="Referentiegegevens"/>
                    </w:pPr>
                    <w:r>
                      <w:t xml:space="preserve">Pagina </w:t>
                    </w:r>
                    <w:r>
                      <w:fldChar w:fldCharType="begin"/>
                    </w:r>
                    <w:r>
                      <w:instrText>PAGE</w:instrText>
                    </w:r>
                    <w:r>
                      <w:fldChar w:fldCharType="separate"/>
                    </w:r>
                    <w:r w:rsidR="0095167F">
                      <w:rPr>
                        <w:noProof/>
                      </w:rPr>
                      <w:t>1</w:t>
                    </w:r>
                    <w:r>
                      <w:fldChar w:fldCharType="end"/>
                    </w:r>
                    <w:r>
                      <w:t xml:space="preserve"> van </w:t>
                    </w:r>
                    <w:r>
                      <w:fldChar w:fldCharType="begin"/>
                    </w:r>
                    <w:r>
                      <w:instrText>NUMPAGES</w:instrText>
                    </w:r>
                    <w:r>
                      <w:fldChar w:fldCharType="separate"/>
                    </w:r>
                    <w:r w:rsidR="0095167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FA35414" wp14:editId="37DD89C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2BAF8F" w14:textId="77777777" w:rsidR="00F12A83" w:rsidRDefault="00F12A83"/>
                      </w:txbxContent>
                    </wps:txbx>
                    <wps:bodyPr vert="horz" wrap="square" lIns="0" tIns="0" rIns="0" bIns="0" anchor="t" anchorCtr="0"/>
                  </wps:wsp>
                </a:graphicData>
              </a:graphic>
            </wp:anchor>
          </w:drawing>
        </mc:Choice>
        <mc:Fallback>
          <w:pict>
            <v:shape w14:anchorId="7FA3541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32BAF8F" w14:textId="77777777" w:rsidR="00F12A83" w:rsidRDefault="00F12A8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8FAD97A" wp14:editId="5A75FCC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AED7177" w14:textId="77777777" w:rsidR="00F12A83" w:rsidRDefault="00F12A83"/>
                      </w:txbxContent>
                    </wps:txbx>
                    <wps:bodyPr vert="horz" wrap="square" lIns="0" tIns="0" rIns="0" bIns="0" anchor="t" anchorCtr="0"/>
                  </wps:wsp>
                </a:graphicData>
              </a:graphic>
            </wp:anchor>
          </w:drawing>
        </mc:Choice>
        <mc:Fallback>
          <w:pict>
            <v:shape w14:anchorId="48FAD97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AED7177" w14:textId="77777777" w:rsidR="00F12A83" w:rsidRDefault="00F12A8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EB8E4" w14:textId="77777777" w:rsidR="00CC6E1C" w:rsidRDefault="009D060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B6F47DD" wp14:editId="7724E6D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D1EF45E" w14:textId="77777777" w:rsidR="00F12A83" w:rsidRDefault="00F12A83"/>
                      </w:txbxContent>
                    </wps:txbx>
                    <wps:bodyPr vert="horz" wrap="square" lIns="0" tIns="0" rIns="0" bIns="0" anchor="t" anchorCtr="0"/>
                  </wps:wsp>
                </a:graphicData>
              </a:graphic>
            </wp:anchor>
          </w:drawing>
        </mc:Choice>
        <mc:Fallback>
          <w:pict>
            <v:shapetype w14:anchorId="7B6F47D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D1EF45E" w14:textId="77777777" w:rsidR="00F12A83" w:rsidRDefault="00F12A8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DB9969B" wp14:editId="33D3AEE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99DD18" w14:textId="6A1ED919" w:rsidR="00CC6E1C" w:rsidRDefault="009D0609">
                          <w:pPr>
                            <w:pStyle w:val="Referentiegegevens"/>
                          </w:pPr>
                          <w:r>
                            <w:t xml:space="preserve">Pagina </w:t>
                          </w:r>
                          <w:r>
                            <w:fldChar w:fldCharType="begin"/>
                          </w:r>
                          <w:r>
                            <w:instrText>PAGE</w:instrText>
                          </w:r>
                          <w:r>
                            <w:fldChar w:fldCharType="separate"/>
                          </w:r>
                          <w:r w:rsidR="00431E0E">
                            <w:rPr>
                              <w:noProof/>
                            </w:rPr>
                            <w:t>1</w:t>
                          </w:r>
                          <w:r>
                            <w:fldChar w:fldCharType="end"/>
                          </w:r>
                          <w:r>
                            <w:t xml:space="preserve"> van </w:t>
                          </w:r>
                          <w:r>
                            <w:fldChar w:fldCharType="begin"/>
                          </w:r>
                          <w:r>
                            <w:instrText>NUMPAGES</w:instrText>
                          </w:r>
                          <w:r>
                            <w:fldChar w:fldCharType="separate"/>
                          </w:r>
                          <w:r w:rsidR="00431E0E">
                            <w:rPr>
                              <w:noProof/>
                            </w:rPr>
                            <w:t>1</w:t>
                          </w:r>
                          <w:r>
                            <w:fldChar w:fldCharType="end"/>
                          </w:r>
                        </w:p>
                      </w:txbxContent>
                    </wps:txbx>
                    <wps:bodyPr vert="horz" wrap="square" lIns="0" tIns="0" rIns="0" bIns="0" anchor="t" anchorCtr="0"/>
                  </wps:wsp>
                </a:graphicData>
              </a:graphic>
            </wp:anchor>
          </w:drawing>
        </mc:Choice>
        <mc:Fallback>
          <w:pict>
            <v:shape w14:anchorId="5DB9969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499DD18" w14:textId="6A1ED919" w:rsidR="00CC6E1C" w:rsidRDefault="009D0609">
                    <w:pPr>
                      <w:pStyle w:val="Referentiegegevens"/>
                    </w:pPr>
                    <w:r>
                      <w:t xml:space="preserve">Pagina </w:t>
                    </w:r>
                    <w:r>
                      <w:fldChar w:fldCharType="begin"/>
                    </w:r>
                    <w:r>
                      <w:instrText>PAGE</w:instrText>
                    </w:r>
                    <w:r>
                      <w:fldChar w:fldCharType="separate"/>
                    </w:r>
                    <w:r w:rsidR="00431E0E">
                      <w:rPr>
                        <w:noProof/>
                      </w:rPr>
                      <w:t>1</w:t>
                    </w:r>
                    <w:r>
                      <w:fldChar w:fldCharType="end"/>
                    </w:r>
                    <w:r>
                      <w:t xml:space="preserve"> van </w:t>
                    </w:r>
                    <w:r>
                      <w:fldChar w:fldCharType="begin"/>
                    </w:r>
                    <w:r>
                      <w:instrText>NUMPAGES</w:instrText>
                    </w:r>
                    <w:r>
                      <w:fldChar w:fldCharType="separate"/>
                    </w:r>
                    <w:r w:rsidR="00431E0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AEA5BD0" wp14:editId="6BD130B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0D8DFA" w14:textId="77777777" w:rsidR="00CC6E1C" w:rsidRDefault="009D0609">
                          <w:pPr>
                            <w:pStyle w:val="AfzendgegevensKop0"/>
                          </w:pPr>
                          <w:r>
                            <w:t>Ministerie van Infrastructuur en Waterstaat</w:t>
                          </w:r>
                        </w:p>
                        <w:p w14:paraId="580C749A" w14:textId="77777777" w:rsidR="00CC6E1C" w:rsidRDefault="00CC6E1C">
                          <w:pPr>
                            <w:pStyle w:val="WitregelW1"/>
                          </w:pPr>
                        </w:p>
                        <w:p w14:paraId="70E22E67" w14:textId="77777777" w:rsidR="00CC6E1C" w:rsidRDefault="009D0609">
                          <w:pPr>
                            <w:pStyle w:val="Afzendgegevens"/>
                          </w:pPr>
                          <w:r>
                            <w:t>Rijnstraat 8</w:t>
                          </w:r>
                        </w:p>
                        <w:p w14:paraId="301B2C4A" w14:textId="77777777" w:rsidR="00CC6E1C" w:rsidRPr="0095167F" w:rsidRDefault="009D0609">
                          <w:pPr>
                            <w:pStyle w:val="Afzendgegevens"/>
                            <w:rPr>
                              <w:lang w:val="de-DE"/>
                            </w:rPr>
                          </w:pPr>
                          <w:r w:rsidRPr="0095167F">
                            <w:rPr>
                              <w:lang w:val="de-DE"/>
                            </w:rPr>
                            <w:t>2515 XP  Den Haag</w:t>
                          </w:r>
                        </w:p>
                        <w:p w14:paraId="1D7EEAED" w14:textId="77777777" w:rsidR="00CC6E1C" w:rsidRPr="0095167F" w:rsidRDefault="009D0609">
                          <w:pPr>
                            <w:pStyle w:val="Afzendgegevens"/>
                            <w:rPr>
                              <w:lang w:val="de-DE"/>
                            </w:rPr>
                          </w:pPr>
                          <w:r w:rsidRPr="0095167F">
                            <w:rPr>
                              <w:lang w:val="de-DE"/>
                            </w:rPr>
                            <w:t>Postbus 20901</w:t>
                          </w:r>
                        </w:p>
                        <w:p w14:paraId="290749FC" w14:textId="77777777" w:rsidR="00CC6E1C" w:rsidRPr="0095167F" w:rsidRDefault="009D0609">
                          <w:pPr>
                            <w:pStyle w:val="Afzendgegevens"/>
                            <w:rPr>
                              <w:lang w:val="de-DE"/>
                            </w:rPr>
                          </w:pPr>
                          <w:r w:rsidRPr="0095167F">
                            <w:rPr>
                              <w:lang w:val="de-DE"/>
                            </w:rPr>
                            <w:t>2500 EX Den Haag</w:t>
                          </w:r>
                        </w:p>
                        <w:p w14:paraId="17AE11C1" w14:textId="77777777" w:rsidR="00CC6E1C" w:rsidRPr="0095167F" w:rsidRDefault="00CC6E1C">
                          <w:pPr>
                            <w:pStyle w:val="WitregelW1"/>
                            <w:rPr>
                              <w:lang w:val="de-DE"/>
                            </w:rPr>
                          </w:pPr>
                        </w:p>
                        <w:p w14:paraId="0BEBDE5A" w14:textId="77777777" w:rsidR="00CC6E1C" w:rsidRPr="0095167F" w:rsidRDefault="009D0609" w:rsidP="00E868C3">
                          <w:pPr>
                            <w:pStyle w:val="Afzendgegevens"/>
                            <w:spacing w:line="240" w:lineRule="auto"/>
                            <w:rPr>
                              <w:lang w:val="de-DE"/>
                            </w:rPr>
                          </w:pPr>
                          <w:r w:rsidRPr="0095167F">
                            <w:rPr>
                              <w:lang w:val="de-DE"/>
                            </w:rPr>
                            <w:t>T   070-456 0000</w:t>
                          </w:r>
                        </w:p>
                        <w:p w14:paraId="72BDCFE0" w14:textId="23060810" w:rsidR="00CC6E1C" w:rsidRPr="00E868C3" w:rsidRDefault="009D0609" w:rsidP="00E868C3">
                          <w:pPr>
                            <w:pStyle w:val="Afzendgegevens"/>
                            <w:spacing w:line="240" w:lineRule="auto"/>
                          </w:pPr>
                          <w:r>
                            <w:t>F   070-456 1111</w:t>
                          </w:r>
                          <w:r w:rsidR="001B6928">
                            <w:br/>
                          </w:r>
                          <w:r w:rsidR="001B6928" w:rsidRPr="00E868C3">
                            <w:br/>
                          </w:r>
                          <w:r w:rsidR="00E868C3" w:rsidRPr="00E868C3">
                            <w:rPr>
                              <w:b/>
                              <w:bCs/>
                            </w:rPr>
                            <w:t xml:space="preserve">Ons </w:t>
                          </w:r>
                          <w:r w:rsidR="001B6928" w:rsidRPr="00E868C3">
                            <w:rPr>
                              <w:b/>
                              <w:bCs/>
                            </w:rPr>
                            <w:t xml:space="preserve">Kenmerk </w:t>
                          </w:r>
                          <w:r w:rsidR="001B6928" w:rsidRPr="00E868C3">
                            <w:br/>
                            <w:t>IENW/BSK-2025/5452</w:t>
                          </w:r>
                        </w:p>
                        <w:p w14:paraId="0DCC9793" w14:textId="77777777" w:rsidR="00E868C3" w:rsidRPr="00E868C3" w:rsidRDefault="00E868C3" w:rsidP="00E868C3">
                          <w:pPr>
                            <w:spacing w:line="240" w:lineRule="auto"/>
                            <w:rPr>
                              <w:sz w:val="13"/>
                              <w:szCs w:val="13"/>
                            </w:rPr>
                          </w:pPr>
                        </w:p>
                        <w:p w14:paraId="28CD872E" w14:textId="50182ECF" w:rsidR="00E868C3" w:rsidRPr="00E868C3" w:rsidRDefault="00E868C3" w:rsidP="00E868C3">
                          <w:pPr>
                            <w:spacing w:line="240" w:lineRule="auto"/>
                            <w:rPr>
                              <w:b/>
                              <w:bCs/>
                              <w:sz w:val="13"/>
                              <w:szCs w:val="13"/>
                            </w:rPr>
                          </w:pPr>
                          <w:r w:rsidRPr="00E868C3">
                            <w:rPr>
                              <w:b/>
                              <w:bCs/>
                              <w:sz w:val="13"/>
                              <w:szCs w:val="13"/>
                            </w:rPr>
                            <w:t>Uw Kenmerk</w:t>
                          </w:r>
                        </w:p>
                        <w:p w14:paraId="0D550370" w14:textId="11718528" w:rsidR="00E868C3" w:rsidRPr="00E868C3" w:rsidRDefault="00E868C3" w:rsidP="00E868C3">
                          <w:pPr>
                            <w:spacing w:line="240" w:lineRule="auto"/>
                            <w:rPr>
                              <w:sz w:val="13"/>
                              <w:szCs w:val="13"/>
                            </w:rPr>
                          </w:pPr>
                          <w:r w:rsidRPr="00E868C3">
                            <w:rPr>
                              <w:sz w:val="13"/>
                              <w:szCs w:val="13"/>
                            </w:rPr>
                            <w:t>2024Z21475</w:t>
                          </w:r>
                        </w:p>
                        <w:p w14:paraId="22A67995" w14:textId="77777777" w:rsidR="00B06A9F" w:rsidRPr="00E868C3" w:rsidRDefault="00B06A9F" w:rsidP="00E868C3">
                          <w:pPr>
                            <w:spacing w:line="240" w:lineRule="auto"/>
                            <w:rPr>
                              <w:sz w:val="13"/>
                              <w:szCs w:val="13"/>
                            </w:rPr>
                          </w:pPr>
                        </w:p>
                        <w:p w14:paraId="121BDC7E" w14:textId="749C046F" w:rsidR="00B06A9F" w:rsidRPr="00E868C3" w:rsidRDefault="00B06A9F" w:rsidP="00E868C3">
                          <w:pPr>
                            <w:spacing w:line="240" w:lineRule="auto"/>
                            <w:rPr>
                              <w:b/>
                              <w:bCs/>
                              <w:sz w:val="13"/>
                              <w:szCs w:val="13"/>
                            </w:rPr>
                          </w:pPr>
                          <w:r w:rsidRPr="00E868C3">
                            <w:rPr>
                              <w:b/>
                              <w:bCs/>
                              <w:sz w:val="13"/>
                              <w:szCs w:val="13"/>
                            </w:rPr>
                            <w:t>Bijlage(n)</w:t>
                          </w:r>
                        </w:p>
                        <w:p w14:paraId="14DCC55C" w14:textId="748C2725" w:rsidR="00B06A9F" w:rsidRPr="00B06A9F" w:rsidRDefault="00B06A9F" w:rsidP="00E868C3">
                          <w:pPr>
                            <w:spacing w:line="240" w:lineRule="auto"/>
                            <w:rPr>
                              <w:sz w:val="13"/>
                              <w:szCs w:val="13"/>
                            </w:rPr>
                          </w:pPr>
                          <w:r w:rsidRPr="00B06A9F">
                            <w:rPr>
                              <w:sz w:val="13"/>
                              <w:szCs w:val="13"/>
                            </w:rPr>
                            <w:t>1</w:t>
                          </w:r>
                        </w:p>
                        <w:p w14:paraId="4559A9B0" w14:textId="77777777" w:rsidR="00B06A9F" w:rsidRPr="00B06A9F" w:rsidRDefault="00B06A9F" w:rsidP="00B06A9F">
                          <w:pPr>
                            <w:spacing w:line="240" w:lineRule="auto"/>
                          </w:pPr>
                        </w:p>
                      </w:txbxContent>
                    </wps:txbx>
                    <wps:bodyPr vert="horz" wrap="square" lIns="0" tIns="0" rIns="0" bIns="0" anchor="t" anchorCtr="0"/>
                  </wps:wsp>
                </a:graphicData>
              </a:graphic>
            </wp:anchor>
          </w:drawing>
        </mc:Choice>
        <mc:Fallback>
          <w:pict>
            <v:shape w14:anchorId="5AEA5BD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90D8DFA" w14:textId="77777777" w:rsidR="00CC6E1C" w:rsidRDefault="009D0609">
                    <w:pPr>
                      <w:pStyle w:val="AfzendgegevensKop0"/>
                    </w:pPr>
                    <w:r>
                      <w:t>Ministerie van Infrastructuur en Waterstaat</w:t>
                    </w:r>
                  </w:p>
                  <w:p w14:paraId="580C749A" w14:textId="77777777" w:rsidR="00CC6E1C" w:rsidRDefault="00CC6E1C">
                    <w:pPr>
                      <w:pStyle w:val="WitregelW1"/>
                    </w:pPr>
                  </w:p>
                  <w:p w14:paraId="70E22E67" w14:textId="77777777" w:rsidR="00CC6E1C" w:rsidRDefault="009D0609">
                    <w:pPr>
                      <w:pStyle w:val="Afzendgegevens"/>
                    </w:pPr>
                    <w:r>
                      <w:t>Rijnstraat 8</w:t>
                    </w:r>
                  </w:p>
                  <w:p w14:paraId="301B2C4A" w14:textId="77777777" w:rsidR="00CC6E1C" w:rsidRPr="0095167F" w:rsidRDefault="009D0609">
                    <w:pPr>
                      <w:pStyle w:val="Afzendgegevens"/>
                      <w:rPr>
                        <w:lang w:val="de-DE"/>
                      </w:rPr>
                    </w:pPr>
                    <w:r w:rsidRPr="0095167F">
                      <w:rPr>
                        <w:lang w:val="de-DE"/>
                      </w:rPr>
                      <w:t>2515 XP  Den Haag</w:t>
                    </w:r>
                  </w:p>
                  <w:p w14:paraId="1D7EEAED" w14:textId="77777777" w:rsidR="00CC6E1C" w:rsidRPr="0095167F" w:rsidRDefault="009D0609">
                    <w:pPr>
                      <w:pStyle w:val="Afzendgegevens"/>
                      <w:rPr>
                        <w:lang w:val="de-DE"/>
                      </w:rPr>
                    </w:pPr>
                    <w:r w:rsidRPr="0095167F">
                      <w:rPr>
                        <w:lang w:val="de-DE"/>
                      </w:rPr>
                      <w:t>Postbus 20901</w:t>
                    </w:r>
                  </w:p>
                  <w:p w14:paraId="290749FC" w14:textId="77777777" w:rsidR="00CC6E1C" w:rsidRPr="0095167F" w:rsidRDefault="009D0609">
                    <w:pPr>
                      <w:pStyle w:val="Afzendgegevens"/>
                      <w:rPr>
                        <w:lang w:val="de-DE"/>
                      </w:rPr>
                    </w:pPr>
                    <w:r w:rsidRPr="0095167F">
                      <w:rPr>
                        <w:lang w:val="de-DE"/>
                      </w:rPr>
                      <w:t>2500 EX Den Haag</w:t>
                    </w:r>
                  </w:p>
                  <w:p w14:paraId="17AE11C1" w14:textId="77777777" w:rsidR="00CC6E1C" w:rsidRPr="0095167F" w:rsidRDefault="00CC6E1C">
                    <w:pPr>
                      <w:pStyle w:val="WitregelW1"/>
                      <w:rPr>
                        <w:lang w:val="de-DE"/>
                      </w:rPr>
                    </w:pPr>
                  </w:p>
                  <w:p w14:paraId="0BEBDE5A" w14:textId="77777777" w:rsidR="00CC6E1C" w:rsidRPr="0095167F" w:rsidRDefault="009D0609" w:rsidP="00E868C3">
                    <w:pPr>
                      <w:pStyle w:val="Afzendgegevens"/>
                      <w:spacing w:line="240" w:lineRule="auto"/>
                      <w:rPr>
                        <w:lang w:val="de-DE"/>
                      </w:rPr>
                    </w:pPr>
                    <w:r w:rsidRPr="0095167F">
                      <w:rPr>
                        <w:lang w:val="de-DE"/>
                      </w:rPr>
                      <w:t>T   070-456 0000</w:t>
                    </w:r>
                  </w:p>
                  <w:p w14:paraId="72BDCFE0" w14:textId="23060810" w:rsidR="00CC6E1C" w:rsidRPr="00E868C3" w:rsidRDefault="009D0609" w:rsidP="00E868C3">
                    <w:pPr>
                      <w:pStyle w:val="Afzendgegevens"/>
                      <w:spacing w:line="240" w:lineRule="auto"/>
                    </w:pPr>
                    <w:r>
                      <w:t>F   070-456 1111</w:t>
                    </w:r>
                    <w:r w:rsidR="001B6928">
                      <w:br/>
                    </w:r>
                    <w:r w:rsidR="001B6928" w:rsidRPr="00E868C3">
                      <w:br/>
                    </w:r>
                    <w:r w:rsidR="00E868C3" w:rsidRPr="00E868C3">
                      <w:rPr>
                        <w:b/>
                        <w:bCs/>
                      </w:rPr>
                      <w:t xml:space="preserve">Ons </w:t>
                    </w:r>
                    <w:r w:rsidR="001B6928" w:rsidRPr="00E868C3">
                      <w:rPr>
                        <w:b/>
                        <w:bCs/>
                      </w:rPr>
                      <w:t xml:space="preserve">Kenmerk </w:t>
                    </w:r>
                    <w:r w:rsidR="001B6928" w:rsidRPr="00E868C3">
                      <w:br/>
                      <w:t>IENW/BSK-2025/5452</w:t>
                    </w:r>
                  </w:p>
                  <w:p w14:paraId="0DCC9793" w14:textId="77777777" w:rsidR="00E868C3" w:rsidRPr="00E868C3" w:rsidRDefault="00E868C3" w:rsidP="00E868C3">
                    <w:pPr>
                      <w:spacing w:line="240" w:lineRule="auto"/>
                      <w:rPr>
                        <w:sz w:val="13"/>
                        <w:szCs w:val="13"/>
                      </w:rPr>
                    </w:pPr>
                  </w:p>
                  <w:p w14:paraId="28CD872E" w14:textId="50182ECF" w:rsidR="00E868C3" w:rsidRPr="00E868C3" w:rsidRDefault="00E868C3" w:rsidP="00E868C3">
                    <w:pPr>
                      <w:spacing w:line="240" w:lineRule="auto"/>
                      <w:rPr>
                        <w:b/>
                        <w:bCs/>
                        <w:sz w:val="13"/>
                        <w:szCs w:val="13"/>
                      </w:rPr>
                    </w:pPr>
                    <w:r w:rsidRPr="00E868C3">
                      <w:rPr>
                        <w:b/>
                        <w:bCs/>
                        <w:sz w:val="13"/>
                        <w:szCs w:val="13"/>
                      </w:rPr>
                      <w:t>Uw Kenmerk</w:t>
                    </w:r>
                  </w:p>
                  <w:p w14:paraId="0D550370" w14:textId="11718528" w:rsidR="00E868C3" w:rsidRPr="00E868C3" w:rsidRDefault="00E868C3" w:rsidP="00E868C3">
                    <w:pPr>
                      <w:spacing w:line="240" w:lineRule="auto"/>
                      <w:rPr>
                        <w:sz w:val="13"/>
                        <w:szCs w:val="13"/>
                      </w:rPr>
                    </w:pPr>
                    <w:r w:rsidRPr="00E868C3">
                      <w:rPr>
                        <w:sz w:val="13"/>
                        <w:szCs w:val="13"/>
                      </w:rPr>
                      <w:t>2024Z21475</w:t>
                    </w:r>
                  </w:p>
                  <w:p w14:paraId="22A67995" w14:textId="77777777" w:rsidR="00B06A9F" w:rsidRPr="00E868C3" w:rsidRDefault="00B06A9F" w:rsidP="00E868C3">
                    <w:pPr>
                      <w:spacing w:line="240" w:lineRule="auto"/>
                      <w:rPr>
                        <w:sz w:val="13"/>
                        <w:szCs w:val="13"/>
                      </w:rPr>
                    </w:pPr>
                  </w:p>
                  <w:p w14:paraId="121BDC7E" w14:textId="749C046F" w:rsidR="00B06A9F" w:rsidRPr="00E868C3" w:rsidRDefault="00B06A9F" w:rsidP="00E868C3">
                    <w:pPr>
                      <w:spacing w:line="240" w:lineRule="auto"/>
                      <w:rPr>
                        <w:b/>
                        <w:bCs/>
                        <w:sz w:val="13"/>
                        <w:szCs w:val="13"/>
                      </w:rPr>
                    </w:pPr>
                    <w:r w:rsidRPr="00E868C3">
                      <w:rPr>
                        <w:b/>
                        <w:bCs/>
                        <w:sz w:val="13"/>
                        <w:szCs w:val="13"/>
                      </w:rPr>
                      <w:t>Bijlage(n)</w:t>
                    </w:r>
                  </w:p>
                  <w:p w14:paraId="14DCC55C" w14:textId="748C2725" w:rsidR="00B06A9F" w:rsidRPr="00B06A9F" w:rsidRDefault="00B06A9F" w:rsidP="00E868C3">
                    <w:pPr>
                      <w:spacing w:line="240" w:lineRule="auto"/>
                      <w:rPr>
                        <w:sz w:val="13"/>
                        <w:szCs w:val="13"/>
                      </w:rPr>
                    </w:pPr>
                    <w:r w:rsidRPr="00B06A9F">
                      <w:rPr>
                        <w:sz w:val="13"/>
                        <w:szCs w:val="13"/>
                      </w:rPr>
                      <w:t>1</w:t>
                    </w:r>
                  </w:p>
                  <w:p w14:paraId="4559A9B0" w14:textId="77777777" w:rsidR="00B06A9F" w:rsidRPr="00B06A9F" w:rsidRDefault="00B06A9F" w:rsidP="00B06A9F">
                    <w:pPr>
                      <w:spacing w:line="240" w:lineRule="auto"/>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3471434" wp14:editId="68DEF76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BB972C2" w14:textId="77777777" w:rsidR="00CC6E1C" w:rsidRDefault="009D0609">
                          <w:pPr>
                            <w:spacing w:line="240" w:lineRule="auto"/>
                          </w:pPr>
                          <w:r>
                            <w:rPr>
                              <w:noProof/>
                              <w:lang w:val="en-GB" w:eastAsia="en-GB"/>
                            </w:rPr>
                            <w:drawing>
                              <wp:inline distT="0" distB="0" distL="0" distR="0" wp14:anchorId="7853E645" wp14:editId="45B5E9C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47143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BB972C2" w14:textId="77777777" w:rsidR="00CC6E1C" w:rsidRDefault="009D0609">
                    <w:pPr>
                      <w:spacing w:line="240" w:lineRule="auto"/>
                    </w:pPr>
                    <w:r>
                      <w:rPr>
                        <w:noProof/>
                        <w:lang w:val="en-GB" w:eastAsia="en-GB"/>
                      </w:rPr>
                      <w:drawing>
                        <wp:inline distT="0" distB="0" distL="0" distR="0" wp14:anchorId="7853E645" wp14:editId="45B5E9C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CC68642" wp14:editId="7719694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C4E546" w14:textId="77777777" w:rsidR="00CC6E1C" w:rsidRDefault="009D0609">
                          <w:pPr>
                            <w:spacing w:line="240" w:lineRule="auto"/>
                          </w:pPr>
                          <w:r>
                            <w:rPr>
                              <w:noProof/>
                              <w:lang w:val="en-GB" w:eastAsia="en-GB"/>
                            </w:rPr>
                            <w:drawing>
                              <wp:inline distT="0" distB="0" distL="0" distR="0" wp14:anchorId="6ED5D20D" wp14:editId="1BE8325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C6864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9C4E546" w14:textId="77777777" w:rsidR="00CC6E1C" w:rsidRDefault="009D0609">
                    <w:pPr>
                      <w:spacing w:line="240" w:lineRule="auto"/>
                    </w:pPr>
                    <w:r>
                      <w:rPr>
                        <w:noProof/>
                        <w:lang w:val="en-GB" w:eastAsia="en-GB"/>
                      </w:rPr>
                      <w:drawing>
                        <wp:inline distT="0" distB="0" distL="0" distR="0" wp14:anchorId="6ED5D20D" wp14:editId="1BE8325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4E846FF" wp14:editId="7DF870A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0FBA483" w14:textId="77777777" w:rsidR="00CC6E1C" w:rsidRDefault="009D060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4E846F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0FBA483" w14:textId="77777777" w:rsidR="00CC6E1C" w:rsidRDefault="009D060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F07F7CA" wp14:editId="2FB9D0E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83F24B" w14:textId="77777777" w:rsidR="00CC6E1C" w:rsidRDefault="009D060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F07F7C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D83F24B" w14:textId="77777777" w:rsidR="00CC6E1C" w:rsidRDefault="009D060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6911E6B" wp14:editId="0848AE30">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C6E1C" w14:paraId="76DE4A2B" w14:textId="77777777">
                            <w:trPr>
                              <w:trHeight w:val="200"/>
                            </w:trPr>
                            <w:tc>
                              <w:tcPr>
                                <w:tcW w:w="1140" w:type="dxa"/>
                              </w:tcPr>
                              <w:p w14:paraId="5BE1EAA0" w14:textId="77777777" w:rsidR="00CC6E1C" w:rsidRDefault="00CC6E1C"/>
                            </w:tc>
                            <w:tc>
                              <w:tcPr>
                                <w:tcW w:w="5400" w:type="dxa"/>
                              </w:tcPr>
                              <w:p w14:paraId="04F2EF98" w14:textId="77777777" w:rsidR="00CC6E1C" w:rsidRDefault="00CC6E1C"/>
                            </w:tc>
                          </w:tr>
                          <w:tr w:rsidR="00CC6E1C" w14:paraId="1BEDF66B" w14:textId="77777777">
                            <w:trPr>
                              <w:trHeight w:val="240"/>
                            </w:trPr>
                            <w:tc>
                              <w:tcPr>
                                <w:tcW w:w="1140" w:type="dxa"/>
                              </w:tcPr>
                              <w:p w14:paraId="48D05D6A" w14:textId="77777777" w:rsidR="00CC6E1C" w:rsidRDefault="009D0609">
                                <w:r>
                                  <w:t>Datum</w:t>
                                </w:r>
                              </w:p>
                            </w:tc>
                            <w:tc>
                              <w:tcPr>
                                <w:tcW w:w="5400" w:type="dxa"/>
                              </w:tcPr>
                              <w:p w14:paraId="7C9C86D8" w14:textId="69BC8A92" w:rsidR="00CC6E1C" w:rsidRDefault="0090242F">
                                <w:r>
                                  <w:t>14 januari 2025</w:t>
                                </w:r>
                              </w:p>
                            </w:tc>
                          </w:tr>
                          <w:tr w:rsidR="00CC6E1C" w14:paraId="6681A284" w14:textId="77777777">
                            <w:trPr>
                              <w:trHeight w:val="240"/>
                            </w:trPr>
                            <w:tc>
                              <w:tcPr>
                                <w:tcW w:w="1140" w:type="dxa"/>
                              </w:tcPr>
                              <w:p w14:paraId="13133AB8" w14:textId="77777777" w:rsidR="00CC6E1C" w:rsidRDefault="009D0609">
                                <w:r>
                                  <w:t>Betreft</w:t>
                                </w:r>
                              </w:p>
                            </w:tc>
                            <w:tc>
                              <w:tcPr>
                                <w:tcW w:w="5400" w:type="dxa"/>
                              </w:tcPr>
                              <w:p w14:paraId="63C06222" w14:textId="1CE3D00E" w:rsidR="00CC6E1C" w:rsidRDefault="005408C1">
                                <w:r>
                                  <w:t>Beantwoording Kamervragen over verhogen statiegeld</w:t>
                                </w:r>
                              </w:p>
                            </w:tc>
                          </w:tr>
                          <w:tr w:rsidR="00CC6E1C" w14:paraId="3B739CFB" w14:textId="77777777">
                            <w:trPr>
                              <w:trHeight w:val="200"/>
                            </w:trPr>
                            <w:tc>
                              <w:tcPr>
                                <w:tcW w:w="1140" w:type="dxa"/>
                              </w:tcPr>
                              <w:p w14:paraId="16449EF0" w14:textId="77777777" w:rsidR="00CC6E1C" w:rsidRDefault="00CC6E1C"/>
                            </w:tc>
                            <w:tc>
                              <w:tcPr>
                                <w:tcW w:w="5400" w:type="dxa"/>
                              </w:tcPr>
                              <w:p w14:paraId="61920FC3" w14:textId="77777777" w:rsidR="00CC6E1C" w:rsidRDefault="00CC6E1C"/>
                            </w:tc>
                          </w:tr>
                        </w:tbl>
                        <w:p w14:paraId="5D5A2DA9" w14:textId="77777777" w:rsidR="00F12A83" w:rsidRDefault="00F12A83"/>
                      </w:txbxContent>
                    </wps:txbx>
                    <wps:bodyPr vert="horz" wrap="square" lIns="0" tIns="0" rIns="0" bIns="0" anchor="t" anchorCtr="0"/>
                  </wps:wsp>
                </a:graphicData>
              </a:graphic>
            </wp:anchor>
          </w:drawing>
        </mc:Choice>
        <mc:Fallback>
          <w:pict>
            <v:shape w14:anchorId="06911E6B"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C6E1C" w14:paraId="76DE4A2B" w14:textId="77777777">
                      <w:trPr>
                        <w:trHeight w:val="200"/>
                      </w:trPr>
                      <w:tc>
                        <w:tcPr>
                          <w:tcW w:w="1140" w:type="dxa"/>
                        </w:tcPr>
                        <w:p w14:paraId="5BE1EAA0" w14:textId="77777777" w:rsidR="00CC6E1C" w:rsidRDefault="00CC6E1C"/>
                      </w:tc>
                      <w:tc>
                        <w:tcPr>
                          <w:tcW w:w="5400" w:type="dxa"/>
                        </w:tcPr>
                        <w:p w14:paraId="04F2EF98" w14:textId="77777777" w:rsidR="00CC6E1C" w:rsidRDefault="00CC6E1C"/>
                      </w:tc>
                    </w:tr>
                    <w:tr w:rsidR="00CC6E1C" w14:paraId="1BEDF66B" w14:textId="77777777">
                      <w:trPr>
                        <w:trHeight w:val="240"/>
                      </w:trPr>
                      <w:tc>
                        <w:tcPr>
                          <w:tcW w:w="1140" w:type="dxa"/>
                        </w:tcPr>
                        <w:p w14:paraId="48D05D6A" w14:textId="77777777" w:rsidR="00CC6E1C" w:rsidRDefault="009D0609">
                          <w:r>
                            <w:t>Datum</w:t>
                          </w:r>
                        </w:p>
                      </w:tc>
                      <w:tc>
                        <w:tcPr>
                          <w:tcW w:w="5400" w:type="dxa"/>
                        </w:tcPr>
                        <w:p w14:paraId="7C9C86D8" w14:textId="69BC8A92" w:rsidR="00CC6E1C" w:rsidRDefault="0090242F">
                          <w:r>
                            <w:t>14 januari 2025</w:t>
                          </w:r>
                        </w:p>
                      </w:tc>
                    </w:tr>
                    <w:tr w:rsidR="00CC6E1C" w14:paraId="6681A284" w14:textId="77777777">
                      <w:trPr>
                        <w:trHeight w:val="240"/>
                      </w:trPr>
                      <w:tc>
                        <w:tcPr>
                          <w:tcW w:w="1140" w:type="dxa"/>
                        </w:tcPr>
                        <w:p w14:paraId="13133AB8" w14:textId="77777777" w:rsidR="00CC6E1C" w:rsidRDefault="009D0609">
                          <w:r>
                            <w:t>Betreft</w:t>
                          </w:r>
                        </w:p>
                      </w:tc>
                      <w:tc>
                        <w:tcPr>
                          <w:tcW w:w="5400" w:type="dxa"/>
                        </w:tcPr>
                        <w:p w14:paraId="63C06222" w14:textId="1CE3D00E" w:rsidR="00CC6E1C" w:rsidRDefault="005408C1">
                          <w:r>
                            <w:t>Beantwoording Kamervragen over verhogen statiegeld</w:t>
                          </w:r>
                        </w:p>
                      </w:tc>
                    </w:tr>
                    <w:tr w:rsidR="00CC6E1C" w14:paraId="3B739CFB" w14:textId="77777777">
                      <w:trPr>
                        <w:trHeight w:val="200"/>
                      </w:trPr>
                      <w:tc>
                        <w:tcPr>
                          <w:tcW w:w="1140" w:type="dxa"/>
                        </w:tcPr>
                        <w:p w14:paraId="16449EF0" w14:textId="77777777" w:rsidR="00CC6E1C" w:rsidRDefault="00CC6E1C"/>
                      </w:tc>
                      <w:tc>
                        <w:tcPr>
                          <w:tcW w:w="5400" w:type="dxa"/>
                        </w:tcPr>
                        <w:p w14:paraId="61920FC3" w14:textId="77777777" w:rsidR="00CC6E1C" w:rsidRDefault="00CC6E1C"/>
                      </w:tc>
                    </w:tr>
                  </w:tbl>
                  <w:p w14:paraId="5D5A2DA9" w14:textId="77777777" w:rsidR="00F12A83" w:rsidRDefault="00F12A8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74F2D91" wp14:editId="6394147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7FE3710" w14:textId="77777777" w:rsidR="00F12A83" w:rsidRDefault="00F12A83"/>
                      </w:txbxContent>
                    </wps:txbx>
                    <wps:bodyPr vert="horz" wrap="square" lIns="0" tIns="0" rIns="0" bIns="0" anchor="t" anchorCtr="0"/>
                  </wps:wsp>
                </a:graphicData>
              </a:graphic>
            </wp:anchor>
          </w:drawing>
        </mc:Choice>
        <mc:Fallback>
          <w:pict>
            <v:shape w14:anchorId="674F2D9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7FE3710" w14:textId="77777777" w:rsidR="00F12A83" w:rsidRDefault="00F12A8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D36F2D"/>
    <w:multiLevelType w:val="multilevel"/>
    <w:tmpl w:val="C628173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204E4FD"/>
    <w:multiLevelType w:val="multilevel"/>
    <w:tmpl w:val="94113AD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DE8731"/>
    <w:multiLevelType w:val="multilevel"/>
    <w:tmpl w:val="1893A53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EB26D16"/>
    <w:multiLevelType w:val="multilevel"/>
    <w:tmpl w:val="E3456A8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F66716E"/>
    <w:multiLevelType w:val="multilevel"/>
    <w:tmpl w:val="99DF664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9B83043"/>
    <w:multiLevelType w:val="multilevel"/>
    <w:tmpl w:val="E77D054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1CF2744"/>
    <w:multiLevelType w:val="multilevel"/>
    <w:tmpl w:val="7DD249E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93E33BB"/>
    <w:multiLevelType w:val="multilevel"/>
    <w:tmpl w:val="825E8FD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5104884"/>
    <w:multiLevelType w:val="multilevel"/>
    <w:tmpl w:val="FF70A7F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19C2B5"/>
    <w:multiLevelType w:val="multilevel"/>
    <w:tmpl w:val="C676C90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2FCEC9B"/>
    <w:multiLevelType w:val="multilevel"/>
    <w:tmpl w:val="5FD37A4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FE76AC9"/>
    <w:multiLevelType w:val="multilevel"/>
    <w:tmpl w:val="69B61D2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2F305F"/>
    <w:multiLevelType w:val="hybridMultilevel"/>
    <w:tmpl w:val="BF2C90B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06512562"/>
    <w:multiLevelType w:val="multilevel"/>
    <w:tmpl w:val="5EFBF76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5AC9F"/>
    <w:multiLevelType w:val="multilevel"/>
    <w:tmpl w:val="9542D9E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DE5A16"/>
    <w:multiLevelType w:val="multilevel"/>
    <w:tmpl w:val="CA587B3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0429EC"/>
    <w:multiLevelType w:val="multilevel"/>
    <w:tmpl w:val="1779896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6E4C96"/>
    <w:multiLevelType w:val="multilevel"/>
    <w:tmpl w:val="1204C25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1F4FDC"/>
    <w:multiLevelType w:val="multilevel"/>
    <w:tmpl w:val="247DC09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4B256D"/>
    <w:multiLevelType w:val="multilevel"/>
    <w:tmpl w:val="A12C146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C1262D"/>
    <w:multiLevelType w:val="multilevel"/>
    <w:tmpl w:val="B906B7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64EA0C2A"/>
    <w:multiLevelType w:val="multilevel"/>
    <w:tmpl w:val="28D1026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111DAB"/>
    <w:multiLevelType w:val="multilevel"/>
    <w:tmpl w:val="6C73ECE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15:restartNumberingAfterBreak="0">
    <w:nsid w:val="7524B8E3"/>
    <w:multiLevelType w:val="multilevel"/>
    <w:tmpl w:val="5F8F3D1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D24C38"/>
    <w:multiLevelType w:val="hybridMultilevel"/>
    <w:tmpl w:val="73E6ADA8"/>
    <w:lvl w:ilvl="0" w:tplc="B680FF20">
      <w:start w:val="1"/>
      <w:numFmt w:val="decimal"/>
      <w:lvlText w:val="%1."/>
      <w:lvlJc w:val="left"/>
      <w:pPr>
        <w:ind w:left="720" w:hanging="360"/>
      </w:pPr>
    </w:lvl>
    <w:lvl w:ilvl="1" w:tplc="083AD79E">
      <w:start w:val="1"/>
      <w:numFmt w:val="lowerLetter"/>
      <w:lvlText w:val="%2."/>
      <w:lvlJc w:val="left"/>
      <w:pPr>
        <w:ind w:left="1440" w:hanging="360"/>
      </w:pPr>
    </w:lvl>
    <w:lvl w:ilvl="2" w:tplc="7CD45188">
      <w:start w:val="1"/>
      <w:numFmt w:val="lowerRoman"/>
      <w:lvlText w:val="%3."/>
      <w:lvlJc w:val="right"/>
      <w:pPr>
        <w:ind w:left="2160" w:hanging="180"/>
      </w:pPr>
    </w:lvl>
    <w:lvl w:ilvl="3" w:tplc="621C4774">
      <w:start w:val="1"/>
      <w:numFmt w:val="decimal"/>
      <w:lvlText w:val="%4."/>
      <w:lvlJc w:val="left"/>
      <w:pPr>
        <w:ind w:left="2880" w:hanging="360"/>
      </w:pPr>
    </w:lvl>
    <w:lvl w:ilvl="4" w:tplc="B262FAA2">
      <w:start w:val="1"/>
      <w:numFmt w:val="lowerLetter"/>
      <w:lvlText w:val="%5."/>
      <w:lvlJc w:val="left"/>
      <w:pPr>
        <w:ind w:left="3600" w:hanging="360"/>
      </w:pPr>
    </w:lvl>
    <w:lvl w:ilvl="5" w:tplc="D5300D38">
      <w:start w:val="1"/>
      <w:numFmt w:val="lowerRoman"/>
      <w:lvlText w:val="%6."/>
      <w:lvlJc w:val="right"/>
      <w:pPr>
        <w:ind w:left="4320" w:hanging="180"/>
      </w:pPr>
    </w:lvl>
    <w:lvl w:ilvl="6" w:tplc="84B0C5E4">
      <w:start w:val="1"/>
      <w:numFmt w:val="decimal"/>
      <w:lvlText w:val="%7."/>
      <w:lvlJc w:val="left"/>
      <w:pPr>
        <w:ind w:left="5040" w:hanging="360"/>
      </w:pPr>
    </w:lvl>
    <w:lvl w:ilvl="7" w:tplc="60A03850">
      <w:start w:val="1"/>
      <w:numFmt w:val="lowerLetter"/>
      <w:lvlText w:val="%8."/>
      <w:lvlJc w:val="left"/>
      <w:pPr>
        <w:ind w:left="5760" w:hanging="360"/>
      </w:pPr>
    </w:lvl>
    <w:lvl w:ilvl="8" w:tplc="D4B0DD4E">
      <w:start w:val="1"/>
      <w:numFmt w:val="lowerRoman"/>
      <w:lvlText w:val="%9."/>
      <w:lvlJc w:val="right"/>
      <w:pPr>
        <w:ind w:left="6480" w:hanging="180"/>
      </w:pPr>
    </w:lvl>
  </w:abstractNum>
  <w:num w:numId="1">
    <w:abstractNumId w:val="3"/>
  </w:num>
  <w:num w:numId="2">
    <w:abstractNumId w:val="2"/>
  </w:num>
  <w:num w:numId="3">
    <w:abstractNumId w:val="16"/>
  </w:num>
  <w:num w:numId="4">
    <w:abstractNumId w:val="9"/>
  </w:num>
  <w:num w:numId="5">
    <w:abstractNumId w:val="22"/>
  </w:num>
  <w:num w:numId="6">
    <w:abstractNumId w:val="1"/>
  </w:num>
  <w:num w:numId="7">
    <w:abstractNumId w:val="11"/>
  </w:num>
  <w:num w:numId="8">
    <w:abstractNumId w:val="19"/>
  </w:num>
  <w:num w:numId="9">
    <w:abstractNumId w:val="0"/>
  </w:num>
  <w:num w:numId="10">
    <w:abstractNumId w:val="6"/>
  </w:num>
  <w:num w:numId="11">
    <w:abstractNumId w:val="5"/>
  </w:num>
  <w:num w:numId="12">
    <w:abstractNumId w:val="20"/>
  </w:num>
  <w:num w:numId="13">
    <w:abstractNumId w:val="17"/>
  </w:num>
  <w:num w:numId="14">
    <w:abstractNumId w:val="23"/>
  </w:num>
  <w:num w:numId="15">
    <w:abstractNumId w:val="13"/>
  </w:num>
  <w:num w:numId="16">
    <w:abstractNumId w:val="7"/>
  </w:num>
  <w:num w:numId="17">
    <w:abstractNumId w:val="14"/>
  </w:num>
  <w:num w:numId="18">
    <w:abstractNumId w:val="4"/>
  </w:num>
  <w:num w:numId="19">
    <w:abstractNumId w:val="8"/>
  </w:num>
  <w:num w:numId="20">
    <w:abstractNumId w:val="15"/>
  </w:num>
  <w:num w:numId="21">
    <w:abstractNumId w:val="21"/>
  </w:num>
  <w:num w:numId="22">
    <w:abstractNumId w:val="18"/>
  </w:num>
  <w:num w:numId="23">
    <w:abstractNumId w:val="10"/>
  </w:num>
  <w:num w:numId="24">
    <w:abstractNumId w:val="2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67F"/>
    <w:rsid w:val="000606C0"/>
    <w:rsid w:val="000966F9"/>
    <w:rsid w:val="000B4A77"/>
    <w:rsid w:val="00117158"/>
    <w:rsid w:val="001B6928"/>
    <w:rsid w:val="00226306"/>
    <w:rsid w:val="00235C30"/>
    <w:rsid w:val="00426DF4"/>
    <w:rsid w:val="00431E0E"/>
    <w:rsid w:val="0046249A"/>
    <w:rsid w:val="005408C1"/>
    <w:rsid w:val="00553BE9"/>
    <w:rsid w:val="005A6B9C"/>
    <w:rsid w:val="00774DB6"/>
    <w:rsid w:val="007D6D22"/>
    <w:rsid w:val="007E104E"/>
    <w:rsid w:val="00893929"/>
    <w:rsid w:val="008F4202"/>
    <w:rsid w:val="0090242F"/>
    <w:rsid w:val="00936E29"/>
    <w:rsid w:val="0095167F"/>
    <w:rsid w:val="00975FC3"/>
    <w:rsid w:val="009D0609"/>
    <w:rsid w:val="00A21917"/>
    <w:rsid w:val="00A22413"/>
    <w:rsid w:val="00B06A9F"/>
    <w:rsid w:val="00BE1501"/>
    <w:rsid w:val="00C042D7"/>
    <w:rsid w:val="00CC3B57"/>
    <w:rsid w:val="00CC6E1C"/>
    <w:rsid w:val="00CE272B"/>
    <w:rsid w:val="00D22CF7"/>
    <w:rsid w:val="00DD5F78"/>
    <w:rsid w:val="00E311EC"/>
    <w:rsid w:val="00E868C3"/>
    <w:rsid w:val="00F12A83"/>
    <w:rsid w:val="00F24D0D"/>
    <w:rsid w:val="00FE07C2"/>
    <w:rsid w:val="00FF7D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7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5167F"/>
    <w:pPr>
      <w:tabs>
        <w:tab w:val="center" w:pos="4536"/>
        <w:tab w:val="right" w:pos="9072"/>
      </w:tabs>
      <w:spacing w:line="240" w:lineRule="auto"/>
    </w:pPr>
  </w:style>
  <w:style w:type="character" w:customStyle="1" w:styleId="HeaderChar">
    <w:name w:val="Header Char"/>
    <w:basedOn w:val="DefaultParagraphFont"/>
    <w:link w:val="Header"/>
    <w:uiPriority w:val="99"/>
    <w:rsid w:val="0095167F"/>
    <w:rPr>
      <w:rFonts w:ascii="Verdana" w:hAnsi="Verdana"/>
      <w:color w:val="000000"/>
      <w:sz w:val="18"/>
      <w:szCs w:val="18"/>
    </w:rPr>
  </w:style>
  <w:style w:type="paragraph" w:styleId="Footer">
    <w:name w:val="footer"/>
    <w:basedOn w:val="Normal"/>
    <w:link w:val="FooterChar"/>
    <w:uiPriority w:val="99"/>
    <w:unhideWhenUsed/>
    <w:rsid w:val="0095167F"/>
    <w:pPr>
      <w:tabs>
        <w:tab w:val="center" w:pos="4536"/>
        <w:tab w:val="right" w:pos="9072"/>
      </w:tabs>
      <w:spacing w:line="240" w:lineRule="auto"/>
    </w:pPr>
  </w:style>
  <w:style w:type="character" w:customStyle="1" w:styleId="FooterChar">
    <w:name w:val="Footer Char"/>
    <w:basedOn w:val="DefaultParagraphFont"/>
    <w:link w:val="Footer"/>
    <w:uiPriority w:val="99"/>
    <w:rsid w:val="0095167F"/>
    <w:rPr>
      <w:rFonts w:ascii="Verdana" w:hAnsi="Verdana"/>
      <w:color w:val="000000"/>
      <w:sz w:val="18"/>
      <w:szCs w:val="18"/>
    </w:rPr>
  </w:style>
  <w:style w:type="paragraph" w:styleId="ListParagraph">
    <w:name w:val="List Paragraph"/>
    <w:basedOn w:val="Normal"/>
    <w:uiPriority w:val="34"/>
    <w:qFormat/>
    <w:rsid w:val="00774DB6"/>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FootnoteText">
    <w:name w:val="footnote text"/>
    <w:basedOn w:val="Normal"/>
    <w:link w:val="FootnoteTextChar"/>
    <w:uiPriority w:val="99"/>
    <w:semiHidden/>
    <w:unhideWhenUsed/>
    <w:rsid w:val="00774DB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774DB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74DB6"/>
    <w:rPr>
      <w:vertAlign w:val="superscript"/>
    </w:rPr>
  </w:style>
  <w:style w:type="character" w:styleId="CommentReference">
    <w:name w:val="annotation reference"/>
    <w:basedOn w:val="DefaultParagraphFont"/>
    <w:uiPriority w:val="99"/>
    <w:semiHidden/>
    <w:unhideWhenUsed/>
    <w:rsid w:val="00893929"/>
    <w:rPr>
      <w:sz w:val="16"/>
      <w:szCs w:val="16"/>
    </w:rPr>
  </w:style>
  <w:style w:type="paragraph" w:styleId="CommentText">
    <w:name w:val="annotation text"/>
    <w:basedOn w:val="Normal"/>
    <w:link w:val="CommentTextChar"/>
    <w:uiPriority w:val="99"/>
    <w:unhideWhenUsed/>
    <w:rsid w:val="00893929"/>
    <w:pPr>
      <w:spacing w:line="240" w:lineRule="auto"/>
    </w:pPr>
    <w:rPr>
      <w:sz w:val="20"/>
      <w:szCs w:val="20"/>
    </w:rPr>
  </w:style>
  <w:style w:type="character" w:customStyle="1" w:styleId="CommentTextChar">
    <w:name w:val="Comment Text Char"/>
    <w:basedOn w:val="DefaultParagraphFont"/>
    <w:link w:val="CommentText"/>
    <w:uiPriority w:val="99"/>
    <w:rsid w:val="0089392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93929"/>
    <w:rPr>
      <w:b/>
      <w:bCs/>
    </w:rPr>
  </w:style>
  <w:style w:type="character" w:customStyle="1" w:styleId="CommentSubjectChar">
    <w:name w:val="Comment Subject Char"/>
    <w:basedOn w:val="CommentTextChar"/>
    <w:link w:val="CommentSubject"/>
    <w:uiPriority w:val="99"/>
    <w:semiHidden/>
    <w:rsid w:val="00893929"/>
    <w:rPr>
      <w:rFonts w:ascii="Verdana" w:hAnsi="Verdana"/>
      <w:b/>
      <w:bCs/>
      <w:color w:val="000000"/>
    </w:rPr>
  </w:style>
  <w:style w:type="character" w:customStyle="1" w:styleId="UnresolvedMention">
    <w:name w:val="Unresolved Mention"/>
    <w:basedOn w:val="DefaultParagraphFont"/>
    <w:uiPriority w:val="99"/>
    <w:semiHidden/>
    <w:unhideWhenUsed/>
    <w:rsid w:val="00FF7DC2"/>
    <w:rPr>
      <w:color w:val="605E5C"/>
      <w:shd w:val="clear" w:color="auto" w:fill="E1DFDD"/>
    </w:rPr>
  </w:style>
  <w:style w:type="paragraph" w:styleId="Revision">
    <w:name w:val="Revision"/>
    <w:hidden/>
    <w:uiPriority w:val="99"/>
    <w:semiHidden/>
    <w:rsid w:val="007D6D22"/>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CC3B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2852-203.html" TargetMode="External"/><Relationship Id="rId2" Type="http://schemas.openxmlformats.org/officeDocument/2006/relationships/hyperlink" Target="file:///H:\Downloads\Voortgang%20statiegeld%20blikjes%20en%20motie%20van%20het%20lid%20Bouchallikh%20c.s.%20over%20in%20kaart%20brengen%20of%20er%20sinds%20de%20invoering%20van%20statiegeld%20op%20kleine%20flesjes%20sprake%20is%20van%20ontwijkingsgedrag%20bij%20drankproducenten%20(Kamerstuk%2035925-XII-46).pdf" TargetMode="External"/><Relationship Id="rId1" Type="http://schemas.openxmlformats.org/officeDocument/2006/relationships/hyperlink" Target="https://www.ilent.nl/actueel/nieuws/2024/07/12/inleveren-plastic-flesjes-moet-aantrekkelijker-5-lasten-onder-dwangsom-voor-verpac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1284</ap:Words>
  <ap:Characters>7322</ap:Characters>
  <ap:DocSecurity>0</ap:DocSecurity>
  <ap:Lines>61</ap:Lines>
  <ap:Paragraphs>17</ap:Paragraphs>
  <ap:ScaleCrop>false</ap:ScaleCrop>
  <ap:LinksUpToDate>false</ap:LinksUpToDate>
  <ap:CharactersWithSpaces>8589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2025-01-14T13:44:00.0000000Z</dcterms:created>
  <dcterms:modified xsi:type="dcterms:W3CDTF">2025-01-14T13:44:00.0000000Z</dcterms:modified>
  <dc:description>------------------------</dc:description>
  <version/>
  <category/>
</coreProperties>
</file>