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7A65" w:rsidP="007426AA" w:rsidRDefault="00EC7A65" w14:paraId="2B8246DD" w14:textId="77777777">
      <w:pPr>
        <w:rPr>
          <w:szCs w:val="18"/>
        </w:rPr>
      </w:pPr>
    </w:p>
    <w:p w:rsidR="00340ECA" w:rsidP="007426AA" w:rsidRDefault="003407C6" w14:paraId="75AF61D2" w14:textId="69779454">
      <w:pPr>
        <w:rPr>
          <w:szCs w:val="18"/>
        </w:rPr>
      </w:pPr>
      <w:r>
        <w:rPr>
          <w:szCs w:val="18"/>
        </w:rPr>
        <w:t>Geachte Voorzitter,</w:t>
      </w:r>
    </w:p>
    <w:p w:rsidR="003407C6" w:rsidP="007426AA" w:rsidRDefault="003407C6" w14:paraId="4A03E46F" w14:textId="77777777">
      <w:pPr>
        <w:rPr>
          <w:szCs w:val="18"/>
        </w:rPr>
      </w:pPr>
    </w:p>
    <w:p w:rsidRPr="007426AA" w:rsidR="003407C6" w:rsidP="007426AA" w:rsidRDefault="003407C6" w14:paraId="197DCE3A" w14:textId="1A3448B7">
      <w:pPr>
        <w:rPr>
          <w:szCs w:val="18"/>
        </w:rPr>
      </w:pPr>
      <w:r>
        <w:rPr>
          <w:szCs w:val="18"/>
        </w:rPr>
        <w:t xml:space="preserve">Conform hetgeen hierover is opgenomen in de Aanwijzingen voor de </w:t>
      </w:r>
      <w:r w:rsidR="00A2239D">
        <w:rPr>
          <w:szCs w:val="18"/>
        </w:rPr>
        <w:t>Planbureaus</w:t>
      </w:r>
      <w:r>
        <w:rPr>
          <w:rStyle w:val="Voetnootmarkering"/>
          <w:szCs w:val="18"/>
        </w:rPr>
        <w:footnoteReference w:id="1"/>
      </w:r>
      <w:r>
        <w:rPr>
          <w:szCs w:val="18"/>
        </w:rPr>
        <w:t xml:space="preserve"> doe ik u hierbij toekomen de analyse door het Planbureau voor de Leefomgeving van de met de wijziging van de Meststoffenwet ingevoerde maatregelen. De analyse ziet op het doelbereik van deze maatregelen ten aanzien waterkwaliteit, stikstofemissies en broeikasgasemissies</w:t>
      </w:r>
      <w:r w:rsidR="00B03767">
        <w:rPr>
          <w:szCs w:val="18"/>
        </w:rPr>
        <w:t xml:space="preserve">. Hiermee geef ik invulling aan de tijdens het Wetgevingsoverleg van 7 oktober 2024 voorgestelde – en aangenomen - </w:t>
      </w:r>
      <w:r>
        <w:rPr>
          <w:szCs w:val="18"/>
        </w:rPr>
        <w:t xml:space="preserve">motie Van Campen en </w:t>
      </w:r>
      <w:proofErr w:type="spellStart"/>
      <w:r>
        <w:rPr>
          <w:szCs w:val="18"/>
        </w:rPr>
        <w:t>Grinwis</w:t>
      </w:r>
      <w:proofErr w:type="spellEnd"/>
      <w:r>
        <w:rPr>
          <w:szCs w:val="18"/>
        </w:rPr>
        <w:t>.</w:t>
      </w:r>
      <w:r>
        <w:rPr>
          <w:rStyle w:val="Voetnootmarkering"/>
          <w:szCs w:val="18"/>
        </w:rPr>
        <w:footnoteReference w:id="2"/>
      </w:r>
    </w:p>
    <w:p w:rsidR="001536B3" w:rsidP="00810C93" w:rsidRDefault="001536B3" w14:paraId="6854AB3C" w14:textId="77777777"/>
    <w:p w:rsidR="00584BAC" w:rsidP="00810C93" w:rsidRDefault="00E8700A" w14:paraId="345B51EE" w14:textId="77777777">
      <w:r>
        <w:t>Hoogachtend,</w:t>
      </w:r>
    </w:p>
    <w:p w:rsidRPr="00EC58D9" w:rsidR="00F71F9E" w:rsidP="007255FC" w:rsidRDefault="00F71F9E" w14:paraId="2E62DFFE" w14:textId="77777777"/>
    <w:p w:rsidRPr="00EC58D9" w:rsidR="007239A1" w:rsidP="007255FC" w:rsidRDefault="007239A1" w14:paraId="2237E685" w14:textId="77777777"/>
    <w:p w:rsidRPr="00EC58D9" w:rsidR="007239A1" w:rsidP="007255FC" w:rsidRDefault="007239A1" w14:paraId="55934E96" w14:textId="77777777"/>
    <w:p w:rsidRPr="006A15A5" w:rsidR="007239A1" w:rsidP="007255FC" w:rsidRDefault="00E8700A" w14:paraId="0F3ABB45" w14:textId="77777777">
      <w:pPr>
        <w:rPr>
          <w:szCs w:val="18"/>
        </w:rPr>
      </w:pPr>
      <w:r w:rsidRPr="00B11DD6">
        <w:t>Femke Marije Wiersma</w:t>
      </w:r>
    </w:p>
    <w:p w:rsidR="004E505E" w:rsidP="00524FB4" w:rsidRDefault="00E8700A" w14:paraId="5B2EF352" w14:textId="77777777">
      <w:r w:rsidRPr="00EC58D9">
        <w:t xml:space="preserve">Minister van </w:t>
      </w:r>
      <w:r w:rsidR="00704E60">
        <w:rPr>
          <w:rFonts w:cs="Calibri"/>
          <w:szCs w:val="18"/>
        </w:rPr>
        <w:t>Landbouw, Visserij, Voedselzekerheid en Natuur</w:t>
      </w:r>
    </w:p>
    <w:p w:rsidRPr="00006C01" w:rsidR="00481085" w:rsidP="00524FB4" w:rsidRDefault="00481085" w14:paraId="333985E7" w14:textId="77777777"/>
    <w:p w:rsidR="00377C58" w:rsidP="00810C93" w:rsidRDefault="00377C58" w14:paraId="40D2C516" w14:textId="77777777"/>
    <w:sectPr w:rsidR="00377C5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C9D91" w14:textId="77777777" w:rsidR="005D4985" w:rsidRDefault="005D4985">
      <w:r>
        <w:separator/>
      </w:r>
    </w:p>
    <w:p w14:paraId="7E15BC3B" w14:textId="77777777" w:rsidR="005D4985" w:rsidRDefault="005D4985"/>
  </w:endnote>
  <w:endnote w:type="continuationSeparator" w:id="0">
    <w:p w14:paraId="005944B1" w14:textId="77777777" w:rsidR="005D4985" w:rsidRDefault="005D4985">
      <w:r>
        <w:continuationSeparator/>
      </w:r>
    </w:p>
    <w:p w14:paraId="7BACE24F" w14:textId="77777777" w:rsidR="005D4985" w:rsidRDefault="005D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7C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6255" w14:paraId="780F0967" w14:textId="77777777" w:rsidTr="00CA6A25">
      <w:trPr>
        <w:trHeight w:hRule="exact" w:val="240"/>
      </w:trPr>
      <w:tc>
        <w:tcPr>
          <w:tcW w:w="7601" w:type="dxa"/>
          <w:shd w:val="clear" w:color="auto" w:fill="auto"/>
        </w:tcPr>
        <w:p w14:paraId="7234804B" w14:textId="77777777" w:rsidR="00527BD4" w:rsidRDefault="00527BD4" w:rsidP="003F1F6B">
          <w:pPr>
            <w:pStyle w:val="Huisstijl-Rubricering"/>
          </w:pPr>
        </w:p>
      </w:tc>
      <w:tc>
        <w:tcPr>
          <w:tcW w:w="2156" w:type="dxa"/>
        </w:tcPr>
        <w:p w14:paraId="632AB282" w14:textId="6098F8B6" w:rsidR="00527BD4" w:rsidRPr="00645414" w:rsidRDefault="00E8700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C7A65">
              <w:t>2</w:t>
            </w:r>
          </w:fldSimple>
        </w:p>
      </w:tc>
    </w:tr>
  </w:tbl>
  <w:p w14:paraId="73E8AEF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6255" w14:paraId="2953AAAB" w14:textId="77777777" w:rsidTr="00CA6A25">
      <w:trPr>
        <w:trHeight w:hRule="exact" w:val="240"/>
      </w:trPr>
      <w:tc>
        <w:tcPr>
          <w:tcW w:w="7601" w:type="dxa"/>
          <w:shd w:val="clear" w:color="auto" w:fill="auto"/>
        </w:tcPr>
        <w:p w14:paraId="4763DDA3" w14:textId="77777777" w:rsidR="00527BD4" w:rsidRDefault="00527BD4" w:rsidP="008C356D">
          <w:pPr>
            <w:pStyle w:val="Huisstijl-Rubricering"/>
          </w:pPr>
        </w:p>
      </w:tc>
      <w:tc>
        <w:tcPr>
          <w:tcW w:w="2170" w:type="dxa"/>
        </w:tcPr>
        <w:p w14:paraId="5D3A86D6" w14:textId="1A9C93C4" w:rsidR="00527BD4" w:rsidRPr="00ED539E" w:rsidRDefault="00E8700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16A9B">
              <w:t>1</w:t>
            </w:r>
          </w:fldSimple>
        </w:p>
      </w:tc>
    </w:tr>
  </w:tbl>
  <w:p w14:paraId="09C71D51" w14:textId="77777777" w:rsidR="00527BD4" w:rsidRPr="00BC3B53" w:rsidRDefault="00527BD4" w:rsidP="008C356D">
    <w:pPr>
      <w:pStyle w:val="Voettekst"/>
      <w:spacing w:line="240" w:lineRule="auto"/>
      <w:rPr>
        <w:sz w:val="2"/>
        <w:szCs w:val="2"/>
      </w:rPr>
    </w:pPr>
  </w:p>
  <w:p w14:paraId="36BC72E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7B7CF" w14:textId="77777777" w:rsidR="005D4985" w:rsidRDefault="005D4985">
      <w:r>
        <w:separator/>
      </w:r>
    </w:p>
    <w:p w14:paraId="23F33F5E" w14:textId="77777777" w:rsidR="005D4985" w:rsidRDefault="005D4985"/>
  </w:footnote>
  <w:footnote w:type="continuationSeparator" w:id="0">
    <w:p w14:paraId="3EEA5FA6" w14:textId="77777777" w:rsidR="005D4985" w:rsidRDefault="005D4985">
      <w:r>
        <w:continuationSeparator/>
      </w:r>
    </w:p>
    <w:p w14:paraId="4064459C" w14:textId="77777777" w:rsidR="005D4985" w:rsidRDefault="005D4985"/>
  </w:footnote>
  <w:footnote w:id="1">
    <w:p w14:paraId="30831F7A" w14:textId="4C7125F3" w:rsidR="003407C6" w:rsidRDefault="003407C6">
      <w:pPr>
        <w:pStyle w:val="Voetnoottekst"/>
      </w:pPr>
      <w:r>
        <w:rPr>
          <w:rStyle w:val="Voetnootmarkering"/>
        </w:rPr>
        <w:footnoteRef/>
      </w:r>
      <w:r>
        <w:t xml:space="preserve"> </w:t>
      </w:r>
      <w:proofErr w:type="spellStart"/>
      <w:r>
        <w:t>Stcr</w:t>
      </w:r>
      <w:r w:rsidR="003C4F7B">
        <w:t>t</w:t>
      </w:r>
      <w:proofErr w:type="spellEnd"/>
      <w:r>
        <w:t xml:space="preserve"> 2012, 3200</w:t>
      </w:r>
    </w:p>
  </w:footnote>
  <w:footnote w:id="2">
    <w:p w14:paraId="49DFDE3C" w14:textId="0C29954C" w:rsidR="003407C6" w:rsidRDefault="003407C6">
      <w:pPr>
        <w:pStyle w:val="Voetnoottekst"/>
      </w:pPr>
      <w:r>
        <w:rPr>
          <w:rStyle w:val="Voetnootmarkering"/>
        </w:rPr>
        <w:footnoteRef/>
      </w:r>
      <w:r>
        <w:t xml:space="preserve"> Tweede Kamer, 2024-2025, 36 618,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6255" w14:paraId="185B1CC1" w14:textId="77777777" w:rsidTr="00A50CF6">
      <w:tc>
        <w:tcPr>
          <w:tcW w:w="2156" w:type="dxa"/>
          <w:shd w:val="clear" w:color="auto" w:fill="auto"/>
        </w:tcPr>
        <w:p w14:paraId="4C9557EE" w14:textId="77777777" w:rsidR="00527BD4" w:rsidRPr="005819CE" w:rsidRDefault="00E8700A" w:rsidP="00A50CF6">
          <w:pPr>
            <w:pStyle w:val="Huisstijl-Adres"/>
            <w:rPr>
              <w:b/>
            </w:rPr>
          </w:pPr>
          <w:r>
            <w:rPr>
              <w:b/>
            </w:rPr>
            <w:t>Directoraat-generaal Agro</w:t>
          </w:r>
          <w:r w:rsidRPr="005819CE">
            <w:rPr>
              <w:b/>
            </w:rPr>
            <w:br/>
          </w:r>
          <w:r>
            <w:t>Directie Plantaardige Agroketens en Voedselkwaliteit</w:t>
          </w:r>
        </w:p>
      </w:tc>
    </w:tr>
    <w:tr w:rsidR="00876255" w14:paraId="7194E90C" w14:textId="77777777" w:rsidTr="00A50CF6">
      <w:trPr>
        <w:trHeight w:hRule="exact" w:val="200"/>
      </w:trPr>
      <w:tc>
        <w:tcPr>
          <w:tcW w:w="2156" w:type="dxa"/>
          <w:shd w:val="clear" w:color="auto" w:fill="auto"/>
        </w:tcPr>
        <w:p w14:paraId="7A6AE30A" w14:textId="77777777" w:rsidR="00527BD4" w:rsidRPr="005819CE" w:rsidRDefault="00527BD4" w:rsidP="00A50CF6"/>
      </w:tc>
    </w:tr>
    <w:tr w:rsidR="00876255" w14:paraId="78BEE24E" w14:textId="77777777" w:rsidTr="00502512">
      <w:trPr>
        <w:trHeight w:hRule="exact" w:val="774"/>
      </w:trPr>
      <w:tc>
        <w:tcPr>
          <w:tcW w:w="2156" w:type="dxa"/>
          <w:shd w:val="clear" w:color="auto" w:fill="auto"/>
        </w:tcPr>
        <w:p w14:paraId="78BD5948" w14:textId="77777777" w:rsidR="00527BD4" w:rsidRDefault="00E8700A" w:rsidP="003A5290">
          <w:pPr>
            <w:pStyle w:val="Huisstijl-Kopje"/>
          </w:pPr>
          <w:r>
            <w:t>Ons kenmerk</w:t>
          </w:r>
        </w:p>
        <w:p w14:paraId="13171CF7" w14:textId="77777777" w:rsidR="00527BD4" w:rsidRPr="005819CE" w:rsidRDefault="00E8700A"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4DFCBB7A" w14:textId="77777777" w:rsidR="00527BD4" w:rsidRDefault="00527BD4" w:rsidP="008C356D"/>
  <w:p w14:paraId="73B11BF2" w14:textId="77777777" w:rsidR="00527BD4" w:rsidRPr="00740712" w:rsidRDefault="00527BD4" w:rsidP="008C356D"/>
  <w:p w14:paraId="6C8A10F1" w14:textId="77777777" w:rsidR="00527BD4" w:rsidRPr="00217880" w:rsidRDefault="00527BD4" w:rsidP="008C356D">
    <w:pPr>
      <w:spacing w:line="0" w:lineRule="atLeast"/>
      <w:rPr>
        <w:sz w:val="2"/>
        <w:szCs w:val="2"/>
      </w:rPr>
    </w:pPr>
  </w:p>
  <w:p w14:paraId="07B8DB79" w14:textId="77777777" w:rsidR="00527BD4" w:rsidRDefault="00527BD4" w:rsidP="004F44C2">
    <w:pPr>
      <w:pStyle w:val="Koptekst"/>
      <w:rPr>
        <w:rFonts w:cs="Verdana-Bold"/>
        <w:b/>
        <w:bCs/>
        <w:smallCaps/>
        <w:szCs w:val="18"/>
      </w:rPr>
    </w:pPr>
  </w:p>
  <w:p w14:paraId="59C8766A" w14:textId="77777777" w:rsidR="00527BD4" w:rsidRDefault="00527BD4" w:rsidP="004F44C2"/>
  <w:p w14:paraId="7A73A8F4" w14:textId="77777777" w:rsidR="00527BD4" w:rsidRPr="00740712" w:rsidRDefault="00527BD4" w:rsidP="004F44C2"/>
  <w:p w14:paraId="4225A0C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6255" w14:paraId="2A830EB9" w14:textId="77777777" w:rsidTr="00751A6A">
      <w:trPr>
        <w:trHeight w:val="2636"/>
      </w:trPr>
      <w:tc>
        <w:tcPr>
          <w:tcW w:w="737" w:type="dxa"/>
          <w:shd w:val="clear" w:color="auto" w:fill="auto"/>
        </w:tcPr>
        <w:p w14:paraId="33E3BAF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895B5E" w14:textId="77777777" w:rsidR="00527BD4" w:rsidRDefault="00E8700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E426B1" wp14:editId="46AD1AE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D8A66E" w14:textId="77777777" w:rsidR="00527BD4" w:rsidRDefault="00527BD4" w:rsidP="00D0609E">
    <w:pPr>
      <w:framePr w:w="6340" w:h="2750" w:hRule="exact" w:hSpace="180" w:wrap="around" w:vAnchor="page" w:hAnchor="text" w:x="3873" w:y="-140"/>
    </w:pPr>
  </w:p>
  <w:p w14:paraId="127567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6255" w:rsidRPr="00EC7A65" w14:paraId="5B7037D7" w14:textId="77777777" w:rsidTr="00A50CF6">
      <w:tc>
        <w:tcPr>
          <w:tcW w:w="2160" w:type="dxa"/>
          <w:shd w:val="clear" w:color="auto" w:fill="auto"/>
        </w:tcPr>
        <w:p w14:paraId="3D12A920" w14:textId="77777777" w:rsidR="00527BD4" w:rsidRPr="005819CE" w:rsidRDefault="00E8700A" w:rsidP="00A50CF6">
          <w:pPr>
            <w:pStyle w:val="Huisstijl-Adres"/>
            <w:rPr>
              <w:b/>
            </w:rPr>
          </w:pPr>
          <w:r>
            <w:rPr>
              <w:b/>
            </w:rPr>
            <w:t>Directoraat-generaal Agro</w:t>
          </w:r>
          <w:r w:rsidRPr="005819CE">
            <w:rPr>
              <w:b/>
            </w:rPr>
            <w:br/>
          </w:r>
          <w:r>
            <w:t>Directie Plantaardige Agroketens en Voedselkwaliteit</w:t>
          </w:r>
        </w:p>
        <w:p w14:paraId="0FEEFD3E" w14:textId="77777777" w:rsidR="00527BD4" w:rsidRPr="00BE5ED9" w:rsidRDefault="00E8700A" w:rsidP="00A50CF6">
          <w:pPr>
            <w:pStyle w:val="Huisstijl-Adres"/>
          </w:pPr>
          <w:r>
            <w:rPr>
              <w:b/>
            </w:rPr>
            <w:t>Bezoekadres</w:t>
          </w:r>
          <w:r>
            <w:rPr>
              <w:b/>
            </w:rPr>
            <w:br/>
          </w:r>
          <w:r>
            <w:t>Bezuidenhoutseweg 73</w:t>
          </w:r>
          <w:r w:rsidRPr="005819CE">
            <w:br/>
          </w:r>
          <w:r>
            <w:t>2594 AC Den Haag</w:t>
          </w:r>
        </w:p>
        <w:p w14:paraId="5E75EFC4" w14:textId="77777777" w:rsidR="00EF495B" w:rsidRDefault="00E8700A" w:rsidP="0098788A">
          <w:pPr>
            <w:pStyle w:val="Huisstijl-Adres"/>
          </w:pPr>
          <w:r>
            <w:rPr>
              <w:b/>
            </w:rPr>
            <w:t>Postadres</w:t>
          </w:r>
          <w:r>
            <w:rPr>
              <w:b/>
            </w:rPr>
            <w:br/>
          </w:r>
          <w:r>
            <w:t>Postbus 20401</w:t>
          </w:r>
          <w:r w:rsidRPr="005819CE">
            <w:br/>
            <w:t>2500 E</w:t>
          </w:r>
          <w:r>
            <w:t>K</w:t>
          </w:r>
          <w:r w:rsidRPr="005819CE">
            <w:t xml:space="preserve"> Den Haag</w:t>
          </w:r>
        </w:p>
        <w:p w14:paraId="6D7C0D8A" w14:textId="77777777" w:rsidR="00556BEE" w:rsidRPr="005B3814" w:rsidRDefault="00E8700A" w:rsidP="0098788A">
          <w:pPr>
            <w:pStyle w:val="Huisstijl-Adres"/>
          </w:pPr>
          <w:r>
            <w:rPr>
              <w:b/>
            </w:rPr>
            <w:t>Overheidsidentificatienr</w:t>
          </w:r>
          <w:r>
            <w:rPr>
              <w:b/>
            </w:rPr>
            <w:br/>
          </w:r>
          <w:r w:rsidR="00BA129E">
            <w:rPr>
              <w:rFonts w:cs="Agrofont"/>
              <w:iCs/>
            </w:rPr>
            <w:t>00000001858272854000</w:t>
          </w:r>
        </w:p>
        <w:p w14:paraId="160F139D" w14:textId="5D2B6022" w:rsidR="00527BD4" w:rsidRPr="00EC7A65" w:rsidRDefault="00E8700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76255" w:rsidRPr="00EC7A65" w14:paraId="5750D725" w14:textId="77777777" w:rsidTr="00A50CF6">
      <w:trPr>
        <w:trHeight w:hRule="exact" w:val="200"/>
      </w:trPr>
      <w:tc>
        <w:tcPr>
          <w:tcW w:w="2160" w:type="dxa"/>
          <w:shd w:val="clear" w:color="auto" w:fill="auto"/>
        </w:tcPr>
        <w:p w14:paraId="7B1B09B8" w14:textId="77777777" w:rsidR="00527BD4" w:rsidRPr="004E7241" w:rsidRDefault="00527BD4" w:rsidP="00A50CF6"/>
      </w:tc>
    </w:tr>
    <w:tr w:rsidR="00876255" w14:paraId="5E963F77" w14:textId="77777777" w:rsidTr="00A50CF6">
      <w:tc>
        <w:tcPr>
          <w:tcW w:w="2160" w:type="dxa"/>
          <w:shd w:val="clear" w:color="auto" w:fill="auto"/>
        </w:tcPr>
        <w:p w14:paraId="535A97A8" w14:textId="77777777" w:rsidR="000C0163" w:rsidRPr="005819CE" w:rsidRDefault="00E8700A" w:rsidP="000C0163">
          <w:pPr>
            <w:pStyle w:val="Huisstijl-Kopje"/>
          </w:pPr>
          <w:r>
            <w:t>Ons kenmerk</w:t>
          </w:r>
          <w:r w:rsidRPr="005819CE">
            <w:t xml:space="preserve"> </w:t>
          </w:r>
        </w:p>
        <w:p w14:paraId="1C217B4B" w14:textId="421E59CC" w:rsidR="00527BD4" w:rsidRPr="005819CE" w:rsidRDefault="00E8700A" w:rsidP="00EC7A65">
          <w:pPr>
            <w:pStyle w:val="Huisstijl-Gegeven"/>
          </w:pPr>
          <w:r>
            <w:t>DGA-PAV /</w:t>
          </w:r>
          <w:r w:rsidR="00486354">
            <w:t xml:space="preserve"> </w:t>
          </w:r>
          <w:r>
            <w:t>95987285</w:t>
          </w:r>
        </w:p>
        <w:p w14:paraId="17DA7C9C" w14:textId="77777777" w:rsidR="00527BD4" w:rsidRPr="005819CE" w:rsidRDefault="00E8700A" w:rsidP="00A50CF6">
          <w:pPr>
            <w:pStyle w:val="Huisstijl-Kopje"/>
          </w:pPr>
          <w:r>
            <w:t>Bijlage(n)</w:t>
          </w:r>
        </w:p>
        <w:p w14:paraId="33EB2279" w14:textId="77777777" w:rsidR="00527BD4" w:rsidRPr="005819CE" w:rsidRDefault="00E8700A" w:rsidP="00A50CF6">
          <w:pPr>
            <w:pStyle w:val="Huisstijl-Gegeven"/>
          </w:pPr>
          <w:r>
            <w:t>1</w:t>
          </w:r>
        </w:p>
      </w:tc>
    </w:tr>
  </w:tbl>
  <w:p w14:paraId="450DAB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6255" w14:paraId="1272EC2A" w14:textId="77777777" w:rsidTr="009E2051">
      <w:trPr>
        <w:trHeight w:val="400"/>
      </w:trPr>
      <w:tc>
        <w:tcPr>
          <w:tcW w:w="7520" w:type="dxa"/>
          <w:gridSpan w:val="2"/>
          <w:shd w:val="clear" w:color="auto" w:fill="auto"/>
        </w:tcPr>
        <w:p w14:paraId="387242A1" w14:textId="77777777" w:rsidR="00527BD4" w:rsidRPr="00BC3B53" w:rsidRDefault="00E8700A" w:rsidP="00A50CF6">
          <w:pPr>
            <w:pStyle w:val="Huisstijl-Retouradres"/>
          </w:pPr>
          <w:r>
            <w:t>&gt; Retouradres Postbus 20401 2500 EK Den Haag</w:t>
          </w:r>
        </w:p>
      </w:tc>
    </w:tr>
    <w:tr w:rsidR="00876255" w14:paraId="2B2950BF" w14:textId="77777777" w:rsidTr="009E2051">
      <w:tc>
        <w:tcPr>
          <w:tcW w:w="7520" w:type="dxa"/>
          <w:gridSpan w:val="2"/>
          <w:shd w:val="clear" w:color="auto" w:fill="auto"/>
        </w:tcPr>
        <w:p w14:paraId="5DDABA48" w14:textId="77777777" w:rsidR="00527BD4" w:rsidRPr="00983E8F" w:rsidRDefault="00527BD4" w:rsidP="00A50CF6">
          <w:pPr>
            <w:pStyle w:val="Huisstijl-Rubricering"/>
          </w:pPr>
        </w:p>
      </w:tc>
    </w:tr>
    <w:tr w:rsidR="00876255" w14:paraId="5BA4579C" w14:textId="77777777" w:rsidTr="009E2051">
      <w:trPr>
        <w:trHeight w:hRule="exact" w:val="2440"/>
      </w:trPr>
      <w:tc>
        <w:tcPr>
          <w:tcW w:w="7520" w:type="dxa"/>
          <w:gridSpan w:val="2"/>
          <w:shd w:val="clear" w:color="auto" w:fill="auto"/>
        </w:tcPr>
        <w:p w14:paraId="6B0B7B23" w14:textId="77777777" w:rsidR="00527BD4" w:rsidRDefault="00E8700A" w:rsidP="00A50CF6">
          <w:pPr>
            <w:pStyle w:val="Huisstijl-NAW"/>
          </w:pPr>
          <w:r>
            <w:t>De Voorzitter van de Tweede Kamer</w:t>
          </w:r>
        </w:p>
        <w:p w14:paraId="327FE00E" w14:textId="77777777" w:rsidR="00876255" w:rsidRDefault="00E8700A">
          <w:pPr>
            <w:pStyle w:val="Huisstijl-NAW"/>
          </w:pPr>
          <w:r>
            <w:t>der Staten-Generaal</w:t>
          </w:r>
        </w:p>
        <w:p w14:paraId="6EC35A1E" w14:textId="77777777" w:rsidR="00876255" w:rsidRDefault="00E8700A">
          <w:pPr>
            <w:pStyle w:val="Huisstijl-NAW"/>
          </w:pPr>
          <w:r>
            <w:t>Prinses Irenestraat 6</w:t>
          </w:r>
        </w:p>
        <w:p w14:paraId="5765135A" w14:textId="4576E665" w:rsidR="00876255" w:rsidRDefault="00E8700A">
          <w:pPr>
            <w:pStyle w:val="Huisstijl-NAW"/>
          </w:pPr>
          <w:r>
            <w:t>2595 BD  DEN HAAG</w:t>
          </w:r>
          <w:r w:rsidR="00486354">
            <w:t xml:space="preserve"> </w:t>
          </w:r>
        </w:p>
      </w:tc>
    </w:tr>
    <w:tr w:rsidR="00876255" w14:paraId="0925F465" w14:textId="77777777" w:rsidTr="009E2051">
      <w:trPr>
        <w:trHeight w:hRule="exact" w:val="400"/>
      </w:trPr>
      <w:tc>
        <w:tcPr>
          <w:tcW w:w="7520" w:type="dxa"/>
          <w:gridSpan w:val="2"/>
          <w:shd w:val="clear" w:color="auto" w:fill="auto"/>
        </w:tcPr>
        <w:p w14:paraId="4AC1D5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6255" w14:paraId="58BA7C47" w14:textId="77777777" w:rsidTr="009E2051">
      <w:trPr>
        <w:trHeight w:val="240"/>
      </w:trPr>
      <w:tc>
        <w:tcPr>
          <w:tcW w:w="900" w:type="dxa"/>
          <w:shd w:val="clear" w:color="auto" w:fill="auto"/>
        </w:tcPr>
        <w:p w14:paraId="101D7DD8" w14:textId="77777777" w:rsidR="00527BD4" w:rsidRPr="007709EF" w:rsidRDefault="00E8700A" w:rsidP="00A50CF6">
          <w:pPr>
            <w:rPr>
              <w:szCs w:val="18"/>
            </w:rPr>
          </w:pPr>
          <w:r>
            <w:rPr>
              <w:szCs w:val="18"/>
            </w:rPr>
            <w:t>Datum</w:t>
          </w:r>
        </w:p>
      </w:tc>
      <w:tc>
        <w:tcPr>
          <w:tcW w:w="6620" w:type="dxa"/>
          <w:shd w:val="clear" w:color="auto" w:fill="auto"/>
        </w:tcPr>
        <w:p w14:paraId="56716EF4" w14:textId="6984BC56" w:rsidR="00527BD4" w:rsidRPr="007709EF" w:rsidRDefault="004E7241" w:rsidP="00A50CF6">
          <w:r>
            <w:t>15 januari 2025</w:t>
          </w:r>
        </w:p>
      </w:tc>
    </w:tr>
    <w:tr w:rsidR="00876255" w14:paraId="3E2A713B" w14:textId="77777777" w:rsidTr="009E2051">
      <w:trPr>
        <w:trHeight w:val="240"/>
      </w:trPr>
      <w:tc>
        <w:tcPr>
          <w:tcW w:w="900" w:type="dxa"/>
          <w:shd w:val="clear" w:color="auto" w:fill="auto"/>
        </w:tcPr>
        <w:p w14:paraId="053E9061" w14:textId="77777777" w:rsidR="00527BD4" w:rsidRPr="007709EF" w:rsidRDefault="00E8700A" w:rsidP="00A50CF6">
          <w:pPr>
            <w:rPr>
              <w:szCs w:val="18"/>
            </w:rPr>
          </w:pPr>
          <w:r>
            <w:rPr>
              <w:szCs w:val="18"/>
            </w:rPr>
            <w:t>Betreft</w:t>
          </w:r>
        </w:p>
      </w:tc>
      <w:tc>
        <w:tcPr>
          <w:tcW w:w="6620" w:type="dxa"/>
          <w:shd w:val="clear" w:color="auto" w:fill="auto"/>
        </w:tcPr>
        <w:p w14:paraId="4C3591E2" w14:textId="77777777" w:rsidR="00527BD4" w:rsidRPr="007709EF" w:rsidRDefault="00E8700A" w:rsidP="00A50CF6">
          <w:r>
            <w:t>PBL-analyse doelbereik wijzigingen Meststoffenwet</w:t>
          </w:r>
        </w:p>
      </w:tc>
    </w:tr>
  </w:tbl>
  <w:p w14:paraId="7D46AE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5343588">
      <w:start w:val="1"/>
      <w:numFmt w:val="bullet"/>
      <w:pStyle w:val="Lijstopsomteken"/>
      <w:lvlText w:val="•"/>
      <w:lvlJc w:val="left"/>
      <w:pPr>
        <w:tabs>
          <w:tab w:val="num" w:pos="227"/>
        </w:tabs>
        <w:ind w:left="227" w:hanging="227"/>
      </w:pPr>
      <w:rPr>
        <w:rFonts w:ascii="Verdana" w:hAnsi="Verdana" w:hint="default"/>
        <w:sz w:val="18"/>
        <w:szCs w:val="18"/>
      </w:rPr>
    </w:lvl>
    <w:lvl w:ilvl="1" w:tplc="EB30133A" w:tentative="1">
      <w:start w:val="1"/>
      <w:numFmt w:val="bullet"/>
      <w:lvlText w:val="o"/>
      <w:lvlJc w:val="left"/>
      <w:pPr>
        <w:tabs>
          <w:tab w:val="num" w:pos="1440"/>
        </w:tabs>
        <w:ind w:left="1440" w:hanging="360"/>
      </w:pPr>
      <w:rPr>
        <w:rFonts w:ascii="Courier New" w:hAnsi="Courier New" w:cs="Courier New" w:hint="default"/>
      </w:rPr>
    </w:lvl>
    <w:lvl w:ilvl="2" w:tplc="1D68A830" w:tentative="1">
      <w:start w:val="1"/>
      <w:numFmt w:val="bullet"/>
      <w:lvlText w:val=""/>
      <w:lvlJc w:val="left"/>
      <w:pPr>
        <w:tabs>
          <w:tab w:val="num" w:pos="2160"/>
        </w:tabs>
        <w:ind w:left="2160" w:hanging="360"/>
      </w:pPr>
      <w:rPr>
        <w:rFonts w:ascii="Wingdings" w:hAnsi="Wingdings" w:hint="default"/>
      </w:rPr>
    </w:lvl>
    <w:lvl w:ilvl="3" w:tplc="CB285E2C" w:tentative="1">
      <w:start w:val="1"/>
      <w:numFmt w:val="bullet"/>
      <w:lvlText w:val=""/>
      <w:lvlJc w:val="left"/>
      <w:pPr>
        <w:tabs>
          <w:tab w:val="num" w:pos="2880"/>
        </w:tabs>
        <w:ind w:left="2880" w:hanging="360"/>
      </w:pPr>
      <w:rPr>
        <w:rFonts w:ascii="Symbol" w:hAnsi="Symbol" w:hint="default"/>
      </w:rPr>
    </w:lvl>
    <w:lvl w:ilvl="4" w:tplc="2B40AD76" w:tentative="1">
      <w:start w:val="1"/>
      <w:numFmt w:val="bullet"/>
      <w:lvlText w:val="o"/>
      <w:lvlJc w:val="left"/>
      <w:pPr>
        <w:tabs>
          <w:tab w:val="num" w:pos="3600"/>
        </w:tabs>
        <w:ind w:left="3600" w:hanging="360"/>
      </w:pPr>
      <w:rPr>
        <w:rFonts w:ascii="Courier New" w:hAnsi="Courier New" w:cs="Courier New" w:hint="default"/>
      </w:rPr>
    </w:lvl>
    <w:lvl w:ilvl="5" w:tplc="02A6E36A" w:tentative="1">
      <w:start w:val="1"/>
      <w:numFmt w:val="bullet"/>
      <w:lvlText w:val=""/>
      <w:lvlJc w:val="left"/>
      <w:pPr>
        <w:tabs>
          <w:tab w:val="num" w:pos="4320"/>
        </w:tabs>
        <w:ind w:left="4320" w:hanging="360"/>
      </w:pPr>
      <w:rPr>
        <w:rFonts w:ascii="Wingdings" w:hAnsi="Wingdings" w:hint="default"/>
      </w:rPr>
    </w:lvl>
    <w:lvl w:ilvl="6" w:tplc="12D26D4A" w:tentative="1">
      <w:start w:val="1"/>
      <w:numFmt w:val="bullet"/>
      <w:lvlText w:val=""/>
      <w:lvlJc w:val="left"/>
      <w:pPr>
        <w:tabs>
          <w:tab w:val="num" w:pos="5040"/>
        </w:tabs>
        <w:ind w:left="5040" w:hanging="360"/>
      </w:pPr>
      <w:rPr>
        <w:rFonts w:ascii="Symbol" w:hAnsi="Symbol" w:hint="default"/>
      </w:rPr>
    </w:lvl>
    <w:lvl w:ilvl="7" w:tplc="29400974" w:tentative="1">
      <w:start w:val="1"/>
      <w:numFmt w:val="bullet"/>
      <w:lvlText w:val="o"/>
      <w:lvlJc w:val="left"/>
      <w:pPr>
        <w:tabs>
          <w:tab w:val="num" w:pos="5760"/>
        </w:tabs>
        <w:ind w:left="5760" w:hanging="360"/>
      </w:pPr>
      <w:rPr>
        <w:rFonts w:ascii="Courier New" w:hAnsi="Courier New" w:cs="Courier New" w:hint="default"/>
      </w:rPr>
    </w:lvl>
    <w:lvl w:ilvl="8" w:tplc="ED4063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287E5E">
      <w:start w:val="1"/>
      <w:numFmt w:val="bullet"/>
      <w:pStyle w:val="Lijstopsomteken2"/>
      <w:lvlText w:val="–"/>
      <w:lvlJc w:val="left"/>
      <w:pPr>
        <w:tabs>
          <w:tab w:val="num" w:pos="227"/>
        </w:tabs>
        <w:ind w:left="227" w:firstLine="0"/>
      </w:pPr>
      <w:rPr>
        <w:rFonts w:ascii="Verdana" w:hAnsi="Verdana" w:hint="default"/>
      </w:rPr>
    </w:lvl>
    <w:lvl w:ilvl="1" w:tplc="5150CF38" w:tentative="1">
      <w:start w:val="1"/>
      <w:numFmt w:val="bullet"/>
      <w:lvlText w:val="o"/>
      <w:lvlJc w:val="left"/>
      <w:pPr>
        <w:tabs>
          <w:tab w:val="num" w:pos="1440"/>
        </w:tabs>
        <w:ind w:left="1440" w:hanging="360"/>
      </w:pPr>
      <w:rPr>
        <w:rFonts w:ascii="Courier New" w:hAnsi="Courier New" w:cs="Courier New" w:hint="default"/>
      </w:rPr>
    </w:lvl>
    <w:lvl w:ilvl="2" w:tplc="15F26C7E" w:tentative="1">
      <w:start w:val="1"/>
      <w:numFmt w:val="bullet"/>
      <w:lvlText w:val=""/>
      <w:lvlJc w:val="left"/>
      <w:pPr>
        <w:tabs>
          <w:tab w:val="num" w:pos="2160"/>
        </w:tabs>
        <w:ind w:left="2160" w:hanging="360"/>
      </w:pPr>
      <w:rPr>
        <w:rFonts w:ascii="Wingdings" w:hAnsi="Wingdings" w:hint="default"/>
      </w:rPr>
    </w:lvl>
    <w:lvl w:ilvl="3" w:tplc="9A5414C0" w:tentative="1">
      <w:start w:val="1"/>
      <w:numFmt w:val="bullet"/>
      <w:lvlText w:val=""/>
      <w:lvlJc w:val="left"/>
      <w:pPr>
        <w:tabs>
          <w:tab w:val="num" w:pos="2880"/>
        </w:tabs>
        <w:ind w:left="2880" w:hanging="360"/>
      </w:pPr>
      <w:rPr>
        <w:rFonts w:ascii="Symbol" w:hAnsi="Symbol" w:hint="default"/>
      </w:rPr>
    </w:lvl>
    <w:lvl w:ilvl="4" w:tplc="7B4236A2" w:tentative="1">
      <w:start w:val="1"/>
      <w:numFmt w:val="bullet"/>
      <w:lvlText w:val="o"/>
      <w:lvlJc w:val="left"/>
      <w:pPr>
        <w:tabs>
          <w:tab w:val="num" w:pos="3600"/>
        </w:tabs>
        <w:ind w:left="3600" w:hanging="360"/>
      </w:pPr>
      <w:rPr>
        <w:rFonts w:ascii="Courier New" w:hAnsi="Courier New" w:cs="Courier New" w:hint="default"/>
      </w:rPr>
    </w:lvl>
    <w:lvl w:ilvl="5" w:tplc="4586AA3E" w:tentative="1">
      <w:start w:val="1"/>
      <w:numFmt w:val="bullet"/>
      <w:lvlText w:val=""/>
      <w:lvlJc w:val="left"/>
      <w:pPr>
        <w:tabs>
          <w:tab w:val="num" w:pos="4320"/>
        </w:tabs>
        <w:ind w:left="4320" w:hanging="360"/>
      </w:pPr>
      <w:rPr>
        <w:rFonts w:ascii="Wingdings" w:hAnsi="Wingdings" w:hint="default"/>
      </w:rPr>
    </w:lvl>
    <w:lvl w:ilvl="6" w:tplc="B78E7078" w:tentative="1">
      <w:start w:val="1"/>
      <w:numFmt w:val="bullet"/>
      <w:lvlText w:val=""/>
      <w:lvlJc w:val="left"/>
      <w:pPr>
        <w:tabs>
          <w:tab w:val="num" w:pos="5040"/>
        </w:tabs>
        <w:ind w:left="5040" w:hanging="360"/>
      </w:pPr>
      <w:rPr>
        <w:rFonts w:ascii="Symbol" w:hAnsi="Symbol" w:hint="default"/>
      </w:rPr>
    </w:lvl>
    <w:lvl w:ilvl="7" w:tplc="4710A9D4" w:tentative="1">
      <w:start w:val="1"/>
      <w:numFmt w:val="bullet"/>
      <w:lvlText w:val="o"/>
      <w:lvlJc w:val="left"/>
      <w:pPr>
        <w:tabs>
          <w:tab w:val="num" w:pos="5760"/>
        </w:tabs>
        <w:ind w:left="5760" w:hanging="360"/>
      </w:pPr>
      <w:rPr>
        <w:rFonts w:ascii="Courier New" w:hAnsi="Courier New" w:cs="Courier New" w:hint="default"/>
      </w:rPr>
    </w:lvl>
    <w:lvl w:ilvl="8" w:tplc="CED67B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0109251">
    <w:abstractNumId w:val="10"/>
  </w:num>
  <w:num w:numId="2" w16cid:durableId="1879783432">
    <w:abstractNumId w:val="7"/>
  </w:num>
  <w:num w:numId="3" w16cid:durableId="620189878">
    <w:abstractNumId w:val="6"/>
  </w:num>
  <w:num w:numId="4" w16cid:durableId="222301342">
    <w:abstractNumId w:val="5"/>
  </w:num>
  <w:num w:numId="5" w16cid:durableId="1562473096">
    <w:abstractNumId w:val="4"/>
  </w:num>
  <w:num w:numId="6" w16cid:durableId="1283998660">
    <w:abstractNumId w:val="8"/>
  </w:num>
  <w:num w:numId="7" w16cid:durableId="191039148">
    <w:abstractNumId w:val="3"/>
  </w:num>
  <w:num w:numId="8" w16cid:durableId="2051295935">
    <w:abstractNumId w:val="2"/>
  </w:num>
  <w:num w:numId="9" w16cid:durableId="2002351554">
    <w:abstractNumId w:val="1"/>
  </w:num>
  <w:num w:numId="10" w16cid:durableId="903443895">
    <w:abstractNumId w:val="0"/>
  </w:num>
  <w:num w:numId="11" w16cid:durableId="494538704">
    <w:abstractNumId w:val="9"/>
  </w:num>
  <w:num w:numId="12" w16cid:durableId="643433762">
    <w:abstractNumId w:val="11"/>
  </w:num>
  <w:num w:numId="13" w16cid:durableId="1892301923">
    <w:abstractNumId w:val="13"/>
  </w:num>
  <w:num w:numId="14" w16cid:durableId="6199956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54D8"/>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E632B"/>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3C7A"/>
    <w:rsid w:val="002B153C"/>
    <w:rsid w:val="002B52FC"/>
    <w:rsid w:val="002C2830"/>
    <w:rsid w:val="002D001A"/>
    <w:rsid w:val="002D28E2"/>
    <w:rsid w:val="002D317B"/>
    <w:rsid w:val="002D3587"/>
    <w:rsid w:val="002D502D"/>
    <w:rsid w:val="002E0F69"/>
    <w:rsid w:val="002F5147"/>
    <w:rsid w:val="002F7ABD"/>
    <w:rsid w:val="00306C75"/>
    <w:rsid w:val="00312597"/>
    <w:rsid w:val="00327BA5"/>
    <w:rsid w:val="00334154"/>
    <w:rsid w:val="003372C4"/>
    <w:rsid w:val="003407C6"/>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4F7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E7241"/>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4985"/>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28BE"/>
    <w:rsid w:val="007B4503"/>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6255"/>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43D7"/>
    <w:rsid w:val="00916A9B"/>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239D"/>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3767"/>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2BDE"/>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3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00A"/>
    <w:rsid w:val="00E876B9"/>
    <w:rsid w:val="00EC0DFF"/>
    <w:rsid w:val="00EC237D"/>
    <w:rsid w:val="00EC4D0E"/>
    <w:rsid w:val="00EC4E2B"/>
    <w:rsid w:val="00EC58D9"/>
    <w:rsid w:val="00EC7A65"/>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DC0"/>
    <w:rsid w:val="00F2315B"/>
    <w:rsid w:val="00F41A6F"/>
    <w:rsid w:val="00F41B49"/>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0D3E"/>
  <w15:docId w15:val="{667AA0E7-41AC-475F-8057-95E5D1D5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40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D0BA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2F4D"/>
    <w:rsid w:val="00085ACD"/>
    <w:rsid w:val="001E632B"/>
    <w:rsid w:val="001F0D3C"/>
    <w:rsid w:val="002A3C7A"/>
    <w:rsid w:val="00306C75"/>
    <w:rsid w:val="003A1B16"/>
    <w:rsid w:val="006D0BA1"/>
    <w:rsid w:val="008131C3"/>
    <w:rsid w:val="00B72BDE"/>
    <w:rsid w:val="00E41D82"/>
    <w:rsid w:val="00EA7B9B"/>
    <w:rsid w:val="00F22DC0"/>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88</ap:Words>
  <ap:Characters>527</ap:Characters>
  <ap:DocSecurity>0</ap:DocSecurity>
  <ap:Lines>19</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2025-01-09T11:19:00.0000000Z</dcterms:created>
  <dcterms:modified xsi:type="dcterms:W3CDTF">2025-01-15T08:43:00.0000000Z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MaathuisE1</vt:lpwstr>
  </property>
  <property fmtid="{D5CDD505-2E9C-101B-9397-08002B2CF9AE}" pid="3" name="AUTHOR_ID">
    <vt:lpwstr>MaathuisE1</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PBL-analyse doelbereik wijzigingen Meststoffenwet</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MaathuisE1</vt:lpwstr>
  </property>
</Properties>
</file>