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C5902" w:rsidR="008D56CF" w:rsidP="008D56CF" w:rsidRDefault="008D56CF" w14:paraId="5A035F80" w14:textId="77777777">
      <w:pPr>
        <w:autoSpaceDE w:val="0"/>
        <w:autoSpaceDN w:val="0"/>
        <w:adjustRightInd w:val="0"/>
        <w:rPr>
          <w:rFonts w:ascii="MDGMO O+ Univers" w:hAnsi="MDGMO O+ Univers" w:cs="MDGMO O+ Univers" w:eastAsiaTheme="minorHAnsi"/>
          <w:color w:val="000000"/>
          <w:lang w:eastAsia="en-US"/>
        </w:rPr>
      </w:pPr>
    </w:p>
    <w:p w:rsidRPr="0041452B" w:rsidR="008D56CF" w:rsidP="008D56CF" w:rsidRDefault="008D56CF" w14:paraId="4E7388F1" w14:textId="77777777">
      <w:pPr>
        <w:autoSpaceDE w:val="0"/>
        <w:autoSpaceDN w:val="0"/>
        <w:adjustRightInd w:val="0"/>
        <w:rPr>
          <w:rFonts w:eastAsiaTheme="minorHAnsi"/>
          <w:b/>
          <w:bCs/>
          <w:color w:val="000000"/>
          <w:lang w:eastAsia="en-US"/>
        </w:rPr>
      </w:pPr>
      <w:r w:rsidRPr="0041452B">
        <w:rPr>
          <w:rFonts w:eastAsiaTheme="minorHAnsi"/>
          <w:b/>
          <w:bCs/>
          <w:color w:val="000000"/>
          <w:lang w:eastAsia="en-US"/>
        </w:rPr>
        <w:t xml:space="preserve">31 293 </w:t>
      </w:r>
      <w:r w:rsidRPr="0041452B">
        <w:rPr>
          <w:rFonts w:eastAsiaTheme="minorHAnsi"/>
          <w:b/>
          <w:bCs/>
          <w:color w:val="000000"/>
          <w:lang w:eastAsia="en-US"/>
        </w:rPr>
        <w:tab/>
      </w:r>
      <w:r>
        <w:rPr>
          <w:rFonts w:eastAsiaTheme="minorHAnsi"/>
          <w:b/>
          <w:bCs/>
          <w:color w:val="000000"/>
          <w:lang w:eastAsia="en-US"/>
        </w:rPr>
        <w:tab/>
      </w:r>
      <w:r w:rsidRPr="0041452B">
        <w:rPr>
          <w:rFonts w:eastAsiaTheme="minorHAnsi"/>
          <w:b/>
          <w:bCs/>
          <w:color w:val="000000"/>
          <w:lang w:eastAsia="en-US"/>
        </w:rPr>
        <w:t>Primair Onderwijs</w:t>
      </w:r>
    </w:p>
    <w:p w:rsidRPr="0041452B" w:rsidR="008D56CF" w:rsidP="008D56CF" w:rsidRDefault="008D56CF" w14:paraId="41595E6A" w14:textId="77777777">
      <w:pPr>
        <w:autoSpaceDE w:val="0"/>
        <w:autoSpaceDN w:val="0"/>
        <w:adjustRightInd w:val="0"/>
        <w:rPr>
          <w:rFonts w:eastAsiaTheme="minorHAnsi"/>
          <w:b/>
          <w:bCs/>
          <w:color w:val="000000"/>
          <w:lang w:eastAsia="en-US"/>
        </w:rPr>
      </w:pPr>
    </w:p>
    <w:p w:rsidRPr="0041452B" w:rsidR="008D56CF" w:rsidP="008D56CF" w:rsidRDefault="008D56CF" w14:paraId="1C87F2AF" w14:textId="77777777">
      <w:pPr>
        <w:autoSpaceDE w:val="0"/>
        <w:autoSpaceDN w:val="0"/>
        <w:adjustRightInd w:val="0"/>
        <w:rPr>
          <w:rFonts w:eastAsiaTheme="minorHAnsi"/>
          <w:color w:val="000000"/>
          <w:lang w:eastAsia="en-US"/>
        </w:rPr>
      </w:pPr>
      <w:r w:rsidRPr="0041452B">
        <w:rPr>
          <w:rFonts w:eastAsiaTheme="minorHAnsi"/>
          <w:b/>
          <w:bCs/>
          <w:color w:val="000000"/>
          <w:lang w:eastAsia="en-US"/>
        </w:rPr>
        <w:t xml:space="preserve">31 289 </w:t>
      </w:r>
      <w:r w:rsidRPr="0041452B">
        <w:rPr>
          <w:rFonts w:eastAsiaTheme="minorHAnsi"/>
          <w:b/>
          <w:bCs/>
          <w:color w:val="000000"/>
          <w:lang w:eastAsia="en-US"/>
        </w:rPr>
        <w:tab/>
      </w:r>
      <w:r>
        <w:rPr>
          <w:rFonts w:eastAsiaTheme="minorHAnsi"/>
          <w:b/>
          <w:bCs/>
          <w:color w:val="000000"/>
          <w:lang w:eastAsia="en-US"/>
        </w:rPr>
        <w:tab/>
      </w:r>
      <w:r w:rsidRPr="0041452B">
        <w:rPr>
          <w:rFonts w:eastAsiaTheme="minorHAnsi"/>
          <w:b/>
          <w:bCs/>
          <w:color w:val="000000"/>
          <w:lang w:eastAsia="en-US"/>
        </w:rPr>
        <w:t>Voortgezet Onderwijs</w:t>
      </w:r>
      <w:r w:rsidRPr="0041452B">
        <w:rPr>
          <w:rFonts w:eastAsiaTheme="minorHAnsi"/>
          <w:b/>
          <w:bCs/>
          <w:color w:val="000000"/>
          <w:lang w:eastAsia="en-US"/>
        </w:rPr>
        <w:tab/>
      </w:r>
    </w:p>
    <w:p w:rsidR="008D56CF" w:rsidP="008D56CF" w:rsidRDefault="008D56CF" w14:paraId="2675E5D0" w14:textId="77777777">
      <w:pPr>
        <w:ind w:firstLine="708"/>
        <w:rPr>
          <w:b/>
        </w:rPr>
      </w:pPr>
      <w:r>
        <w:rPr>
          <w:b/>
        </w:rPr>
        <w:tab/>
      </w:r>
      <w:r>
        <w:rPr>
          <w:b/>
        </w:rPr>
        <w:tab/>
      </w:r>
    </w:p>
    <w:p w:rsidRPr="000E231B" w:rsidR="008D56CF" w:rsidP="008D56CF" w:rsidRDefault="008D56CF" w14:paraId="13FE25EC" w14:textId="77777777">
      <w:pPr>
        <w:ind w:firstLine="708"/>
        <w:rPr>
          <w:b/>
        </w:rPr>
      </w:pPr>
      <w:r>
        <w:rPr>
          <w:b/>
        </w:rPr>
        <w:tab/>
      </w:r>
      <w:r>
        <w:rPr>
          <w:b/>
        </w:rPr>
        <w:tab/>
        <w:t>Verslag van een schriftelijk overleg</w:t>
      </w:r>
    </w:p>
    <w:p w:rsidRPr="006617DE" w:rsidR="008D56CF" w:rsidP="008D56CF" w:rsidRDefault="008D56CF" w14:paraId="18017B8B" w14:textId="77777777">
      <w:pPr>
        <w:ind w:firstLine="708"/>
      </w:pPr>
    </w:p>
    <w:p w:rsidRPr="006617DE" w:rsidR="008D56CF" w:rsidP="008D56CF" w:rsidRDefault="008D56CF" w14:paraId="0BED4ECD" w14:textId="77777777">
      <w:pPr>
        <w:ind w:left="1416" w:firstLine="708"/>
      </w:pPr>
      <w:r w:rsidRPr="006617DE">
        <w:t>Vastgesteld d.d. …</w:t>
      </w:r>
    </w:p>
    <w:p w:rsidRPr="006617DE" w:rsidR="008D56CF" w:rsidP="008D56CF" w:rsidRDefault="008D56CF" w14:paraId="29F4D701" w14:textId="77777777"/>
    <w:p w:rsidR="008D56CF" w:rsidP="008D56CF" w:rsidRDefault="008D56CF" w14:paraId="30E9149C" w14:textId="77777777">
      <w:pPr>
        <w:autoSpaceDE w:val="0"/>
        <w:autoSpaceDN w:val="0"/>
        <w:adjustRightInd w:val="0"/>
        <w:ind w:left="2124"/>
      </w:pPr>
      <w:r w:rsidRPr="006617DE">
        <w:t>Binnen de vaste commissie voor Onderwijs, Cultuur en Wetenschap hebben enkele fracties de behoefte om vragen en opmerkin</w:t>
      </w:r>
      <w:r>
        <w:t>gen voor te leggen over de brief van de staatssecretaris van Onderwijs, Cultuur en Wetenschap van 20 november 2024 inzake</w:t>
      </w:r>
      <w:r w:rsidRPr="00135D1C">
        <w:t xml:space="preserve"> </w:t>
      </w:r>
      <w:r>
        <w:t>de v</w:t>
      </w:r>
      <w:r w:rsidRPr="00E501F9">
        <w:t xml:space="preserve">oorhang </w:t>
      </w:r>
      <w:r>
        <w:t>van de S</w:t>
      </w:r>
      <w:r w:rsidRPr="00E501F9">
        <w:t xml:space="preserve">ubsidieregeling School en Omgeving 2025-2028 </w:t>
      </w:r>
      <w:r>
        <w:t>(Kamerstuk 31 293, nr. 764).</w:t>
      </w:r>
      <w:r w:rsidRPr="00D633F3">
        <w:cr/>
      </w:r>
    </w:p>
    <w:p w:rsidRPr="006617DE" w:rsidR="008D56CF" w:rsidP="008D56CF" w:rsidRDefault="008D56CF" w14:paraId="78C876F1" w14:textId="77777777">
      <w:pPr>
        <w:autoSpaceDE w:val="0"/>
        <w:autoSpaceDN w:val="0"/>
        <w:adjustRightInd w:val="0"/>
        <w:ind w:left="2124"/>
      </w:pPr>
      <w:r w:rsidRPr="006617DE">
        <w:t xml:space="preserve">Bij brief van ... </w:t>
      </w:r>
      <w:r>
        <w:t>heeft de staatssecretaris</w:t>
      </w:r>
      <w:r w:rsidRPr="006617DE">
        <w:t xml:space="preserve"> </w:t>
      </w:r>
      <w:r w:rsidRPr="002947C1">
        <w:t>van Onderwijs, Cultuur en Wetenschap</w:t>
      </w:r>
      <w:r w:rsidRPr="006617DE">
        <w:t xml:space="preserve"> deze beantwoord. Vragen en antwoorden zijn hierna afgedrukt. </w:t>
      </w:r>
    </w:p>
    <w:p w:rsidRPr="006617DE" w:rsidR="008D56CF" w:rsidP="008D56CF" w:rsidRDefault="008D56CF" w14:paraId="3D87E653" w14:textId="77777777">
      <w:pPr>
        <w:ind w:left="2124"/>
      </w:pPr>
      <w:r w:rsidRPr="006617DE">
        <w:t xml:space="preserve"> </w:t>
      </w:r>
    </w:p>
    <w:p w:rsidRPr="006617DE" w:rsidR="008D56CF" w:rsidP="008D56CF" w:rsidRDefault="008D56CF" w14:paraId="219BD1D9" w14:textId="77777777">
      <w:pPr>
        <w:ind w:left="1416" w:firstLine="708"/>
        <w:outlineLvl w:val="0"/>
      </w:pPr>
      <w:r>
        <w:t>De fungerend v</w:t>
      </w:r>
      <w:r w:rsidRPr="006617DE">
        <w:t>oorzitter van de commissie</w:t>
      </w:r>
    </w:p>
    <w:p w:rsidRPr="006617DE" w:rsidR="008D56CF" w:rsidP="008D56CF" w:rsidRDefault="008D56CF" w14:paraId="71CE478C" w14:textId="77777777">
      <w:pPr>
        <w:ind w:left="1416" w:firstLine="708"/>
      </w:pPr>
      <w:proofErr w:type="spellStart"/>
      <w:r>
        <w:t>Bromet</w:t>
      </w:r>
      <w:proofErr w:type="spellEnd"/>
      <w:r>
        <w:br/>
      </w:r>
    </w:p>
    <w:p w:rsidRPr="006617DE" w:rsidR="008D56CF" w:rsidP="008D56CF" w:rsidRDefault="008D56CF" w14:paraId="119BBE46" w14:textId="77777777">
      <w:pPr>
        <w:ind w:left="1416" w:firstLine="708"/>
        <w:outlineLvl w:val="0"/>
      </w:pPr>
      <w:r w:rsidRPr="006617DE">
        <w:t>Adjunct-griffier van de commissie</w:t>
      </w:r>
    </w:p>
    <w:p w:rsidRPr="006617DE" w:rsidR="008D56CF" w:rsidP="008D56CF" w:rsidRDefault="008D56CF" w14:paraId="1EDF3303" w14:textId="77777777">
      <w:pPr>
        <w:ind w:left="1416" w:firstLine="708"/>
      </w:pPr>
      <w:r>
        <w:t>Arends</w:t>
      </w:r>
      <w:r>
        <w:br/>
      </w:r>
    </w:p>
    <w:p w:rsidRPr="006617DE" w:rsidR="008D56CF" w:rsidP="008D56CF" w:rsidRDefault="008D56CF" w14:paraId="73B4BAAD" w14:textId="77777777">
      <w:pPr>
        <w:rPr>
          <w:b/>
          <w:u w:val="single"/>
        </w:rPr>
      </w:pPr>
      <w:r w:rsidRPr="006617DE">
        <w:tab/>
      </w:r>
      <w:r w:rsidRPr="006617DE">
        <w:tab/>
      </w:r>
      <w:r w:rsidRPr="006617DE">
        <w:tab/>
      </w:r>
      <w:r w:rsidRPr="006617DE">
        <w:rPr>
          <w:b/>
        </w:rPr>
        <w:t>Inhoud</w:t>
      </w:r>
      <w:r w:rsidRPr="006617DE">
        <w:rPr>
          <w:b/>
        </w:rPr>
        <w:br/>
      </w:r>
    </w:p>
    <w:p w:rsidRPr="006617DE" w:rsidR="008D56CF" w:rsidP="008D56CF" w:rsidRDefault="008D56CF" w14:paraId="776A6EB6" w14:textId="77777777">
      <w:pPr>
        <w:pStyle w:val="Default"/>
        <w:ind w:left="1416"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t>Vragen en opmerkingen uit de fracties</w:t>
      </w:r>
    </w:p>
    <w:p w:rsidRPr="003B6E75" w:rsidR="008D56CF" w:rsidP="008D56CF" w:rsidRDefault="008D56CF" w14:paraId="492643AA" w14:textId="77777777">
      <w:pPr>
        <w:pStyle w:val="Default"/>
        <w:numPr>
          <w:ilvl w:val="0"/>
          <w:numId w:val="1"/>
        </w:numPr>
        <w:rPr>
          <w:rFonts w:ascii="Times New Roman" w:hAnsi="Times New Roman" w:cs="Times New Roman"/>
          <w:b/>
        </w:rPr>
      </w:pPr>
      <w:r w:rsidRPr="003B6E75">
        <w:rPr>
          <w:rFonts w:ascii="Times New Roman" w:hAnsi="Times New Roman" w:cs="Times New Roman"/>
          <w:b/>
        </w:rPr>
        <w:t>Inbreng van de leden van de GroenLinks-PvdA-fractie</w:t>
      </w:r>
    </w:p>
    <w:p w:rsidRPr="003B6E75" w:rsidR="008D56CF" w:rsidP="008D56CF" w:rsidRDefault="008D56CF" w14:paraId="5BFE9ADC" w14:textId="77777777">
      <w:pPr>
        <w:pStyle w:val="Default"/>
        <w:numPr>
          <w:ilvl w:val="0"/>
          <w:numId w:val="1"/>
        </w:numPr>
        <w:rPr>
          <w:rFonts w:ascii="Times New Roman" w:hAnsi="Times New Roman" w:cs="Times New Roman"/>
          <w:b/>
        </w:rPr>
      </w:pPr>
      <w:r w:rsidRPr="003B6E75">
        <w:rPr>
          <w:rFonts w:ascii="Times New Roman" w:hAnsi="Times New Roman" w:cs="Times New Roman"/>
          <w:b/>
        </w:rPr>
        <w:t>Inbreng van de leden van de VVD-fractie</w:t>
      </w:r>
    </w:p>
    <w:p w:rsidRPr="003B6E75" w:rsidR="008D56CF" w:rsidP="008D56CF" w:rsidRDefault="008D56CF" w14:paraId="5187DC69" w14:textId="77777777">
      <w:pPr>
        <w:pStyle w:val="Default"/>
        <w:numPr>
          <w:ilvl w:val="0"/>
          <w:numId w:val="1"/>
        </w:numPr>
        <w:rPr>
          <w:rFonts w:ascii="Times New Roman" w:hAnsi="Times New Roman" w:cs="Times New Roman"/>
          <w:b/>
        </w:rPr>
      </w:pPr>
      <w:r w:rsidRPr="003B6E75">
        <w:rPr>
          <w:rFonts w:ascii="Times New Roman" w:hAnsi="Times New Roman" w:cs="Times New Roman"/>
          <w:b/>
        </w:rPr>
        <w:t xml:space="preserve">Inbreng van de leden van de </w:t>
      </w:r>
      <w:r>
        <w:rPr>
          <w:rFonts w:ascii="Times New Roman" w:hAnsi="Times New Roman" w:cs="Times New Roman"/>
          <w:b/>
        </w:rPr>
        <w:t>NSC</w:t>
      </w:r>
      <w:r w:rsidRPr="003B6E75">
        <w:rPr>
          <w:rFonts w:ascii="Times New Roman" w:hAnsi="Times New Roman" w:cs="Times New Roman"/>
          <w:b/>
        </w:rPr>
        <w:t>-fractie</w:t>
      </w:r>
    </w:p>
    <w:p w:rsidRPr="003B6E75" w:rsidR="008D56CF" w:rsidP="008D56CF" w:rsidRDefault="008D56CF" w14:paraId="641F96F6" w14:textId="77777777">
      <w:pPr>
        <w:pStyle w:val="Default"/>
        <w:numPr>
          <w:ilvl w:val="0"/>
          <w:numId w:val="1"/>
        </w:numPr>
        <w:rPr>
          <w:rFonts w:ascii="Times New Roman" w:hAnsi="Times New Roman" w:cs="Times New Roman"/>
          <w:b/>
        </w:rPr>
      </w:pPr>
      <w:r w:rsidRPr="003B6E75">
        <w:rPr>
          <w:rFonts w:ascii="Times New Roman" w:hAnsi="Times New Roman" w:cs="Times New Roman"/>
          <w:b/>
        </w:rPr>
        <w:t>Inbreng van de leden van de BBB-fractie</w:t>
      </w:r>
    </w:p>
    <w:p w:rsidRPr="00366DAB" w:rsidR="008D56CF" w:rsidP="008D56CF" w:rsidRDefault="008D56CF" w14:paraId="2AEF4E02" w14:textId="77777777">
      <w:pPr>
        <w:ind w:left="2829" w:hanging="705"/>
        <w:rPr>
          <w:b/>
        </w:rPr>
      </w:pPr>
      <w:r>
        <w:rPr>
          <w:b/>
        </w:rPr>
        <w:t>II</w:t>
      </w:r>
      <w:r>
        <w:rPr>
          <w:b/>
        </w:rPr>
        <w:tab/>
      </w:r>
      <w:r>
        <w:rPr>
          <w:b/>
        </w:rPr>
        <w:tab/>
      </w:r>
      <w:r w:rsidRPr="006617DE">
        <w:rPr>
          <w:b/>
        </w:rPr>
        <w:t xml:space="preserve">Reactie van </w:t>
      </w:r>
      <w:r w:rsidRPr="00876181">
        <w:rPr>
          <w:b/>
        </w:rPr>
        <w:t xml:space="preserve">de </w:t>
      </w:r>
      <w:r>
        <w:rPr>
          <w:b/>
        </w:rPr>
        <w:t xml:space="preserve">staatssecretaris </w:t>
      </w:r>
      <w:r w:rsidRPr="002947C1">
        <w:rPr>
          <w:b/>
        </w:rPr>
        <w:t>van Onderwijs, Cultuur en Wetenschap</w:t>
      </w:r>
    </w:p>
    <w:p w:rsidRPr="006617DE" w:rsidR="008D56CF" w:rsidP="008D56CF" w:rsidRDefault="008D56CF" w14:paraId="3990791F" w14:textId="77777777">
      <w:pPr>
        <w:rPr>
          <w:b/>
          <w:bCs/>
        </w:rPr>
      </w:pPr>
    </w:p>
    <w:p w:rsidR="008D56CF" w:rsidP="008D56CF" w:rsidRDefault="008D56CF" w14:paraId="76835E4B" w14:textId="77777777">
      <w:pPr>
        <w:rPr>
          <w:b/>
          <w:bCs/>
        </w:rPr>
      </w:pPr>
      <w:r>
        <w:rPr>
          <w:b/>
          <w:bCs/>
        </w:rPr>
        <w:t xml:space="preserve">I </w:t>
      </w:r>
      <w:r>
        <w:rPr>
          <w:b/>
          <w:bCs/>
        </w:rPr>
        <w:tab/>
      </w:r>
      <w:r w:rsidRPr="006617DE">
        <w:rPr>
          <w:b/>
          <w:bCs/>
        </w:rPr>
        <w:t>Vragen en opmerkingen uit de fracties</w:t>
      </w:r>
    </w:p>
    <w:p w:rsidR="008D56CF" w:rsidP="008D56CF" w:rsidRDefault="008D56CF" w14:paraId="28C560C1" w14:textId="77777777">
      <w:pPr>
        <w:rPr>
          <w:bCs/>
        </w:rPr>
      </w:pPr>
    </w:p>
    <w:p w:rsidRPr="003B6E75" w:rsidR="008D56CF" w:rsidP="008D56CF" w:rsidRDefault="008D56CF" w14:paraId="371D892E" w14:textId="77777777">
      <w:pPr>
        <w:rPr>
          <w:rFonts w:eastAsiaTheme="minorHAnsi"/>
          <w:b/>
          <w:lang w:eastAsia="en-US"/>
        </w:rPr>
      </w:pPr>
      <w:r w:rsidRPr="003B6E75">
        <w:rPr>
          <w:b/>
        </w:rPr>
        <w:t>Inbreng van de leden van de GroenLinks-PvdA-fractie</w:t>
      </w:r>
    </w:p>
    <w:p w:rsidR="008D56CF" w:rsidP="008D56CF" w:rsidRDefault="008D56CF" w14:paraId="032484FA" w14:textId="77777777">
      <w:pPr>
        <w:pStyle w:val="Default"/>
        <w:rPr>
          <w:rFonts w:ascii="Times New Roman" w:hAnsi="Times New Roman" w:cs="Times New Roman"/>
        </w:rPr>
      </w:pPr>
    </w:p>
    <w:p w:rsidR="008D56CF" w:rsidP="008D56CF" w:rsidRDefault="008D56CF" w14:paraId="2B0E2770" w14:textId="77777777">
      <w:r w:rsidRPr="004837FB">
        <w:t>De leden van de GroenLinks-PvdA</w:t>
      </w:r>
      <w:r>
        <w:t>-fractie</w:t>
      </w:r>
      <w:r w:rsidRPr="004837FB">
        <w:t xml:space="preserve"> hebben met wrevel kennisgenomen van de onderhavige brief en </w:t>
      </w:r>
      <w:r>
        <w:t xml:space="preserve">de </w:t>
      </w:r>
      <w:r w:rsidRPr="004837FB">
        <w:t xml:space="preserve">subsidieregeling. </w:t>
      </w:r>
    </w:p>
    <w:p w:rsidR="008D56CF" w:rsidP="008D56CF" w:rsidRDefault="008D56CF" w14:paraId="590BCB81" w14:textId="77777777"/>
    <w:p w:rsidRPr="004837FB" w:rsidR="008D56CF" w:rsidP="008D56CF" w:rsidRDefault="008D56CF" w14:paraId="348B0036" w14:textId="77777777">
      <w:r w:rsidRPr="004837FB">
        <w:t xml:space="preserve">De </w:t>
      </w:r>
      <w:r w:rsidRPr="004837FB">
        <w:rPr>
          <w:i/>
          <w:iCs/>
        </w:rPr>
        <w:t>Subsidieregeling School en Omgeving 2023 – 2025</w:t>
      </w:r>
      <w:r w:rsidRPr="004837FB">
        <w:t xml:space="preserve"> schiep in artikel 6 nog duidelijkheid met de vermelding van een beschikbaar totaalbedrag van € 563.103.423,</w:t>
      </w:r>
      <w:r>
        <w:t>-</w:t>
      </w:r>
      <w:r w:rsidRPr="004837FB">
        <w:t xml:space="preserve"> en een verdeling hiervan over categorie A- en B-vestigingen en eenmalige subsidies voor de kosten van een lerende aanpak. Ditmaal volstaat de staatssecretaris in artikel 6 met bedragen die telkens worden aangeduid met “€ -,-</w:t>
      </w:r>
      <w:r>
        <w:t>“.</w:t>
      </w:r>
      <w:r w:rsidRPr="004837FB">
        <w:t xml:space="preserve"> Kan de staatssecretaris verhelderen waar de Kamer precies “Ja” op zegt, als zij instemt met de subsidieregeling? De</w:t>
      </w:r>
      <w:r>
        <w:t>ze</w:t>
      </w:r>
      <w:r w:rsidRPr="004837FB">
        <w:t xml:space="preserve"> leden vrezen dat de vaagheid over de bedragen betekent dat scholen veel kwetsbare kinderen en jongeren straks ernstig in de </w:t>
      </w:r>
      <w:r w:rsidRPr="004837FB">
        <w:lastRenderedPageBreak/>
        <w:t>steek moeten laten nu een Kamermeerderheid het amendement</w:t>
      </w:r>
      <w:r>
        <w:t xml:space="preserve"> van het lid </w:t>
      </w:r>
      <w:proofErr w:type="spellStart"/>
      <w:r w:rsidRPr="004837FB">
        <w:t>Stultiens</w:t>
      </w:r>
      <w:proofErr w:type="spellEnd"/>
      <w:r w:rsidRPr="004837FB">
        <w:t xml:space="preserve"> c</w:t>
      </w:r>
      <w:r>
        <w:t xml:space="preserve">um </w:t>
      </w:r>
      <w:r w:rsidRPr="004837FB">
        <w:t>s</w:t>
      </w:r>
      <w:r>
        <w:t>uis</w:t>
      </w:r>
      <w:r w:rsidRPr="004837FB">
        <w:t xml:space="preserve"> over middelen voor het terugdraaien van voorgenomen bezuinigingen</w:t>
      </w:r>
      <w:r w:rsidRPr="004837FB">
        <w:rPr>
          <w:rStyle w:val="Voetnootmarkering"/>
        </w:rPr>
        <w:footnoteReference w:id="1"/>
      </w:r>
      <w:r w:rsidRPr="004837FB">
        <w:t xml:space="preserve"> heeft afgewezen en daarmee heeft ingestemd met een drastische korting van € 115 miljoen op deze subsidieregeling. Het is met reden dat de</w:t>
      </w:r>
      <w:r>
        <w:t xml:space="preserve"> </w:t>
      </w:r>
      <w:r w:rsidRPr="004837FB">
        <w:t>leden van de zwaar tillen aan deze bezuiniging. Zij constateerden afgelopen jaren met waardering dat in verschillende regio’s rijke schooldagen werden ingevoerd om de kansen van kwetsbare kinderen en jongeren te vergroten: deze kregen daar een rijk programma met sport, dans, cultuur, techniek, natuur, begeleiding en nabije zorg met een goede balans tussen inspanning en ontspanning. De leden van de GroenLinks-PvdA</w:t>
      </w:r>
      <w:r>
        <w:t>-</w:t>
      </w:r>
      <w:r w:rsidRPr="004837FB">
        <w:t>fractie zouden juist in het belang van kwetsbare kinderen en jongeren willen dat deze ontwikkeling van rijke schooldagen op volle kracht zou doorzetten en op termijn verder zou uitbreiden in de rest van het land. De</w:t>
      </w:r>
      <w:r>
        <w:t>ze</w:t>
      </w:r>
      <w:r w:rsidRPr="004837FB">
        <w:t xml:space="preserve"> leden begrijpen dat de staatssecretaris zich nu gesteund weet door een Kamermeerderheid van de regeringscoalitie aangevuld met de christelijke fracties, die het overgrote deel van de bezuiniging overeind laat. Welke mogelijkheden ziet de staatssecretaris nog om binnen de grenzen van het fors beknotte totaalbedrag, de schade te beperken voor betrokken kinderen en jongeren, die straks </w:t>
      </w:r>
      <w:r w:rsidRPr="004837FB">
        <w:rPr>
          <w:u w:val="single"/>
        </w:rPr>
        <w:t>niet</w:t>
      </w:r>
      <w:r w:rsidRPr="004837FB">
        <w:t xml:space="preserve"> langer met een rijke schooldag hun kansen vergroten?</w:t>
      </w:r>
    </w:p>
    <w:p w:rsidR="008D56CF" w:rsidP="008D56CF" w:rsidRDefault="008D56CF" w14:paraId="5393E41E" w14:textId="77777777">
      <w:r>
        <w:br/>
      </w:r>
      <w:r w:rsidRPr="004837FB">
        <w:t xml:space="preserve">De staatssecretaris verandert de doelgroep van de subsidieregeling van schoolvestigingen met 10 % van de leerlingen met de hoogste relatieve achterstandsscores in schoolvestigingen met 5 % van de leerlingen met de hoogste relatieve achterstandsscores. Kan de staatssecretaris toelichten wat deze wijziging naar verwachting betekent voor de omvang van de doelgroep in termen van aantal schoolvestigingen en aantallen leerlingen met de hoogste relatieve achterstandsscores die met het programma School en Omgeving worden bereikt?  </w:t>
      </w:r>
    </w:p>
    <w:p w:rsidRPr="004837FB" w:rsidR="008D56CF" w:rsidP="008D56CF" w:rsidRDefault="008D56CF" w14:paraId="6BA33E32" w14:textId="77777777"/>
    <w:p w:rsidRPr="004837FB" w:rsidR="008D56CF" w:rsidP="008D56CF" w:rsidRDefault="008D56CF" w14:paraId="7095E232" w14:textId="77777777">
      <w:r w:rsidRPr="004837FB">
        <w:t xml:space="preserve">Het </w:t>
      </w:r>
      <w:r>
        <w:t>r</w:t>
      </w:r>
      <w:r w:rsidRPr="004837FB">
        <w:t>egeerprogramma kondigt aan dat het programma School en Omgeving vanaf 2028 duurzaam wordt en structureel wordt gefinancierd. De manier van financieren zou nog worden uitgewerkt.</w:t>
      </w:r>
      <w:r w:rsidRPr="004837FB">
        <w:rPr>
          <w:rStyle w:val="Voetnootmarkering"/>
        </w:rPr>
        <w:footnoteReference w:id="2"/>
      </w:r>
      <w:r w:rsidRPr="004837FB">
        <w:t xml:space="preserve"> Ook belooft het </w:t>
      </w:r>
      <w:r>
        <w:t>r</w:t>
      </w:r>
      <w:r w:rsidRPr="004837FB">
        <w:t>egeerprogramma het onderwijsveld duidelijkheid met lange</w:t>
      </w:r>
      <w:r>
        <w:t xml:space="preserve"> </w:t>
      </w:r>
      <w:r w:rsidRPr="004837FB">
        <w:t xml:space="preserve">termijndoelen, consistente sturing en structurele financiering voor structurele taken. Begrijpen de leden </w:t>
      </w:r>
      <w:r>
        <w:t xml:space="preserve">van de GroenLinks-PvdA-fractie </w:t>
      </w:r>
      <w:r w:rsidRPr="004837FB">
        <w:t xml:space="preserve">het goed dat de </w:t>
      </w:r>
      <w:r>
        <w:t xml:space="preserve">staatssecretaris </w:t>
      </w:r>
      <w:r w:rsidRPr="004837FB">
        <w:t xml:space="preserve">het programma School en Omgeving erkent als een structurele taak? Betekent dit dat de structurele financiering voor het programma dan gaat vallen onder de aanvullende bekostiging, met lage administratieve lasten en gemiddelde uitvoeringskosten en het dus </w:t>
      </w:r>
      <w:r w:rsidRPr="004837FB">
        <w:rPr>
          <w:u w:val="single"/>
        </w:rPr>
        <w:t>niet</w:t>
      </w:r>
      <w:r w:rsidRPr="004837FB">
        <w:t xml:space="preserve"> een zogenoemde gerichte bekostiging wordt, met gemiddelde administratieve lasten en hoge uitvoeringskosten?</w:t>
      </w:r>
    </w:p>
    <w:p w:rsidR="008D56CF" w:rsidP="008D56CF" w:rsidRDefault="008D56CF" w14:paraId="411396DE" w14:textId="77777777">
      <w:r w:rsidRPr="004837FB">
        <w:t xml:space="preserve"> </w:t>
      </w:r>
    </w:p>
    <w:p w:rsidRPr="004837FB" w:rsidR="008D56CF" w:rsidP="008D56CF" w:rsidRDefault="008D56CF" w14:paraId="278FA27C" w14:textId="77777777">
      <w:r w:rsidRPr="004837FB">
        <w:t>In de subsidieregeling zijn de bijlagen 1, 2, 3 en 4 bij artikel 3 vooralsnog helemaal blanco gebleven. Wat is de reden hiervoor, wanneer zullen deze bijlagen nader worden ingevuld en van welke aard zal dan per bijlage de inhoud zijn?</w:t>
      </w:r>
    </w:p>
    <w:p w:rsidR="008D56CF" w:rsidP="008D56CF" w:rsidRDefault="008D56CF" w14:paraId="4C592EBC" w14:textId="77777777"/>
    <w:p w:rsidRPr="004837FB" w:rsidR="008D56CF" w:rsidP="008D56CF" w:rsidRDefault="008D56CF" w14:paraId="1462CB46" w14:textId="77777777">
      <w:r w:rsidRPr="004837FB">
        <w:t>De staatssecretaris schrijft dat zij voor Caribisch Nederland ook voor de periode 2025-2028 inzet op het programma School en Omgeving en de reeds gehanteerde aanpak voortzet die aansluit bij de specifieke situatie op de eilanden. Kan de staatssecretaris verhelderen welke specifieke elementen de situatie op de eilanden specifiek maken en op welke wijzen de gehanteerde aanpak hiermee rekening houdt?</w:t>
      </w:r>
    </w:p>
    <w:p w:rsidR="008D56CF" w:rsidP="008D56CF" w:rsidRDefault="008D56CF" w14:paraId="2D1D0244" w14:textId="77777777">
      <w:pPr>
        <w:pStyle w:val="Default"/>
        <w:rPr>
          <w:rFonts w:ascii="Times New Roman" w:hAnsi="Times New Roman" w:cs="Times New Roman"/>
        </w:rPr>
      </w:pPr>
    </w:p>
    <w:p w:rsidR="00D10220" w:rsidP="008D56CF" w:rsidRDefault="00D10220" w14:paraId="5D2DFEDE" w14:textId="77777777">
      <w:pPr>
        <w:pStyle w:val="Default"/>
        <w:rPr>
          <w:rFonts w:ascii="Times New Roman" w:hAnsi="Times New Roman" w:cs="Times New Roman"/>
        </w:rPr>
      </w:pPr>
    </w:p>
    <w:p w:rsidR="00D10220" w:rsidP="008D56CF" w:rsidRDefault="00D10220" w14:paraId="76F6330A" w14:textId="77777777">
      <w:pPr>
        <w:pStyle w:val="Default"/>
        <w:rPr>
          <w:rFonts w:ascii="Times New Roman" w:hAnsi="Times New Roman" w:cs="Times New Roman"/>
        </w:rPr>
      </w:pPr>
    </w:p>
    <w:p w:rsidRPr="004837FB" w:rsidR="00D10220" w:rsidP="008D56CF" w:rsidRDefault="00D10220" w14:paraId="4CCA624D" w14:textId="77777777">
      <w:pPr>
        <w:pStyle w:val="Default"/>
        <w:rPr>
          <w:rFonts w:ascii="Times New Roman" w:hAnsi="Times New Roman" w:cs="Times New Roman"/>
        </w:rPr>
      </w:pPr>
    </w:p>
    <w:p w:rsidRPr="003B6E75" w:rsidR="008D56CF" w:rsidP="008D56CF" w:rsidRDefault="008D56CF" w14:paraId="4CECA945" w14:textId="77777777">
      <w:pPr>
        <w:pStyle w:val="Default"/>
        <w:rPr>
          <w:rFonts w:ascii="Times New Roman" w:hAnsi="Times New Roman" w:cs="Times New Roman"/>
          <w:b/>
        </w:rPr>
      </w:pPr>
      <w:r w:rsidRPr="003B6E75">
        <w:rPr>
          <w:rFonts w:ascii="Times New Roman" w:hAnsi="Times New Roman" w:cs="Times New Roman"/>
          <w:b/>
        </w:rPr>
        <w:lastRenderedPageBreak/>
        <w:t>Inbreng van de leden van de VVD-fractie</w:t>
      </w:r>
    </w:p>
    <w:p w:rsidRPr="008404DB" w:rsidR="008D56CF" w:rsidP="008D56CF" w:rsidRDefault="008D56CF" w14:paraId="2E26893E" w14:textId="77777777">
      <w:pPr>
        <w:pStyle w:val="Default"/>
        <w:rPr>
          <w:rFonts w:ascii="Times New Roman" w:hAnsi="Times New Roman" w:cs="Times New Roman"/>
          <w:bCs/>
        </w:rPr>
      </w:pPr>
    </w:p>
    <w:p w:rsidRPr="002279C7" w:rsidR="008D56CF" w:rsidP="008D56CF" w:rsidRDefault="008D56CF" w14:paraId="176BECD0" w14:textId="77777777">
      <w:pPr>
        <w:pStyle w:val="Default"/>
        <w:rPr>
          <w:rFonts w:ascii="Times New Roman" w:hAnsi="Times New Roman" w:cs="Times New Roman"/>
          <w:bCs/>
          <w:i/>
          <w:iCs/>
        </w:rPr>
      </w:pPr>
      <w:r w:rsidRPr="002279C7">
        <w:rPr>
          <w:rFonts w:ascii="Times New Roman" w:hAnsi="Times New Roman" w:cs="Times New Roman"/>
          <w:bCs/>
          <w:i/>
          <w:iCs/>
        </w:rPr>
        <w:t>Doelgroep</w:t>
      </w:r>
    </w:p>
    <w:p w:rsidRPr="008404DB" w:rsidR="008D56CF" w:rsidP="008D56CF" w:rsidRDefault="008D56CF" w14:paraId="2268A083" w14:textId="77777777">
      <w:pPr>
        <w:pStyle w:val="Default"/>
        <w:rPr>
          <w:rFonts w:ascii="Times New Roman" w:hAnsi="Times New Roman" w:cs="Times New Roman"/>
          <w:bCs/>
        </w:rPr>
      </w:pPr>
      <w:r w:rsidRPr="008404DB">
        <w:rPr>
          <w:rFonts w:ascii="Times New Roman" w:hAnsi="Times New Roman" w:cs="Times New Roman"/>
          <w:bCs/>
        </w:rPr>
        <w:t xml:space="preserve">De </w:t>
      </w:r>
      <w:r>
        <w:rPr>
          <w:rFonts w:ascii="Times New Roman" w:hAnsi="Times New Roman" w:cs="Times New Roman"/>
          <w:bCs/>
        </w:rPr>
        <w:t xml:space="preserve">leden </w:t>
      </w:r>
      <w:r w:rsidRPr="008404DB">
        <w:rPr>
          <w:rFonts w:ascii="Times New Roman" w:hAnsi="Times New Roman" w:cs="Times New Roman"/>
          <w:bCs/>
        </w:rPr>
        <w:t>van de VVD</w:t>
      </w:r>
      <w:r>
        <w:rPr>
          <w:rFonts w:ascii="Times New Roman" w:hAnsi="Times New Roman" w:cs="Times New Roman"/>
          <w:bCs/>
        </w:rPr>
        <w:t>-</w:t>
      </w:r>
      <w:r w:rsidRPr="008404DB">
        <w:rPr>
          <w:rFonts w:ascii="Times New Roman" w:hAnsi="Times New Roman" w:cs="Times New Roman"/>
          <w:bCs/>
        </w:rPr>
        <w:t xml:space="preserve">fractie lezen dat de subsidieregeling School en Omgeving vernieuwd is waarbij er prioriteit wordt gegeven aan de scholen met </w:t>
      </w:r>
      <w:r>
        <w:rPr>
          <w:rFonts w:ascii="Times New Roman" w:hAnsi="Times New Roman" w:cs="Times New Roman"/>
          <w:bCs/>
        </w:rPr>
        <w:t>5%</w:t>
      </w:r>
      <w:r w:rsidRPr="008404DB">
        <w:rPr>
          <w:rFonts w:ascii="Times New Roman" w:hAnsi="Times New Roman" w:cs="Times New Roman"/>
          <w:bCs/>
        </w:rPr>
        <w:t xml:space="preserve"> van de leerlingen met de hoogste relatieve onderwijsachterstandsscores. De</w:t>
      </w:r>
      <w:r>
        <w:rPr>
          <w:rFonts w:ascii="Times New Roman" w:hAnsi="Times New Roman" w:cs="Times New Roman"/>
          <w:bCs/>
        </w:rPr>
        <w:t>ze</w:t>
      </w:r>
      <w:r w:rsidRPr="008404DB">
        <w:rPr>
          <w:rFonts w:ascii="Times New Roman" w:hAnsi="Times New Roman" w:cs="Times New Roman"/>
          <w:bCs/>
        </w:rPr>
        <w:t xml:space="preserve"> leden vragen om hoeveel scholen het dan gaat en wat deze prioriteit concreet inhoudt. Geldt die prioritering alleen in gevallen van overvraging van de regeling? Is het relatief aantal leerlingen met een niet-Nederlandse culturele achtergrond een grond voor prioriteit op zichzelf of komt deze boven</w:t>
      </w:r>
      <w:r>
        <w:rPr>
          <w:rFonts w:ascii="Times New Roman" w:hAnsi="Times New Roman" w:cs="Times New Roman"/>
          <w:bCs/>
        </w:rPr>
        <w:t xml:space="preserve"> </w:t>
      </w:r>
      <w:r w:rsidRPr="008404DB">
        <w:rPr>
          <w:rFonts w:ascii="Times New Roman" w:hAnsi="Times New Roman" w:cs="Times New Roman"/>
          <w:bCs/>
        </w:rPr>
        <w:t xml:space="preserve">op de achterstandsscores? </w:t>
      </w:r>
      <w:r>
        <w:rPr>
          <w:rFonts w:ascii="Times New Roman" w:hAnsi="Times New Roman" w:cs="Times New Roman"/>
          <w:bCs/>
        </w:rPr>
        <w:t xml:space="preserve">Zij </w:t>
      </w:r>
      <w:r w:rsidRPr="008404DB">
        <w:rPr>
          <w:rFonts w:ascii="Times New Roman" w:hAnsi="Times New Roman" w:cs="Times New Roman"/>
          <w:bCs/>
        </w:rPr>
        <w:t>vragen tevens in hoeverre scholen met hoge achterstandsscores met de voorgaande subsidieregelingen bereikt zijn en of daar voortgang is geboekt in het wegwerken van achterstand. Heeft de staatssecretaris het idee dat met deze eerdere regelingen de kansengelijkheid onder kinderen is vergroot?</w:t>
      </w:r>
    </w:p>
    <w:p w:rsidRPr="008404DB" w:rsidR="008D56CF" w:rsidP="008D56CF" w:rsidRDefault="008D56CF" w14:paraId="22E276DE" w14:textId="77777777">
      <w:pPr>
        <w:pStyle w:val="Default"/>
        <w:rPr>
          <w:rFonts w:ascii="Times New Roman" w:hAnsi="Times New Roman" w:cs="Times New Roman"/>
          <w:bCs/>
        </w:rPr>
      </w:pPr>
    </w:p>
    <w:p w:rsidRPr="00461125" w:rsidR="008D56CF" w:rsidP="008D56CF" w:rsidRDefault="008D56CF" w14:paraId="64F6DBBE" w14:textId="77777777">
      <w:pPr>
        <w:pStyle w:val="Default"/>
        <w:rPr>
          <w:rFonts w:ascii="Times New Roman" w:hAnsi="Times New Roman" w:cs="Times New Roman"/>
          <w:bCs/>
          <w:i/>
          <w:iCs/>
        </w:rPr>
      </w:pPr>
      <w:r w:rsidRPr="00461125">
        <w:rPr>
          <w:rFonts w:ascii="Times New Roman" w:hAnsi="Times New Roman" w:cs="Times New Roman"/>
          <w:bCs/>
          <w:i/>
          <w:iCs/>
        </w:rPr>
        <w:t>Verminderen complexiteit</w:t>
      </w:r>
    </w:p>
    <w:p w:rsidRPr="008404DB" w:rsidR="008D56CF" w:rsidP="008D56CF" w:rsidRDefault="008D56CF" w14:paraId="6D58F198" w14:textId="77777777">
      <w:pPr>
        <w:pStyle w:val="Default"/>
        <w:rPr>
          <w:rFonts w:ascii="Times New Roman" w:hAnsi="Times New Roman" w:cs="Times New Roman"/>
          <w:bCs/>
        </w:rPr>
      </w:pPr>
      <w:r w:rsidRPr="008404DB">
        <w:rPr>
          <w:rFonts w:ascii="Times New Roman" w:hAnsi="Times New Roman" w:cs="Times New Roman"/>
          <w:bCs/>
        </w:rPr>
        <w:t>De leden van de VVD-fractie lezen dat de regeling op een aantal punten is gewijzigd om de complexiteit en administratieve lasten te verminderen.</w:t>
      </w:r>
      <w:r>
        <w:rPr>
          <w:rFonts w:ascii="Times New Roman" w:hAnsi="Times New Roman" w:cs="Times New Roman"/>
          <w:bCs/>
        </w:rPr>
        <w:t xml:space="preserve"> Deze leden</w:t>
      </w:r>
      <w:r w:rsidRPr="008404DB">
        <w:rPr>
          <w:rFonts w:ascii="Times New Roman" w:hAnsi="Times New Roman" w:cs="Times New Roman"/>
          <w:bCs/>
        </w:rPr>
        <w:t xml:space="preserve"> vragen of de staatssecretaris kan aangeven waarom de vorige regeling moeilijk uitvoerbaar was. Was het lagere aantal aanvragen in de regeling 2023-2025 hier een resultaat van? </w:t>
      </w:r>
      <w:r>
        <w:rPr>
          <w:rFonts w:ascii="Times New Roman" w:hAnsi="Times New Roman" w:cs="Times New Roman"/>
          <w:bCs/>
        </w:rPr>
        <w:t>Zij</w:t>
      </w:r>
      <w:r w:rsidRPr="008404DB">
        <w:rPr>
          <w:rFonts w:ascii="Times New Roman" w:hAnsi="Times New Roman" w:cs="Times New Roman"/>
          <w:bCs/>
        </w:rPr>
        <w:t xml:space="preserve"> vragen de staatssecretaris te duiden wat er nu precies </w:t>
      </w:r>
      <w:r>
        <w:rPr>
          <w:rFonts w:ascii="Times New Roman" w:hAnsi="Times New Roman" w:cs="Times New Roman"/>
          <w:bCs/>
        </w:rPr>
        <w:t xml:space="preserve">is </w:t>
      </w:r>
      <w:r w:rsidRPr="008404DB">
        <w:rPr>
          <w:rFonts w:ascii="Times New Roman" w:hAnsi="Times New Roman" w:cs="Times New Roman"/>
          <w:bCs/>
        </w:rPr>
        <w:t xml:space="preserve">veranderd waardoor deze regeling beter uitvoerbaar is geworden. Verwacht de staatssecretaris dat er door het vergemakkelijken van de regeling nu meer aanvragen gedaan gaan worden? </w:t>
      </w:r>
    </w:p>
    <w:p w:rsidRPr="008404DB" w:rsidR="008D56CF" w:rsidP="008D56CF" w:rsidRDefault="008D56CF" w14:paraId="083951CD" w14:textId="77777777">
      <w:pPr>
        <w:pStyle w:val="Default"/>
        <w:rPr>
          <w:rFonts w:ascii="Times New Roman" w:hAnsi="Times New Roman" w:cs="Times New Roman"/>
          <w:bCs/>
        </w:rPr>
      </w:pPr>
    </w:p>
    <w:p w:rsidRPr="00391EB9" w:rsidR="008D56CF" w:rsidP="008D56CF" w:rsidRDefault="008D56CF" w14:paraId="1A03E96F" w14:textId="77777777">
      <w:pPr>
        <w:pStyle w:val="Default"/>
        <w:rPr>
          <w:rFonts w:ascii="Times New Roman" w:hAnsi="Times New Roman" w:cs="Times New Roman"/>
          <w:bCs/>
          <w:i/>
          <w:iCs/>
        </w:rPr>
      </w:pPr>
      <w:r w:rsidRPr="00391EB9">
        <w:rPr>
          <w:rFonts w:ascii="Times New Roman" w:hAnsi="Times New Roman" w:cs="Times New Roman"/>
          <w:bCs/>
          <w:i/>
          <w:iCs/>
        </w:rPr>
        <w:t>Inzet subsidie</w:t>
      </w:r>
    </w:p>
    <w:p w:rsidRPr="008404DB" w:rsidR="008D56CF" w:rsidP="008D56CF" w:rsidRDefault="008D56CF" w14:paraId="231F1780" w14:textId="77777777">
      <w:pPr>
        <w:pStyle w:val="Default"/>
        <w:rPr>
          <w:rFonts w:ascii="Times New Roman" w:hAnsi="Times New Roman" w:cs="Times New Roman"/>
          <w:bCs/>
        </w:rPr>
      </w:pPr>
      <w:r w:rsidRPr="008404DB">
        <w:rPr>
          <w:rFonts w:ascii="Times New Roman" w:hAnsi="Times New Roman" w:cs="Times New Roman"/>
          <w:bCs/>
        </w:rPr>
        <w:t xml:space="preserve">De leden van de VVD-fractie lezen dat gemeenten een belangrijke ondersteunende rol vervullen bij het programma School en Omgeving. </w:t>
      </w:r>
      <w:r>
        <w:rPr>
          <w:rFonts w:ascii="Times New Roman" w:hAnsi="Times New Roman" w:cs="Times New Roman"/>
          <w:bCs/>
        </w:rPr>
        <w:t xml:space="preserve">Deze leden </w:t>
      </w:r>
      <w:r w:rsidRPr="008404DB">
        <w:rPr>
          <w:rFonts w:ascii="Times New Roman" w:hAnsi="Times New Roman" w:cs="Times New Roman"/>
          <w:bCs/>
        </w:rPr>
        <w:t>vragen hoe deze ondersteuning er concreet uitziet. Wordt er van deze gemeenten een actieve rol verwacht of is deze vrijblijvend? De leden vragen voorts of de ervaringen van gemeenten en lokale partners met vorige regelingen zijn geëvalueerd en wat hiervan de uitkomsten waren. Zijn deze ervaringen meegenomen in het opstellen van de nieuwe regeling?</w:t>
      </w:r>
    </w:p>
    <w:p w:rsidRPr="008404DB" w:rsidR="008D56CF" w:rsidP="008D56CF" w:rsidRDefault="008D56CF" w14:paraId="7AD54A9C" w14:textId="77777777">
      <w:pPr>
        <w:pStyle w:val="Default"/>
        <w:rPr>
          <w:rFonts w:ascii="Times New Roman" w:hAnsi="Times New Roman" w:cs="Times New Roman"/>
          <w:bCs/>
        </w:rPr>
      </w:pPr>
      <w:r w:rsidRPr="008404DB">
        <w:rPr>
          <w:rFonts w:ascii="Times New Roman" w:hAnsi="Times New Roman" w:cs="Times New Roman"/>
          <w:bCs/>
        </w:rPr>
        <w:t xml:space="preserve">De leden </w:t>
      </w:r>
      <w:r>
        <w:rPr>
          <w:rFonts w:ascii="Times New Roman" w:hAnsi="Times New Roman" w:cs="Times New Roman"/>
          <w:bCs/>
        </w:rPr>
        <w:t xml:space="preserve">van de VVD-fractie </w:t>
      </w:r>
      <w:r w:rsidRPr="008404DB">
        <w:rPr>
          <w:rFonts w:ascii="Times New Roman" w:hAnsi="Times New Roman" w:cs="Times New Roman"/>
          <w:bCs/>
        </w:rPr>
        <w:t xml:space="preserve">lezen dat scholen een voorschot ontvangen op de subsidie. </w:t>
      </w:r>
      <w:r>
        <w:rPr>
          <w:rFonts w:ascii="Times New Roman" w:hAnsi="Times New Roman" w:cs="Times New Roman"/>
          <w:bCs/>
        </w:rPr>
        <w:t>Deze leden</w:t>
      </w:r>
      <w:r w:rsidRPr="008404DB">
        <w:rPr>
          <w:rFonts w:ascii="Times New Roman" w:hAnsi="Times New Roman" w:cs="Times New Roman"/>
          <w:bCs/>
        </w:rPr>
        <w:t xml:space="preserve"> vragen waarom voor deze nieuwe systematiek gekozen is. </w:t>
      </w:r>
      <w:r>
        <w:rPr>
          <w:rFonts w:ascii="Times New Roman" w:hAnsi="Times New Roman" w:cs="Times New Roman"/>
          <w:bCs/>
        </w:rPr>
        <w:t>Zij</w:t>
      </w:r>
      <w:r w:rsidRPr="008404DB">
        <w:rPr>
          <w:rFonts w:ascii="Times New Roman" w:hAnsi="Times New Roman" w:cs="Times New Roman"/>
          <w:bCs/>
        </w:rPr>
        <w:t xml:space="preserve"> constateren voorts dat er gekozen is voor een correctie achteraf. Houdt de staatssecretaris er rekening mee dat er sprake zal zijn van </w:t>
      </w:r>
      <w:r>
        <w:rPr>
          <w:rFonts w:ascii="Times New Roman" w:hAnsi="Times New Roman" w:cs="Times New Roman"/>
          <w:bCs/>
        </w:rPr>
        <w:t xml:space="preserve">een </w:t>
      </w:r>
      <w:proofErr w:type="spellStart"/>
      <w:r w:rsidRPr="008404DB">
        <w:rPr>
          <w:rFonts w:ascii="Times New Roman" w:hAnsi="Times New Roman" w:cs="Times New Roman"/>
          <w:bCs/>
        </w:rPr>
        <w:t>onderuitputting</w:t>
      </w:r>
      <w:proofErr w:type="spellEnd"/>
      <w:r w:rsidRPr="008404DB">
        <w:rPr>
          <w:rFonts w:ascii="Times New Roman" w:hAnsi="Times New Roman" w:cs="Times New Roman"/>
          <w:bCs/>
        </w:rPr>
        <w:t xml:space="preserve"> van de middelen? De leden </w:t>
      </w:r>
      <w:r>
        <w:rPr>
          <w:rFonts w:ascii="Times New Roman" w:hAnsi="Times New Roman" w:cs="Times New Roman"/>
          <w:bCs/>
        </w:rPr>
        <w:t xml:space="preserve">van de VVD-fractie </w:t>
      </w:r>
      <w:r w:rsidRPr="008404DB">
        <w:rPr>
          <w:rFonts w:ascii="Times New Roman" w:hAnsi="Times New Roman" w:cs="Times New Roman"/>
          <w:bCs/>
        </w:rPr>
        <w:t xml:space="preserve">zijn benieuwd waarom wel of niet. Wat waren de redenen voor </w:t>
      </w:r>
      <w:proofErr w:type="spellStart"/>
      <w:r w:rsidRPr="008404DB">
        <w:rPr>
          <w:rFonts w:ascii="Times New Roman" w:hAnsi="Times New Roman" w:cs="Times New Roman"/>
          <w:bCs/>
        </w:rPr>
        <w:t>onderuitputting</w:t>
      </w:r>
      <w:proofErr w:type="spellEnd"/>
      <w:r w:rsidRPr="008404DB">
        <w:rPr>
          <w:rFonts w:ascii="Times New Roman" w:hAnsi="Times New Roman" w:cs="Times New Roman"/>
          <w:bCs/>
        </w:rPr>
        <w:t xml:space="preserve"> in de vorige regelingen en hoe is daarop geanticipeerd in deze nieuwe regeling? De</w:t>
      </w:r>
      <w:r>
        <w:rPr>
          <w:rFonts w:ascii="Times New Roman" w:hAnsi="Times New Roman" w:cs="Times New Roman"/>
          <w:bCs/>
        </w:rPr>
        <w:t>ze</w:t>
      </w:r>
      <w:r w:rsidRPr="008404DB">
        <w:rPr>
          <w:rFonts w:ascii="Times New Roman" w:hAnsi="Times New Roman" w:cs="Times New Roman"/>
          <w:bCs/>
        </w:rPr>
        <w:t xml:space="preserve"> leden vragen tot slot of en welke mogelijkheden de staatssecretaris heeft om tussentijds te sturen op resultaten</w:t>
      </w:r>
      <w:r>
        <w:rPr>
          <w:rFonts w:ascii="Times New Roman" w:hAnsi="Times New Roman" w:cs="Times New Roman"/>
          <w:bCs/>
        </w:rPr>
        <w:t>.</w:t>
      </w:r>
      <w:r>
        <w:rPr>
          <w:rFonts w:ascii="Times New Roman" w:hAnsi="Times New Roman" w:cs="Times New Roman"/>
          <w:bCs/>
        </w:rPr>
        <w:br/>
      </w:r>
    </w:p>
    <w:p w:rsidRPr="003B6E75" w:rsidR="008D56CF" w:rsidP="008D56CF" w:rsidRDefault="008D56CF" w14:paraId="639C3CF4" w14:textId="77777777">
      <w:pPr>
        <w:pStyle w:val="Default"/>
        <w:rPr>
          <w:rFonts w:ascii="Times New Roman" w:hAnsi="Times New Roman" w:cs="Times New Roman"/>
          <w:b/>
        </w:rPr>
      </w:pPr>
      <w:r w:rsidRPr="003B6E75">
        <w:rPr>
          <w:rFonts w:ascii="Times New Roman" w:hAnsi="Times New Roman" w:cs="Times New Roman"/>
          <w:b/>
        </w:rPr>
        <w:t xml:space="preserve">Inbreng van de leden van de </w:t>
      </w:r>
      <w:r>
        <w:rPr>
          <w:rFonts w:ascii="Times New Roman" w:hAnsi="Times New Roman" w:cs="Times New Roman"/>
          <w:b/>
        </w:rPr>
        <w:t>NSC</w:t>
      </w:r>
      <w:r w:rsidRPr="003B6E75">
        <w:rPr>
          <w:rFonts w:ascii="Times New Roman" w:hAnsi="Times New Roman" w:cs="Times New Roman"/>
          <w:b/>
        </w:rPr>
        <w:t>-fractie</w:t>
      </w:r>
    </w:p>
    <w:p w:rsidR="008D56CF" w:rsidP="008D56CF" w:rsidRDefault="008D56CF" w14:paraId="7BDB4743" w14:textId="77777777">
      <w:pPr>
        <w:pStyle w:val="Default"/>
        <w:rPr>
          <w:rFonts w:ascii="Times New Roman" w:hAnsi="Times New Roman" w:cs="Times New Roman"/>
          <w:b/>
        </w:rPr>
      </w:pPr>
    </w:p>
    <w:p w:rsidR="008D56CF" w:rsidP="008D56CF" w:rsidRDefault="008D56CF" w14:paraId="2649C163" w14:textId="77777777">
      <w:pPr>
        <w:pStyle w:val="Default"/>
        <w:rPr>
          <w:rFonts w:ascii="Times New Roman" w:hAnsi="Times New Roman" w:cs="Times New Roman"/>
          <w:bCs/>
        </w:rPr>
      </w:pPr>
      <w:r w:rsidRPr="004837FB">
        <w:rPr>
          <w:rFonts w:ascii="Times New Roman" w:hAnsi="Times New Roman" w:cs="Times New Roman"/>
          <w:bCs/>
        </w:rPr>
        <w:t>De leden van de NSC-fractie hebben kennisgenomen van de voorhang</w:t>
      </w:r>
      <w:r>
        <w:rPr>
          <w:rFonts w:ascii="Times New Roman" w:hAnsi="Times New Roman" w:cs="Times New Roman"/>
          <w:bCs/>
        </w:rPr>
        <w:t xml:space="preserve"> van de</w:t>
      </w:r>
      <w:r w:rsidRPr="004837FB">
        <w:rPr>
          <w:rFonts w:ascii="Times New Roman" w:hAnsi="Times New Roman" w:cs="Times New Roman"/>
          <w:bCs/>
        </w:rPr>
        <w:t xml:space="preserve"> Subsidieregeling School en Omgeving 2025-2028 en hebben hierover een aantal opmerkingen en vragen. </w:t>
      </w:r>
    </w:p>
    <w:p w:rsidRPr="004837FB" w:rsidR="008D56CF" w:rsidP="008D56CF" w:rsidRDefault="008D56CF" w14:paraId="768CCA1A" w14:textId="77777777">
      <w:pPr>
        <w:pStyle w:val="Default"/>
        <w:rPr>
          <w:rFonts w:ascii="Times New Roman" w:hAnsi="Times New Roman" w:cs="Times New Roman"/>
          <w:bCs/>
        </w:rPr>
      </w:pPr>
    </w:p>
    <w:p w:rsidRPr="004837FB" w:rsidR="008D56CF" w:rsidP="008D56CF" w:rsidRDefault="008D56CF" w14:paraId="1232512B" w14:textId="77777777">
      <w:pPr>
        <w:pStyle w:val="Default"/>
        <w:rPr>
          <w:rFonts w:ascii="Times New Roman" w:hAnsi="Times New Roman" w:cs="Times New Roman"/>
          <w:bCs/>
        </w:rPr>
      </w:pPr>
      <w:r w:rsidRPr="004837FB">
        <w:rPr>
          <w:rFonts w:ascii="Times New Roman" w:hAnsi="Times New Roman" w:cs="Times New Roman"/>
          <w:bCs/>
        </w:rPr>
        <w:t xml:space="preserve">De leden van de NSC-fractie zien het als een goede zaak wanneer subsidiepotjes worden omgezet naar structurele financiering voor het onderwijs. </w:t>
      </w:r>
      <w:r>
        <w:rPr>
          <w:rFonts w:ascii="Times New Roman" w:hAnsi="Times New Roman" w:cs="Times New Roman"/>
          <w:bCs/>
        </w:rPr>
        <w:t xml:space="preserve">Deze leden </w:t>
      </w:r>
      <w:r w:rsidRPr="004837FB">
        <w:rPr>
          <w:rFonts w:ascii="Times New Roman" w:hAnsi="Times New Roman" w:cs="Times New Roman"/>
          <w:bCs/>
        </w:rPr>
        <w:t>zijn dan ook blij met het besluit van de</w:t>
      </w:r>
      <w:r>
        <w:rPr>
          <w:rFonts w:ascii="Times New Roman" w:hAnsi="Times New Roman" w:cs="Times New Roman"/>
          <w:bCs/>
        </w:rPr>
        <w:t xml:space="preserve"> staatssecretaris</w:t>
      </w:r>
      <w:r w:rsidRPr="004837FB">
        <w:rPr>
          <w:rFonts w:ascii="Times New Roman" w:hAnsi="Times New Roman" w:cs="Times New Roman"/>
          <w:bCs/>
        </w:rPr>
        <w:t xml:space="preserve"> om de Subsidieregeling S</w:t>
      </w:r>
      <w:r>
        <w:rPr>
          <w:rFonts w:ascii="Times New Roman" w:hAnsi="Times New Roman" w:cs="Times New Roman"/>
          <w:bCs/>
        </w:rPr>
        <w:t xml:space="preserve">chool en </w:t>
      </w:r>
      <w:r w:rsidRPr="004837FB">
        <w:rPr>
          <w:rFonts w:ascii="Times New Roman" w:hAnsi="Times New Roman" w:cs="Times New Roman"/>
          <w:bCs/>
        </w:rPr>
        <w:t>O</w:t>
      </w:r>
      <w:r>
        <w:rPr>
          <w:rFonts w:ascii="Times New Roman" w:hAnsi="Times New Roman" w:cs="Times New Roman"/>
          <w:bCs/>
        </w:rPr>
        <w:t>mgeving</w:t>
      </w:r>
      <w:r w:rsidRPr="004837FB">
        <w:rPr>
          <w:rFonts w:ascii="Times New Roman" w:hAnsi="Times New Roman" w:cs="Times New Roman"/>
          <w:bCs/>
        </w:rPr>
        <w:t xml:space="preserve"> vanaf 2028 om te zetten in </w:t>
      </w:r>
      <w:r>
        <w:rPr>
          <w:rFonts w:ascii="Times New Roman" w:hAnsi="Times New Roman" w:cs="Times New Roman"/>
          <w:bCs/>
        </w:rPr>
        <w:t xml:space="preserve">een </w:t>
      </w:r>
      <w:r w:rsidRPr="004837FB">
        <w:rPr>
          <w:rFonts w:ascii="Times New Roman" w:hAnsi="Times New Roman" w:cs="Times New Roman"/>
          <w:bCs/>
        </w:rPr>
        <w:t xml:space="preserve">structurele financiering. Wel zijn zij benieuwd hoe </w:t>
      </w:r>
      <w:r>
        <w:rPr>
          <w:rFonts w:ascii="Times New Roman" w:hAnsi="Times New Roman" w:cs="Times New Roman"/>
          <w:bCs/>
        </w:rPr>
        <w:t xml:space="preserve">de staatssecretaris </w:t>
      </w:r>
      <w:r w:rsidRPr="004837FB">
        <w:rPr>
          <w:rFonts w:ascii="Times New Roman" w:hAnsi="Times New Roman" w:cs="Times New Roman"/>
          <w:bCs/>
        </w:rPr>
        <w:t xml:space="preserve">van plan </w:t>
      </w:r>
      <w:r>
        <w:rPr>
          <w:rFonts w:ascii="Times New Roman" w:hAnsi="Times New Roman" w:cs="Times New Roman"/>
          <w:bCs/>
        </w:rPr>
        <w:t>is</w:t>
      </w:r>
      <w:r w:rsidRPr="004837FB">
        <w:rPr>
          <w:rFonts w:ascii="Times New Roman" w:hAnsi="Times New Roman" w:cs="Times New Roman"/>
          <w:bCs/>
        </w:rPr>
        <w:t xml:space="preserve"> hieraan invulling te geven. Overweegt </w:t>
      </w:r>
      <w:r>
        <w:rPr>
          <w:rFonts w:ascii="Times New Roman" w:hAnsi="Times New Roman" w:cs="Times New Roman"/>
          <w:bCs/>
        </w:rPr>
        <w:t xml:space="preserve">de staatssecretaris </w:t>
      </w:r>
      <w:r w:rsidRPr="004837FB">
        <w:rPr>
          <w:rFonts w:ascii="Times New Roman" w:hAnsi="Times New Roman" w:cs="Times New Roman"/>
          <w:bCs/>
        </w:rPr>
        <w:t>de subsidiemiddelen aan de lumpsum toe te voegen, zodat scholen over de besteding ervan vrij kunnen beschikken</w:t>
      </w:r>
      <w:r>
        <w:rPr>
          <w:rFonts w:ascii="Times New Roman" w:hAnsi="Times New Roman" w:cs="Times New Roman"/>
          <w:bCs/>
        </w:rPr>
        <w:t xml:space="preserve"> </w:t>
      </w:r>
      <w:r w:rsidRPr="004837FB">
        <w:rPr>
          <w:rFonts w:ascii="Times New Roman" w:hAnsi="Times New Roman" w:cs="Times New Roman"/>
          <w:bCs/>
        </w:rPr>
        <w:t>of is</w:t>
      </w:r>
      <w:r>
        <w:rPr>
          <w:rFonts w:ascii="Times New Roman" w:hAnsi="Times New Roman" w:cs="Times New Roman"/>
          <w:bCs/>
        </w:rPr>
        <w:t xml:space="preserve"> </w:t>
      </w:r>
      <w:r>
        <w:rPr>
          <w:rFonts w:ascii="Times New Roman" w:hAnsi="Times New Roman" w:cs="Times New Roman"/>
          <w:bCs/>
        </w:rPr>
        <w:lastRenderedPageBreak/>
        <w:t>haar</w:t>
      </w:r>
      <w:r w:rsidRPr="004837FB">
        <w:rPr>
          <w:rFonts w:ascii="Times New Roman" w:hAnsi="Times New Roman" w:cs="Times New Roman"/>
          <w:bCs/>
        </w:rPr>
        <w:t xml:space="preserve"> voornemen juist om aan de in </w:t>
      </w:r>
      <w:r>
        <w:rPr>
          <w:rFonts w:ascii="Times New Roman" w:hAnsi="Times New Roman" w:cs="Times New Roman"/>
          <w:bCs/>
        </w:rPr>
        <w:t>haar</w:t>
      </w:r>
      <w:r w:rsidRPr="004837FB">
        <w:rPr>
          <w:rFonts w:ascii="Times New Roman" w:hAnsi="Times New Roman" w:cs="Times New Roman"/>
          <w:bCs/>
        </w:rPr>
        <w:t xml:space="preserve"> toelichting genoemde oorspronkelijke twee bestemmingen van deze middelen vast te houden? </w:t>
      </w:r>
    </w:p>
    <w:p w:rsidR="008D56CF" w:rsidP="008D56CF" w:rsidRDefault="008D56CF" w14:paraId="2F608CB4" w14:textId="77777777">
      <w:pPr>
        <w:pStyle w:val="Default"/>
        <w:rPr>
          <w:rFonts w:ascii="Times New Roman" w:hAnsi="Times New Roman" w:cs="Times New Roman"/>
          <w:bCs/>
        </w:rPr>
      </w:pPr>
      <w:r w:rsidRPr="004837FB">
        <w:rPr>
          <w:rFonts w:ascii="Times New Roman" w:hAnsi="Times New Roman" w:cs="Times New Roman"/>
          <w:bCs/>
        </w:rPr>
        <w:t>Het is wat d</w:t>
      </w:r>
      <w:r>
        <w:rPr>
          <w:rFonts w:ascii="Times New Roman" w:hAnsi="Times New Roman" w:cs="Times New Roman"/>
          <w:bCs/>
        </w:rPr>
        <w:t>e</w:t>
      </w:r>
      <w:r w:rsidRPr="004837FB">
        <w:rPr>
          <w:rFonts w:ascii="Times New Roman" w:hAnsi="Times New Roman" w:cs="Times New Roman"/>
          <w:bCs/>
        </w:rPr>
        <w:t xml:space="preserve"> leden</w:t>
      </w:r>
      <w:r>
        <w:rPr>
          <w:rFonts w:ascii="Times New Roman" w:hAnsi="Times New Roman" w:cs="Times New Roman"/>
          <w:bCs/>
        </w:rPr>
        <w:t xml:space="preserve"> van de NSC-fractie</w:t>
      </w:r>
      <w:r w:rsidRPr="004837FB">
        <w:rPr>
          <w:rFonts w:ascii="Times New Roman" w:hAnsi="Times New Roman" w:cs="Times New Roman"/>
          <w:bCs/>
        </w:rPr>
        <w:t xml:space="preserve"> betreft belangrijk dat de middelen die structureel naar het onderwijs gaan vooraleerst ten goede komen aan de kwaliteit van het primaire onderwijsproces. Dat biedt ook de beste garantie voor een optimale kansengelijkheid onder onze jongeren. Deze leden willen daarom weten welke maatregelen </w:t>
      </w:r>
      <w:r>
        <w:rPr>
          <w:rFonts w:ascii="Times New Roman" w:hAnsi="Times New Roman" w:cs="Times New Roman"/>
          <w:bCs/>
        </w:rPr>
        <w:t>de staatssecretaris</w:t>
      </w:r>
      <w:r w:rsidRPr="004837FB">
        <w:rPr>
          <w:rFonts w:ascii="Times New Roman" w:hAnsi="Times New Roman" w:cs="Times New Roman"/>
          <w:bCs/>
        </w:rPr>
        <w:t xml:space="preserve"> neemt zodat deze extra structurele investeringen inderdaad aan de kwaliteit van het primaire onderwijsproces ten goede zullen komen en niets anders.   </w:t>
      </w:r>
    </w:p>
    <w:p w:rsidRPr="004837FB" w:rsidR="008D56CF" w:rsidP="008D56CF" w:rsidRDefault="008D56CF" w14:paraId="2602A411" w14:textId="77777777">
      <w:pPr>
        <w:pStyle w:val="Default"/>
        <w:rPr>
          <w:rFonts w:ascii="Times New Roman" w:hAnsi="Times New Roman" w:cs="Times New Roman"/>
          <w:bCs/>
        </w:rPr>
      </w:pPr>
    </w:p>
    <w:p w:rsidR="008D56CF" w:rsidP="008D56CF" w:rsidRDefault="008D56CF" w14:paraId="4E5CEF60" w14:textId="77777777">
      <w:pPr>
        <w:pStyle w:val="Default"/>
        <w:rPr>
          <w:rFonts w:ascii="Times New Roman" w:hAnsi="Times New Roman" w:cs="Times New Roman"/>
          <w:bCs/>
        </w:rPr>
      </w:pPr>
      <w:r w:rsidRPr="004837FB">
        <w:rPr>
          <w:rFonts w:ascii="Times New Roman" w:hAnsi="Times New Roman" w:cs="Times New Roman"/>
          <w:bCs/>
        </w:rPr>
        <w:t>De Subsidieregeling School en Omgeving zal tot 2028 doorlopen. De leden</w:t>
      </w:r>
      <w:r>
        <w:rPr>
          <w:rFonts w:ascii="Times New Roman" w:hAnsi="Times New Roman" w:cs="Times New Roman"/>
          <w:bCs/>
        </w:rPr>
        <w:t xml:space="preserve"> van de NSC-fractie</w:t>
      </w:r>
      <w:r w:rsidRPr="004837FB">
        <w:rPr>
          <w:rFonts w:ascii="Times New Roman" w:hAnsi="Times New Roman" w:cs="Times New Roman"/>
          <w:bCs/>
        </w:rPr>
        <w:t xml:space="preserve"> merken daarbij op dat in de voorgestelde regeling een prioritering is aangebracht met betrekking tot de doelgroep die op de regeling aanspraak kan maken en dat, als gevolg hiervan, scholen die nu de subsidie ontvangen deze in de toekomst mogelijk niet meer zullen ontvangen.</w:t>
      </w:r>
      <w:r>
        <w:rPr>
          <w:rFonts w:ascii="Times New Roman" w:hAnsi="Times New Roman" w:cs="Times New Roman"/>
          <w:bCs/>
        </w:rPr>
        <w:t xml:space="preserve"> I</w:t>
      </w:r>
      <w:r w:rsidRPr="004837FB">
        <w:rPr>
          <w:rFonts w:ascii="Times New Roman" w:hAnsi="Times New Roman" w:cs="Times New Roman"/>
          <w:bCs/>
        </w:rPr>
        <w:t>n de beslisnota</w:t>
      </w:r>
      <w:r>
        <w:rPr>
          <w:rFonts w:ascii="Times New Roman" w:hAnsi="Times New Roman" w:cs="Times New Roman"/>
          <w:bCs/>
        </w:rPr>
        <w:t xml:space="preserve"> wordt</w:t>
      </w:r>
      <w:r w:rsidRPr="004837FB">
        <w:rPr>
          <w:rFonts w:ascii="Times New Roman" w:hAnsi="Times New Roman" w:cs="Times New Roman"/>
          <w:bCs/>
        </w:rPr>
        <w:t xml:space="preserve"> gewezen op de nadelige risico’s die dit laatste met zich meebrengt. </w:t>
      </w:r>
      <w:r>
        <w:rPr>
          <w:rFonts w:ascii="Times New Roman" w:hAnsi="Times New Roman" w:cs="Times New Roman"/>
          <w:bCs/>
        </w:rPr>
        <w:t>In deze nota wordt</w:t>
      </w:r>
      <w:r w:rsidRPr="004837FB">
        <w:rPr>
          <w:rFonts w:ascii="Times New Roman" w:hAnsi="Times New Roman" w:cs="Times New Roman"/>
          <w:bCs/>
        </w:rPr>
        <w:t xml:space="preserve"> het risico</w:t>
      </w:r>
      <w:r>
        <w:rPr>
          <w:rFonts w:ascii="Times New Roman" w:hAnsi="Times New Roman" w:cs="Times New Roman"/>
          <w:bCs/>
        </w:rPr>
        <w:t xml:space="preserve"> genoemd</w:t>
      </w:r>
      <w:r w:rsidRPr="004837FB">
        <w:rPr>
          <w:rFonts w:ascii="Times New Roman" w:hAnsi="Times New Roman" w:cs="Times New Roman"/>
          <w:bCs/>
        </w:rPr>
        <w:t xml:space="preserve"> dat reeds gedane investeringen en opgebouwde ervaring door het wegvallen van de subsidiestroom teniet worden gedaan.  Hierbij </w:t>
      </w:r>
      <w:r>
        <w:rPr>
          <w:rFonts w:ascii="Times New Roman" w:hAnsi="Times New Roman" w:cs="Times New Roman"/>
          <w:bCs/>
        </w:rPr>
        <w:t>wordt</w:t>
      </w:r>
      <w:r w:rsidRPr="004837FB">
        <w:rPr>
          <w:rFonts w:ascii="Times New Roman" w:hAnsi="Times New Roman" w:cs="Times New Roman"/>
          <w:bCs/>
        </w:rPr>
        <w:t xml:space="preserve"> tevens op</w:t>
      </w:r>
      <w:r>
        <w:rPr>
          <w:rFonts w:ascii="Times New Roman" w:hAnsi="Times New Roman" w:cs="Times New Roman"/>
          <w:bCs/>
        </w:rPr>
        <w:t>gemerkt</w:t>
      </w:r>
      <w:r w:rsidRPr="004837FB">
        <w:rPr>
          <w:rFonts w:ascii="Times New Roman" w:hAnsi="Times New Roman" w:cs="Times New Roman"/>
          <w:bCs/>
        </w:rPr>
        <w:t xml:space="preserve"> dat het overgrote deel van de scholen in Limburg, Flevoland, Groningen, Drenthe en Friesland</w:t>
      </w:r>
      <w:r>
        <w:rPr>
          <w:rFonts w:ascii="Times New Roman" w:hAnsi="Times New Roman" w:cs="Times New Roman"/>
          <w:bCs/>
        </w:rPr>
        <w:t xml:space="preserve">, </w:t>
      </w:r>
      <w:r w:rsidRPr="004837FB">
        <w:rPr>
          <w:rFonts w:ascii="Times New Roman" w:hAnsi="Times New Roman" w:cs="Times New Roman"/>
          <w:bCs/>
        </w:rPr>
        <w:t xml:space="preserve">die ook het overgrote deel van de scholen vormt waarmee </w:t>
      </w:r>
      <w:r>
        <w:rPr>
          <w:rFonts w:ascii="Times New Roman" w:hAnsi="Times New Roman" w:cs="Times New Roman"/>
          <w:bCs/>
        </w:rPr>
        <w:t xml:space="preserve">het </w:t>
      </w:r>
      <w:r w:rsidRPr="004837FB">
        <w:rPr>
          <w:rFonts w:ascii="Times New Roman" w:hAnsi="Times New Roman" w:cs="Times New Roman"/>
          <w:bCs/>
        </w:rPr>
        <w:t>ministerie in het kader van de subsidieregeling al vanaf het begin samenwerkt</w:t>
      </w:r>
      <w:r>
        <w:rPr>
          <w:rFonts w:ascii="Times New Roman" w:hAnsi="Times New Roman" w:cs="Times New Roman"/>
          <w:bCs/>
        </w:rPr>
        <w:t xml:space="preserve">, </w:t>
      </w:r>
      <w:r w:rsidRPr="004837FB">
        <w:rPr>
          <w:rFonts w:ascii="Times New Roman" w:hAnsi="Times New Roman" w:cs="Times New Roman"/>
          <w:bCs/>
        </w:rPr>
        <w:t xml:space="preserve">buiten de nieuwe doelgroep vallen. Deze leden vragen hoe </w:t>
      </w:r>
      <w:r>
        <w:rPr>
          <w:rFonts w:ascii="Times New Roman" w:hAnsi="Times New Roman" w:cs="Times New Roman"/>
          <w:bCs/>
        </w:rPr>
        <w:t>de staatssecretaris</w:t>
      </w:r>
      <w:r w:rsidRPr="004837FB">
        <w:rPr>
          <w:rFonts w:ascii="Times New Roman" w:hAnsi="Times New Roman" w:cs="Times New Roman"/>
          <w:bCs/>
        </w:rPr>
        <w:t xml:space="preserve"> deze risico’s in </w:t>
      </w:r>
      <w:r>
        <w:rPr>
          <w:rFonts w:ascii="Times New Roman" w:hAnsi="Times New Roman" w:cs="Times New Roman"/>
          <w:bCs/>
        </w:rPr>
        <w:t xml:space="preserve">haar </w:t>
      </w:r>
      <w:r w:rsidRPr="004837FB">
        <w:rPr>
          <w:rFonts w:ascii="Times New Roman" w:hAnsi="Times New Roman" w:cs="Times New Roman"/>
          <w:bCs/>
        </w:rPr>
        <w:t>uiteindelijke besluitvorming he</w:t>
      </w:r>
      <w:r>
        <w:rPr>
          <w:rFonts w:ascii="Times New Roman" w:hAnsi="Times New Roman" w:cs="Times New Roman"/>
          <w:bCs/>
        </w:rPr>
        <w:t>ef</w:t>
      </w:r>
      <w:r w:rsidRPr="004837FB">
        <w:rPr>
          <w:rFonts w:ascii="Times New Roman" w:hAnsi="Times New Roman" w:cs="Times New Roman"/>
          <w:bCs/>
        </w:rPr>
        <w:t xml:space="preserve">t meegewogen. Ook vragen zij of </w:t>
      </w:r>
      <w:r>
        <w:rPr>
          <w:rFonts w:ascii="Times New Roman" w:hAnsi="Times New Roman" w:cs="Times New Roman"/>
          <w:bCs/>
        </w:rPr>
        <w:t>de staatssecretaris</w:t>
      </w:r>
      <w:r w:rsidRPr="004837FB">
        <w:rPr>
          <w:rFonts w:ascii="Times New Roman" w:hAnsi="Times New Roman" w:cs="Times New Roman"/>
          <w:bCs/>
        </w:rPr>
        <w:t xml:space="preserve"> maatregelen overweegt zodat reeds gedane investeringen en opgebouwde ervaring van scholen niet verloren gaan als gevolg van de aanscherping van de doelgroep.</w:t>
      </w:r>
    </w:p>
    <w:p w:rsidRPr="004837FB" w:rsidR="008D56CF" w:rsidP="008D56CF" w:rsidRDefault="008D56CF" w14:paraId="5E580F7D" w14:textId="77777777">
      <w:pPr>
        <w:pStyle w:val="Default"/>
        <w:rPr>
          <w:rFonts w:ascii="Times New Roman" w:hAnsi="Times New Roman" w:cs="Times New Roman"/>
          <w:bCs/>
        </w:rPr>
      </w:pPr>
    </w:p>
    <w:p w:rsidRPr="004837FB" w:rsidR="008D56CF" w:rsidP="008D56CF" w:rsidRDefault="008D56CF" w14:paraId="7357118A" w14:textId="77777777">
      <w:pPr>
        <w:pStyle w:val="Default"/>
        <w:rPr>
          <w:rFonts w:ascii="Times New Roman" w:hAnsi="Times New Roman" w:cs="Times New Roman"/>
          <w:bCs/>
        </w:rPr>
      </w:pPr>
      <w:r w:rsidRPr="004837FB">
        <w:rPr>
          <w:rFonts w:ascii="Times New Roman" w:hAnsi="Times New Roman" w:cs="Times New Roman"/>
          <w:bCs/>
        </w:rPr>
        <w:t xml:space="preserve">Tot slot, de leden van de NSC-fractie staan pal achter het bevorderen van de kansengelijkheid van jongeren met een achterstandspositie. Wel vragen </w:t>
      </w:r>
      <w:r>
        <w:rPr>
          <w:rFonts w:ascii="Times New Roman" w:hAnsi="Times New Roman" w:cs="Times New Roman"/>
          <w:bCs/>
        </w:rPr>
        <w:t xml:space="preserve">deze leden </w:t>
      </w:r>
      <w:r w:rsidRPr="004837FB">
        <w:rPr>
          <w:rFonts w:ascii="Times New Roman" w:hAnsi="Times New Roman" w:cs="Times New Roman"/>
          <w:bCs/>
        </w:rPr>
        <w:t xml:space="preserve">of het verdelen van middelen op basis van relatieve achterstandsscores daarvoor het meest geschikte middel is. </w:t>
      </w:r>
    </w:p>
    <w:p w:rsidRPr="00DA5B93" w:rsidR="008D56CF" w:rsidP="008D56CF" w:rsidRDefault="008D56CF" w14:paraId="6E48C0E2" w14:textId="77777777">
      <w:pPr>
        <w:pStyle w:val="Default"/>
        <w:rPr>
          <w:rFonts w:ascii="Times New Roman" w:hAnsi="Times New Roman" w:cs="Times New Roman"/>
          <w:bCs/>
        </w:rPr>
      </w:pPr>
      <w:r w:rsidRPr="004837FB">
        <w:rPr>
          <w:rFonts w:ascii="Times New Roman" w:hAnsi="Times New Roman" w:cs="Times New Roman"/>
          <w:bCs/>
        </w:rPr>
        <w:t>Jongeren met een onderwijsachterstand zouden allemaal een gelijke kans moeten hebben om de voordelen te genieten van een verrijkte schooldag. Dat is het idee van kansengelijkheid. Echter, door in de verdeling van de middelen te selecteren op relatieve achterstandsscores op schoolniveau, wordt deze kans afhankelijk van de school waarop de jongere zit en andere factoren waar hij weinig invloed op heeft (zoals het aantal leerlingen op de school en het aandeel daarvan dat ook een voldoende onderwijsachterstand heeft). Daarmee werkt deze manier van verdelen toch een belangrijke vorm van kansenongelijkheid in de hand. Iets dat haaks staat op hetgeen de subsidie S</w:t>
      </w:r>
      <w:r>
        <w:rPr>
          <w:rFonts w:ascii="Times New Roman" w:hAnsi="Times New Roman" w:cs="Times New Roman"/>
          <w:bCs/>
        </w:rPr>
        <w:t xml:space="preserve">chool en </w:t>
      </w:r>
      <w:r w:rsidRPr="004837FB">
        <w:rPr>
          <w:rFonts w:ascii="Times New Roman" w:hAnsi="Times New Roman" w:cs="Times New Roman"/>
          <w:bCs/>
        </w:rPr>
        <w:t>O</w:t>
      </w:r>
      <w:r>
        <w:rPr>
          <w:rFonts w:ascii="Times New Roman" w:hAnsi="Times New Roman" w:cs="Times New Roman"/>
          <w:bCs/>
        </w:rPr>
        <w:t>mgeving</w:t>
      </w:r>
      <w:r w:rsidRPr="004837FB">
        <w:rPr>
          <w:rFonts w:ascii="Times New Roman" w:hAnsi="Times New Roman" w:cs="Times New Roman"/>
          <w:bCs/>
        </w:rPr>
        <w:t xml:space="preserve"> beoogt. Deze leden vragen hoe </w:t>
      </w:r>
      <w:r>
        <w:rPr>
          <w:rFonts w:ascii="Times New Roman" w:hAnsi="Times New Roman" w:cs="Times New Roman"/>
          <w:bCs/>
        </w:rPr>
        <w:t>de staatssecretaris</w:t>
      </w:r>
      <w:r w:rsidRPr="004837FB">
        <w:rPr>
          <w:rFonts w:ascii="Times New Roman" w:hAnsi="Times New Roman" w:cs="Times New Roman"/>
          <w:bCs/>
        </w:rPr>
        <w:t xml:space="preserve"> tegen deze spanning aankijkt en of </w:t>
      </w:r>
      <w:r>
        <w:rPr>
          <w:rFonts w:ascii="Times New Roman" w:hAnsi="Times New Roman" w:cs="Times New Roman"/>
          <w:bCs/>
        </w:rPr>
        <w:t>zij</w:t>
      </w:r>
      <w:r w:rsidRPr="004837FB">
        <w:rPr>
          <w:rFonts w:ascii="Times New Roman" w:hAnsi="Times New Roman" w:cs="Times New Roman"/>
          <w:bCs/>
        </w:rPr>
        <w:t xml:space="preserve"> mogelijkheden ziet tot een alternatieve prioritering te komen, een die meer recht doet aan de kansengelijkheid die de subsidieregeling beoogt te bevorderen.  </w:t>
      </w:r>
    </w:p>
    <w:p w:rsidRPr="003B6E75" w:rsidR="008D56CF" w:rsidP="008D56CF" w:rsidRDefault="008D56CF" w14:paraId="781C91B6" w14:textId="77777777">
      <w:pPr>
        <w:pStyle w:val="Default"/>
        <w:rPr>
          <w:rFonts w:ascii="Times New Roman" w:hAnsi="Times New Roman" w:cs="Times New Roman"/>
          <w:b/>
        </w:rPr>
      </w:pPr>
    </w:p>
    <w:p w:rsidR="008D56CF" w:rsidP="008D56CF" w:rsidRDefault="008D56CF" w14:paraId="7B0EFDCE" w14:textId="77777777">
      <w:pPr>
        <w:rPr>
          <w:b/>
        </w:rPr>
      </w:pPr>
      <w:r w:rsidRPr="003B6E75">
        <w:rPr>
          <w:b/>
        </w:rPr>
        <w:t>Inbreng van de leden van de BBB-fractie</w:t>
      </w:r>
      <w:r w:rsidRPr="002F11C3">
        <w:rPr>
          <w:b/>
        </w:rPr>
        <w:t xml:space="preserve"> </w:t>
      </w:r>
    </w:p>
    <w:p w:rsidR="008D56CF" w:rsidP="008D56CF" w:rsidRDefault="008D56CF" w14:paraId="092BD06F" w14:textId="77777777">
      <w:pPr>
        <w:rPr>
          <w:b/>
        </w:rPr>
      </w:pPr>
    </w:p>
    <w:p w:rsidR="008D56CF" w:rsidP="008D56CF" w:rsidRDefault="008D56CF" w14:paraId="70E7EAE4" w14:textId="77777777">
      <w:pPr>
        <w:rPr>
          <w:bCs/>
        </w:rPr>
      </w:pPr>
      <w:r w:rsidRPr="00BA17C2">
        <w:rPr>
          <w:bCs/>
        </w:rPr>
        <w:t xml:space="preserve">De leden van de BBB-fractie hebben kennisgenomen van </w:t>
      </w:r>
      <w:r>
        <w:rPr>
          <w:bCs/>
        </w:rPr>
        <w:t>de v</w:t>
      </w:r>
      <w:r w:rsidRPr="00BA17C2">
        <w:rPr>
          <w:bCs/>
        </w:rPr>
        <w:t>oorhang Subsidieregeling School en Omgeving 2025-2028. De</w:t>
      </w:r>
      <w:r>
        <w:rPr>
          <w:bCs/>
        </w:rPr>
        <w:t>ze</w:t>
      </w:r>
      <w:r w:rsidRPr="00BA17C2">
        <w:rPr>
          <w:bCs/>
        </w:rPr>
        <w:t xml:space="preserve"> leden hebben hier enkele vragen en opmerkingen over.  </w:t>
      </w:r>
    </w:p>
    <w:p w:rsidRPr="00BA17C2" w:rsidR="008D56CF" w:rsidP="008D56CF" w:rsidRDefault="008D56CF" w14:paraId="0C2B325B" w14:textId="77777777">
      <w:pPr>
        <w:rPr>
          <w:bCs/>
        </w:rPr>
      </w:pPr>
    </w:p>
    <w:p w:rsidR="008D56CF" w:rsidP="008D56CF" w:rsidRDefault="008D56CF" w14:paraId="7037748B" w14:textId="77777777">
      <w:pPr>
        <w:rPr>
          <w:bCs/>
        </w:rPr>
      </w:pPr>
      <w:r w:rsidRPr="00BA17C2">
        <w:rPr>
          <w:bCs/>
        </w:rPr>
        <w:t>De leden van de</w:t>
      </w:r>
      <w:r>
        <w:rPr>
          <w:bCs/>
        </w:rPr>
        <w:t xml:space="preserve"> BBB-</w:t>
      </w:r>
      <w:r w:rsidRPr="00BA17C2">
        <w:rPr>
          <w:bCs/>
        </w:rPr>
        <w:t>fractie zijn bekend met de Subsidieregeling School en Omgeving 2025-2028 die zich richt zich op het bevorderen van kansengelijkheid door het ondersteunen van scholen bij het aanbieden van een verrijkte schooldag</w:t>
      </w:r>
      <w:r>
        <w:rPr>
          <w:bCs/>
        </w:rPr>
        <w:t>;</w:t>
      </w:r>
      <w:r w:rsidRPr="00BA17C2">
        <w:rPr>
          <w:bCs/>
        </w:rPr>
        <w:t xml:space="preserve"> een programma bedoeld voor scholen met relatief veel leerlingen met een onderwijsachterstand of een niet-Nederlandse culturele achtergrond. De</w:t>
      </w:r>
      <w:r>
        <w:rPr>
          <w:bCs/>
        </w:rPr>
        <w:t>ze</w:t>
      </w:r>
      <w:r w:rsidRPr="00BA17C2">
        <w:rPr>
          <w:bCs/>
        </w:rPr>
        <w:t xml:space="preserve"> leden lezen dat </w:t>
      </w:r>
      <w:r>
        <w:rPr>
          <w:bCs/>
        </w:rPr>
        <w:t>i</w:t>
      </w:r>
      <w:r w:rsidRPr="00BA17C2">
        <w:rPr>
          <w:bCs/>
        </w:rPr>
        <w:t xml:space="preserve">edere aanvrager, indien het subsidieplafond, bedoeld in het eerste lid, toereikend is, de mogelijkheid krijgt om in maart 2026 het aantal aangevraagde </w:t>
      </w:r>
      <w:r w:rsidRPr="00BA17C2">
        <w:rPr>
          <w:bCs/>
        </w:rPr>
        <w:lastRenderedPageBreak/>
        <w:t xml:space="preserve">klokuren of het aantal aangevraagde leerlingen eenmalig tussentijds naar boven bij te stellen. </w:t>
      </w:r>
      <w:r>
        <w:rPr>
          <w:bCs/>
        </w:rPr>
        <w:t xml:space="preserve">Zij </w:t>
      </w:r>
      <w:r w:rsidRPr="00BA17C2">
        <w:rPr>
          <w:bCs/>
        </w:rPr>
        <w:t>vragen hoeveel klokuren ontwikkelaanbod scholen maximaal per week mogen aanbieden onder deze regeling</w:t>
      </w:r>
      <w:r>
        <w:rPr>
          <w:bCs/>
        </w:rPr>
        <w:t>. D</w:t>
      </w:r>
      <w:r w:rsidRPr="00BA17C2">
        <w:rPr>
          <w:bCs/>
        </w:rPr>
        <w:t xml:space="preserve">aarnaast </w:t>
      </w:r>
      <w:r>
        <w:rPr>
          <w:bCs/>
        </w:rPr>
        <w:t xml:space="preserve">vragen deze leden </w:t>
      </w:r>
      <w:r w:rsidRPr="00BA17C2">
        <w:rPr>
          <w:bCs/>
        </w:rPr>
        <w:t>wat er gebeurt als een school minder dan 75% van de aangevraagde klokuren realiseert</w:t>
      </w:r>
      <w:r>
        <w:rPr>
          <w:bCs/>
        </w:rPr>
        <w:t xml:space="preserve">. </w:t>
      </w:r>
    </w:p>
    <w:p w:rsidRPr="00BA17C2" w:rsidR="008D56CF" w:rsidP="008D56CF" w:rsidRDefault="008D56CF" w14:paraId="1A7EEE23" w14:textId="77777777">
      <w:pPr>
        <w:rPr>
          <w:bCs/>
        </w:rPr>
      </w:pPr>
    </w:p>
    <w:p w:rsidR="008D56CF" w:rsidP="008D56CF" w:rsidRDefault="008D56CF" w14:paraId="12826F16" w14:textId="77777777">
      <w:pPr>
        <w:rPr>
          <w:bCs/>
        </w:rPr>
      </w:pPr>
      <w:r w:rsidRPr="00BA17C2">
        <w:rPr>
          <w:bCs/>
        </w:rPr>
        <w:t>De leden van de BBB-fractie lezen dat activiteiten van de verrijkte schooldag extra activiteiten zijn die gericht zijn op het compenseren van wat de doelgroep leerlingen niet vanuit hun omgeving aangeboden krijgen. Activiteiten die niet structureel gericht zijn op brede talentontwikkeling zijn uitgesloten van deze regeling. De</w:t>
      </w:r>
      <w:r>
        <w:rPr>
          <w:bCs/>
        </w:rPr>
        <w:t>ze</w:t>
      </w:r>
      <w:r w:rsidRPr="00BA17C2">
        <w:rPr>
          <w:bCs/>
        </w:rPr>
        <w:t xml:space="preserve"> leden vinden deze omschrijving te vaag. Kan nader worde</w:t>
      </w:r>
      <w:r>
        <w:rPr>
          <w:bCs/>
        </w:rPr>
        <w:t>n</w:t>
      </w:r>
      <w:r w:rsidRPr="00BA17C2">
        <w:rPr>
          <w:bCs/>
        </w:rPr>
        <w:t xml:space="preserve"> toegelicht wat niet is toegestaan om te financieren met deze subsidie </w:t>
      </w:r>
      <w:r>
        <w:rPr>
          <w:bCs/>
        </w:rPr>
        <w:t>e</w:t>
      </w:r>
      <w:r w:rsidRPr="00BA17C2">
        <w:rPr>
          <w:bCs/>
        </w:rPr>
        <w:t>n hoe dit</w:t>
      </w:r>
      <w:r w:rsidRPr="008F43B5">
        <w:rPr>
          <w:bCs/>
        </w:rPr>
        <w:t xml:space="preserve"> </w:t>
      </w:r>
      <w:r w:rsidRPr="00BA17C2">
        <w:rPr>
          <w:bCs/>
        </w:rPr>
        <w:t xml:space="preserve">wordt gemonitord en geëvalueerd? </w:t>
      </w:r>
    </w:p>
    <w:p w:rsidRPr="00BA17C2" w:rsidR="008D56CF" w:rsidP="008D56CF" w:rsidRDefault="008D56CF" w14:paraId="30EC6593" w14:textId="77777777">
      <w:pPr>
        <w:rPr>
          <w:bCs/>
        </w:rPr>
      </w:pPr>
    </w:p>
    <w:p w:rsidRPr="00BA17C2" w:rsidR="008D56CF" w:rsidP="008D56CF" w:rsidRDefault="008D56CF" w14:paraId="78019649" w14:textId="77777777">
      <w:pPr>
        <w:rPr>
          <w:bCs/>
        </w:rPr>
      </w:pPr>
      <w:r w:rsidRPr="00BA17C2">
        <w:rPr>
          <w:bCs/>
        </w:rPr>
        <w:t>Tot slot vragen de</w:t>
      </w:r>
      <w:r w:rsidRPr="008F43B5">
        <w:rPr>
          <w:bCs/>
        </w:rPr>
        <w:t xml:space="preserve"> </w:t>
      </w:r>
      <w:r w:rsidRPr="00BA17C2">
        <w:rPr>
          <w:bCs/>
        </w:rPr>
        <w:t xml:space="preserve">leden van de BBB-fractie wat de belangrijkste wijzigingen </w:t>
      </w:r>
      <w:r>
        <w:rPr>
          <w:bCs/>
        </w:rPr>
        <w:t xml:space="preserve">zijn </w:t>
      </w:r>
      <w:r w:rsidRPr="00BA17C2">
        <w:rPr>
          <w:bCs/>
        </w:rPr>
        <w:t>ten opzichte van de regeling 2023-2025 m</w:t>
      </w:r>
      <w:r>
        <w:rPr>
          <w:bCs/>
        </w:rPr>
        <w:t xml:space="preserve">et </w:t>
      </w:r>
      <w:r w:rsidRPr="00BA17C2">
        <w:rPr>
          <w:bCs/>
        </w:rPr>
        <w:t>b</w:t>
      </w:r>
      <w:r>
        <w:rPr>
          <w:bCs/>
        </w:rPr>
        <w:t xml:space="preserve">etrekking </w:t>
      </w:r>
      <w:r w:rsidRPr="00BA17C2">
        <w:rPr>
          <w:bCs/>
        </w:rPr>
        <w:t>t</w:t>
      </w:r>
      <w:r>
        <w:rPr>
          <w:bCs/>
        </w:rPr>
        <w:t>ot de</w:t>
      </w:r>
      <w:r w:rsidRPr="00BA17C2">
        <w:rPr>
          <w:bCs/>
        </w:rPr>
        <w:t xml:space="preserve"> vereenvoudiging. Eerder bleken administratieve lasten en verantwoordingsvereisten een punt van zorg, vooral voor kleinere scholen en coalities. De</w:t>
      </w:r>
      <w:r>
        <w:rPr>
          <w:bCs/>
        </w:rPr>
        <w:t>ze</w:t>
      </w:r>
      <w:r w:rsidRPr="00BA17C2">
        <w:rPr>
          <w:bCs/>
        </w:rPr>
        <w:t xml:space="preserve"> leden vragen of kan worden toegelicht in hoeverre aanvragen en rapportages aanzienlijke tijdsinvesteringen vereisen. </w:t>
      </w:r>
    </w:p>
    <w:p w:rsidR="002E1EBB" w:rsidRDefault="002E1EBB" w14:paraId="6FEF5F36" w14:textId="55E249D4">
      <w:pPr>
        <w:spacing w:after="160" w:line="259" w:lineRule="auto"/>
        <w:rPr>
          <w:color w:val="000000"/>
        </w:rPr>
      </w:pPr>
      <w:r>
        <w:br w:type="page"/>
      </w:r>
    </w:p>
    <w:p w:rsidRPr="001A0B98" w:rsidR="008D56CF" w:rsidP="008D56CF" w:rsidRDefault="008D56CF" w14:paraId="65372A72" w14:textId="77777777">
      <w:pPr>
        <w:pStyle w:val="Default"/>
        <w:rPr>
          <w:rFonts w:ascii="Times New Roman" w:hAnsi="Times New Roman" w:cs="Times New Roman"/>
        </w:rPr>
      </w:pPr>
    </w:p>
    <w:p w:rsidRPr="00366DAB" w:rsidR="008D56CF" w:rsidP="008D56CF" w:rsidRDefault="008D56CF" w14:paraId="21F18C0E" w14:textId="77777777">
      <w:pPr>
        <w:rPr>
          <w:b/>
        </w:rPr>
      </w:pPr>
      <w:r>
        <w:rPr>
          <w:b/>
        </w:rPr>
        <w:t>II</w:t>
      </w:r>
      <w:r>
        <w:rPr>
          <w:b/>
        </w:rPr>
        <w:tab/>
      </w:r>
      <w:r>
        <w:rPr>
          <w:b/>
        </w:rPr>
        <w:tab/>
      </w:r>
      <w:r w:rsidRPr="006617DE">
        <w:rPr>
          <w:b/>
        </w:rPr>
        <w:t xml:space="preserve">Reactie van </w:t>
      </w:r>
      <w:r w:rsidRPr="00876181">
        <w:rPr>
          <w:b/>
        </w:rPr>
        <w:t xml:space="preserve">de </w:t>
      </w:r>
      <w:r>
        <w:rPr>
          <w:b/>
        </w:rPr>
        <w:t xml:space="preserve">staatssecretaris </w:t>
      </w:r>
      <w:r w:rsidRPr="002947C1">
        <w:rPr>
          <w:b/>
        </w:rPr>
        <w:t>van Onderwijs, Cultuur en Wetenschap</w:t>
      </w:r>
    </w:p>
    <w:p w:rsidRPr="006617DE" w:rsidR="008D56CF" w:rsidP="008D56CF" w:rsidRDefault="008D56CF" w14:paraId="4A96AD6F" w14:textId="77777777">
      <w:pPr>
        <w:rPr>
          <w:b/>
          <w:bCs/>
        </w:rPr>
      </w:pPr>
    </w:p>
    <w:p w:rsidR="008D56CF" w:rsidP="008D56CF" w:rsidRDefault="008D56CF" w14:paraId="11884595" w14:textId="77777777">
      <w:r>
        <w:t>Ik dank de leden van de vaste commissie voor Onderwijs, Cultuur en Wetenschap voor hun inbreng en de gestelde vragen. Hieronder ga ik in op de vragen in de volgorde van inbreng.</w:t>
      </w:r>
    </w:p>
    <w:p w:rsidR="005B4C15" w:rsidP="008D56CF" w:rsidRDefault="005B4C15" w14:paraId="1658D3F1" w14:textId="77777777"/>
    <w:p w:rsidRPr="000941AE" w:rsidR="005B4C15" w:rsidP="008D56CF" w:rsidRDefault="005B4C15" w14:paraId="5E846D5F" w14:textId="5BAB71F7">
      <w:r>
        <w:t>Ten aanzien van het verdere proces wil ik u erop wijzen dat het later vaststellen van de regeling dan de procedurevergadering op 23 januari leidt tot vertraging van de beoogde inwerkingtreding van de regeling en scholen daarmee niet meer voor de start van het nieuwe schooljaar zekerheid hebben of ze hun deelname aan School en Omgeving kunnen continueren of voorbereiden.</w:t>
      </w:r>
    </w:p>
    <w:p w:rsidR="008D56CF" w:rsidP="008D56CF" w:rsidRDefault="008D56CF" w14:paraId="33E218D5" w14:textId="77777777">
      <w:pPr>
        <w:rPr>
          <w:b/>
          <w:bCs/>
        </w:rPr>
      </w:pPr>
    </w:p>
    <w:p w:rsidR="008D56CF" w:rsidP="008D56CF" w:rsidRDefault="008D56CF" w14:paraId="03DF6399" w14:textId="77777777">
      <w:pPr>
        <w:rPr>
          <w:b/>
          <w:bCs/>
        </w:rPr>
      </w:pPr>
      <w:r>
        <w:rPr>
          <w:b/>
          <w:bCs/>
        </w:rPr>
        <w:t xml:space="preserve">I </w:t>
      </w:r>
      <w:r>
        <w:rPr>
          <w:b/>
          <w:bCs/>
        </w:rPr>
        <w:tab/>
      </w:r>
      <w:r w:rsidRPr="006617DE">
        <w:rPr>
          <w:b/>
          <w:bCs/>
        </w:rPr>
        <w:t>Vragen en opmerkingen uit de fracties</w:t>
      </w:r>
    </w:p>
    <w:p w:rsidR="008D56CF" w:rsidP="008D56CF" w:rsidRDefault="008D56CF" w14:paraId="2BFC8B3F" w14:textId="77777777">
      <w:pPr>
        <w:rPr>
          <w:bCs/>
        </w:rPr>
      </w:pPr>
    </w:p>
    <w:p w:rsidRPr="003B6E75" w:rsidR="008D56CF" w:rsidP="008D56CF" w:rsidRDefault="008D56CF" w14:paraId="1276BF3D" w14:textId="77777777">
      <w:pPr>
        <w:rPr>
          <w:rFonts w:eastAsiaTheme="minorHAnsi"/>
          <w:b/>
          <w:lang w:eastAsia="en-US"/>
        </w:rPr>
      </w:pPr>
      <w:r w:rsidRPr="003B6E75">
        <w:rPr>
          <w:b/>
        </w:rPr>
        <w:t>Inbreng van de leden van de GroenLinks-PvdA-fractie</w:t>
      </w:r>
    </w:p>
    <w:p w:rsidR="008D56CF" w:rsidP="008D56CF" w:rsidRDefault="008D56CF" w14:paraId="70934858" w14:textId="77777777">
      <w:pPr>
        <w:pStyle w:val="Default"/>
        <w:rPr>
          <w:rFonts w:ascii="Times New Roman" w:hAnsi="Times New Roman" w:cs="Times New Roman"/>
        </w:rPr>
      </w:pPr>
    </w:p>
    <w:p w:rsidRPr="009E0D76" w:rsidR="002E1EBB" w:rsidP="008D56CF" w:rsidRDefault="002E1EBB" w14:paraId="580098B8" w14:textId="66BCA65B">
      <w:pPr>
        <w:pStyle w:val="Default"/>
        <w:rPr>
          <w:rFonts w:ascii="Times New Roman" w:hAnsi="Times New Roman" w:cs="Times New Roman"/>
          <w:i/>
          <w:iCs/>
        </w:rPr>
      </w:pPr>
      <w:r w:rsidRPr="009E0D76">
        <w:rPr>
          <w:rFonts w:ascii="Times New Roman" w:hAnsi="Times New Roman" w:cs="Times New Roman"/>
          <w:i/>
          <w:iCs/>
        </w:rPr>
        <w:t>De leden van de GroenLinks-PvdA-fractie vragen of kan worden verhelderd waar de Kamer akkoord mee gaat als zij instemt met de subsidieregeling, gezien er geen subsidieplafonds in de regeling staan vermeld.</w:t>
      </w:r>
    </w:p>
    <w:p w:rsidR="002E1EBB" w:rsidP="00A04C13" w:rsidRDefault="00A04C13" w14:paraId="6CBDFA84" w14:textId="3A3D8D76">
      <w:pPr>
        <w:pStyle w:val="Default"/>
        <w:tabs>
          <w:tab w:val="left" w:pos="2592"/>
        </w:tabs>
        <w:rPr>
          <w:rFonts w:ascii="Times New Roman" w:hAnsi="Times New Roman" w:cs="Times New Roman"/>
        </w:rPr>
      </w:pPr>
      <w:r>
        <w:rPr>
          <w:rFonts w:ascii="Times New Roman" w:hAnsi="Times New Roman" w:cs="Times New Roman"/>
        </w:rPr>
        <w:tab/>
      </w:r>
    </w:p>
    <w:p w:rsidRPr="009E0D76" w:rsidR="002E1EBB" w:rsidP="008B7BAA" w:rsidRDefault="00AB56DC" w14:paraId="146BCDC0" w14:textId="09E1DC5D">
      <w:bookmarkStart w:name="_Hlk185597193" w:id="0"/>
      <w:r w:rsidRPr="009E0D76">
        <w:t>In totaal is</w:t>
      </w:r>
      <w:r w:rsidRPr="009E0D76" w:rsidR="008D1DF5">
        <w:t xml:space="preserve"> er circa € </w:t>
      </w:r>
      <w:r w:rsidRPr="009E0D76" w:rsidR="008B7BAA">
        <w:t>1.076,8</w:t>
      </w:r>
      <w:r w:rsidRPr="009E0D76" w:rsidR="008D1DF5">
        <w:t xml:space="preserve"> miljoen beschikbaar voor de schooljaren 2025-2026 tot en met 2027-2028, dit betreft het beschikbare budget </w:t>
      </w:r>
      <w:r w:rsidRPr="009E0D76" w:rsidR="008B7BAA">
        <w:t xml:space="preserve">na aftrek van de bezuiniging vanuit het </w:t>
      </w:r>
      <w:r w:rsidR="005B4C15">
        <w:t xml:space="preserve">Hoofdlijnenakkoord en </w:t>
      </w:r>
      <w:r w:rsidRPr="009E0D76" w:rsidR="008B7BAA">
        <w:t xml:space="preserve">Regeerprogramma, maar inclusief de structurele investering van €40 miljoen naar aanleiding van het </w:t>
      </w:r>
      <w:r w:rsidR="005B4C15">
        <w:t>a</w:t>
      </w:r>
      <w:r w:rsidRPr="009E0D76" w:rsidR="008B7BAA">
        <w:t xml:space="preserve">mendement van het lid </w:t>
      </w:r>
      <w:proofErr w:type="spellStart"/>
      <w:r w:rsidRPr="009E0D76" w:rsidR="008B7BAA">
        <w:t>Bontebal</w:t>
      </w:r>
      <w:proofErr w:type="spellEnd"/>
      <w:r w:rsidRPr="009E0D76" w:rsidR="008B7BAA">
        <w:t xml:space="preserve"> c.s. over het terugdraaien van een aanzienlijk deel van de onderwijsbezuinigingen</w:t>
      </w:r>
      <w:r w:rsidRPr="009E0D76" w:rsidR="00F06E82">
        <w:rPr>
          <w:rStyle w:val="Voetnootmarkering"/>
        </w:rPr>
        <w:footnoteReference w:id="3"/>
      </w:r>
      <w:r w:rsidRPr="009E0D76" w:rsidR="008B7BAA">
        <w:t xml:space="preserve">. </w:t>
      </w:r>
      <w:r w:rsidRPr="009E0D76" w:rsidR="00F06E82">
        <w:t xml:space="preserve">Om het beschikbare budget voor School en Omgeving </w:t>
      </w:r>
      <w:r w:rsidRPr="009E0D76" w:rsidR="004761B1">
        <w:t xml:space="preserve">goed </w:t>
      </w:r>
      <w:r w:rsidRPr="009E0D76" w:rsidR="00F06E82">
        <w:t xml:space="preserve">te verdelen over de schooljaren gedurende de looptijd van de subsidie, </w:t>
      </w:r>
      <w:r w:rsidRPr="009E0D76" w:rsidR="008B7BAA">
        <w:t>wordt</w:t>
      </w:r>
      <w:r w:rsidRPr="009E0D76" w:rsidR="00857ADB">
        <w:t xml:space="preserve"> bekeken of </w:t>
      </w:r>
      <w:r w:rsidRPr="009E0D76" w:rsidR="004761B1">
        <w:t>het kasritme</w:t>
      </w:r>
      <w:r w:rsidRPr="009E0D76" w:rsidR="008B7BAA">
        <w:t xml:space="preserve"> </w:t>
      </w:r>
      <w:r w:rsidRPr="009E0D76" w:rsidR="00F06E82">
        <w:t>via</w:t>
      </w:r>
      <w:r w:rsidRPr="009E0D76" w:rsidR="008B7BAA">
        <w:t xml:space="preserve"> de </w:t>
      </w:r>
      <w:r w:rsidRPr="009E0D76" w:rsidR="00726E19">
        <w:t xml:space="preserve">aankomende </w:t>
      </w:r>
      <w:r w:rsidRPr="009E0D76" w:rsidR="008B7BAA">
        <w:t>voorjaarsnota</w:t>
      </w:r>
      <w:r w:rsidRPr="009E0D76" w:rsidR="00545F7E">
        <w:t xml:space="preserve"> kan worden aangepast.</w:t>
      </w:r>
      <w:r w:rsidRPr="009E0D76" w:rsidR="008B7BAA">
        <w:t xml:space="preserve"> Dit bedrag betreft zowel de middelen voor de subsidieregeling als de interdepartementale SPUK Kansrijke Wijk. </w:t>
      </w:r>
      <w:r w:rsidRPr="009E0D76" w:rsidR="002E1EBB">
        <w:t xml:space="preserve">In de subsidieregeling die in het kader van de voorhangprocedure met uw Kamer is gedeeld, staan inderdaad nog geen subsidieplafonds opgenomen. </w:t>
      </w:r>
      <w:r w:rsidRPr="009E0D76" w:rsidR="0083633C">
        <w:t xml:space="preserve">De reden </w:t>
      </w:r>
      <w:r w:rsidRPr="009E0D76" w:rsidR="0085271C">
        <w:t xml:space="preserve">hiervoor is </w:t>
      </w:r>
      <w:r w:rsidRPr="009E0D76" w:rsidR="0083633C">
        <w:t xml:space="preserve">dat op het moment van de voorhang nog door het kabinet werd verkend of de interdepartementale SPUK Kansrijke Wijk vanuit het NPLV doorgang zou vinden na 2025. Inmiddels heeft het kabinet besloten deze SPUK te verlengen. Coalities in de focusgebieden van het NPLV konden tot </w:t>
      </w:r>
      <w:r w:rsidRPr="009E0D76" w:rsidR="00981A21">
        <w:t xml:space="preserve">en met </w:t>
      </w:r>
      <w:r w:rsidRPr="009E0D76" w:rsidR="0083633C">
        <w:t xml:space="preserve">eind </w:t>
      </w:r>
      <w:r w:rsidRPr="009E0D76" w:rsidR="00981A21">
        <w:t xml:space="preserve">december </w:t>
      </w:r>
      <w:r w:rsidRPr="009E0D76" w:rsidR="0083633C">
        <w:t>2024 aangeven of ze de middelen willen ontvangen via de SPUK Kansrijke Wijk of de subsidieregeling.</w:t>
      </w:r>
      <w:r w:rsidRPr="009E0D76" w:rsidR="0085271C">
        <w:t xml:space="preserve"> </w:t>
      </w:r>
      <w:r w:rsidRPr="009E0D76" w:rsidR="002E1EBB">
        <w:t xml:space="preserve">De middelen die via de SPUK aan coalities worden uitgekeerd, moeten van het subsidieplafond worden afgetrokken. Omdat coalities tot en </w:t>
      </w:r>
      <w:r w:rsidRPr="009E0D76" w:rsidR="00337D14">
        <w:t xml:space="preserve">met </w:t>
      </w:r>
      <w:r w:rsidRPr="009E0D76" w:rsidR="002E1EBB">
        <w:t>eind</w:t>
      </w:r>
      <w:r w:rsidRPr="009E0D76" w:rsidR="00CF3D08">
        <w:t xml:space="preserve"> </w:t>
      </w:r>
      <w:r w:rsidRPr="009E0D76" w:rsidR="002E1EBB">
        <w:t xml:space="preserve">2024 de mogelijkheid hadden zich hiervoor aan te melden, konden de subsidieplafonds ten tijde van verzending van de regeling aan uw Kamer nog niet worden vastgesteld. Bij publicatie in de Staatscourant in februari zullen de subsidieplafonds in de regeling zijn opgenomen. </w:t>
      </w:r>
    </w:p>
    <w:p w:rsidRPr="002E1EBB" w:rsidR="002E1EBB" w:rsidP="002E1EBB" w:rsidRDefault="002E1EBB" w14:paraId="06C10137" w14:textId="77777777">
      <w:pPr>
        <w:pStyle w:val="Lijstalinea"/>
        <w:rPr>
          <w:i/>
          <w:iCs/>
        </w:rPr>
      </w:pPr>
    </w:p>
    <w:bookmarkEnd w:id="0"/>
    <w:p w:rsidRPr="00D6147F" w:rsidR="002E1EBB" w:rsidP="002E1EBB" w:rsidRDefault="002E1EBB" w14:paraId="333202F3" w14:textId="2D483B62">
      <w:pPr>
        <w:rPr>
          <w:i/>
          <w:iCs/>
        </w:rPr>
      </w:pPr>
      <w:r w:rsidRPr="00D6147F">
        <w:rPr>
          <w:i/>
          <w:iCs/>
        </w:rPr>
        <w:t>De leden vragen welke mogelijkheden er nog zijn om met het huidige totaalbedrag de schade te beperke</w:t>
      </w:r>
      <w:r w:rsidR="00811CCC">
        <w:rPr>
          <w:i/>
          <w:iCs/>
        </w:rPr>
        <w:t>n</w:t>
      </w:r>
      <w:r w:rsidRPr="00D6147F">
        <w:rPr>
          <w:i/>
          <w:iCs/>
        </w:rPr>
        <w:t xml:space="preserve"> voor betrokken kinderen en jongeren, die mogelijk straks niet langer een verrijkte schooldag krijgen.</w:t>
      </w:r>
    </w:p>
    <w:p w:rsidR="00C50BFE" w:rsidP="002E1EBB" w:rsidRDefault="00C50BFE" w14:paraId="6776A386" w14:textId="77777777"/>
    <w:p w:rsidRPr="00D6147F" w:rsidR="00C50BFE" w:rsidP="002E1EBB" w:rsidRDefault="00C50BFE" w14:paraId="50EE08AA" w14:textId="4159EFA4">
      <w:r w:rsidRPr="00D6147F">
        <w:rPr>
          <w:bCs/>
        </w:rPr>
        <w:t>Het kabinet heeft in het regeerprogramma bepaald dat</w:t>
      </w:r>
      <w:r w:rsidRPr="00D6147F" w:rsidR="00545F7E">
        <w:rPr>
          <w:bCs/>
        </w:rPr>
        <w:t xml:space="preserve"> School en Omgeving wordt uitgevoerd met prioriteit voor</w:t>
      </w:r>
      <w:r w:rsidRPr="00D6147F">
        <w:rPr>
          <w:bCs/>
        </w:rPr>
        <w:t xml:space="preserve"> de scholen met de vijf procent</w:t>
      </w:r>
      <w:r w:rsidR="00E404E9">
        <w:rPr>
          <w:bCs/>
        </w:rPr>
        <w:t xml:space="preserve"> </w:t>
      </w:r>
      <w:r w:rsidR="00811CCC">
        <w:rPr>
          <w:bCs/>
        </w:rPr>
        <w:t>hoogste onderwijsachterstanden</w:t>
      </w:r>
      <w:r w:rsidR="00F11422">
        <w:rPr>
          <w:bCs/>
        </w:rPr>
        <w:t xml:space="preserve"> (leerlingen met de hoogste onderwijsachterstandsscore). </w:t>
      </w:r>
      <w:r w:rsidRPr="00D6147F">
        <w:rPr>
          <w:bCs/>
        </w:rPr>
        <w:t xml:space="preserve">Het beschikbare budget is daarom </w:t>
      </w:r>
      <w:r w:rsidRPr="00D6147F" w:rsidR="00726E19">
        <w:rPr>
          <w:bCs/>
        </w:rPr>
        <w:t xml:space="preserve">in de eerste </w:t>
      </w:r>
      <w:r w:rsidRPr="00D6147F" w:rsidR="00726E19">
        <w:rPr>
          <w:bCs/>
        </w:rPr>
        <w:lastRenderedPageBreak/>
        <w:t xml:space="preserve">plaats </w:t>
      </w:r>
      <w:r w:rsidRPr="00D6147F">
        <w:rPr>
          <w:bCs/>
        </w:rPr>
        <w:t>bedoeld voor deze scholen</w:t>
      </w:r>
      <w:r w:rsidRPr="00D6147F" w:rsidR="00726E19">
        <w:rPr>
          <w:bCs/>
        </w:rPr>
        <w:t>.</w:t>
      </w:r>
      <w:r w:rsidRPr="00D6147F" w:rsidR="00545F7E">
        <w:rPr>
          <w:bCs/>
        </w:rPr>
        <w:t xml:space="preserve"> </w:t>
      </w:r>
      <w:r w:rsidRPr="00D6147F" w:rsidR="00726E19">
        <w:rPr>
          <w:bCs/>
        </w:rPr>
        <w:t>U</w:t>
      </w:r>
      <w:r w:rsidRPr="00D6147F">
        <w:rPr>
          <w:bCs/>
        </w:rPr>
        <w:t xml:space="preserve">it ervaring blijkt dat mogelijk niet alle scholen uit deze doelgroep een aanvraag zullen indienen. Daarom wordt de aanmeldmogelijkheid opengesteld voor álle scholen met een onderwijsachterstandsscore. Dit biedt </w:t>
      </w:r>
      <w:r w:rsidRPr="00D6147F" w:rsidR="00726E19">
        <w:rPr>
          <w:bCs/>
        </w:rPr>
        <w:t>mogelijkheden</w:t>
      </w:r>
      <w:r w:rsidRPr="00D6147F">
        <w:rPr>
          <w:bCs/>
        </w:rPr>
        <w:t xml:space="preserve"> voor scholen die wel al een aanbod hebben opgezet onder de subsidieregeling School en Omgeving 2023-2025, maar niet tot de hoogste vijf procent behoren</w:t>
      </w:r>
      <w:r w:rsidRPr="00D6147F" w:rsidR="00545F7E">
        <w:rPr>
          <w:bCs/>
        </w:rPr>
        <w:t>. Bij overvraging van het totale budget, krijg</w:t>
      </w:r>
      <w:r w:rsidR="00811CCC">
        <w:rPr>
          <w:bCs/>
        </w:rPr>
        <w:t>en scholen uit</w:t>
      </w:r>
      <w:r w:rsidRPr="00D6147F" w:rsidR="00545F7E">
        <w:rPr>
          <w:bCs/>
        </w:rPr>
        <w:t xml:space="preserve"> de vijf procent </w:t>
      </w:r>
      <w:r w:rsidR="00811CCC">
        <w:rPr>
          <w:bCs/>
        </w:rPr>
        <w:t xml:space="preserve">grootste achterstanden </w:t>
      </w:r>
      <w:r w:rsidRPr="00D6147F" w:rsidR="00545F7E">
        <w:rPr>
          <w:bCs/>
        </w:rPr>
        <w:t xml:space="preserve">voorrang. </w:t>
      </w:r>
      <w:r w:rsidR="0037641A">
        <w:rPr>
          <w:bCs/>
        </w:rPr>
        <w:t xml:space="preserve">De regeling School en Omgeving </w:t>
      </w:r>
      <w:r w:rsidR="00806E41">
        <w:rPr>
          <w:bCs/>
        </w:rPr>
        <w:t>is bedoeld voor scholen en er wordt daarom ook geselecteerd op</w:t>
      </w:r>
      <w:r w:rsidR="0037641A">
        <w:rPr>
          <w:bCs/>
        </w:rPr>
        <w:t xml:space="preserve"> schoolniveau. Het is onuitvoerbaar om </w:t>
      </w:r>
      <w:r w:rsidR="00D712C4">
        <w:rPr>
          <w:bCs/>
        </w:rPr>
        <w:t xml:space="preserve">met deze regeling </w:t>
      </w:r>
      <w:r w:rsidR="0037641A">
        <w:rPr>
          <w:bCs/>
        </w:rPr>
        <w:t>op individueel kindniveau de meest kwetsbare leerlingen te bereiken</w:t>
      </w:r>
      <w:r w:rsidR="009D3AEB">
        <w:rPr>
          <w:bCs/>
        </w:rPr>
        <w:t xml:space="preserve">. In de eerste plaats omdat het </w:t>
      </w:r>
      <w:r w:rsidR="00806E41">
        <w:rPr>
          <w:bCs/>
        </w:rPr>
        <w:t>niet mogelijk i</w:t>
      </w:r>
      <w:r w:rsidR="009D3AEB">
        <w:rPr>
          <w:bCs/>
        </w:rPr>
        <w:t xml:space="preserve">s </w:t>
      </w:r>
      <w:r w:rsidR="00806E41">
        <w:rPr>
          <w:bCs/>
        </w:rPr>
        <w:t xml:space="preserve">een School en Omgeving aanbod te organiseren voor </w:t>
      </w:r>
      <w:r w:rsidR="009D3AEB">
        <w:rPr>
          <w:bCs/>
        </w:rPr>
        <w:t>individuele leerlingen op een</w:t>
      </w:r>
      <w:r w:rsidR="00806E41">
        <w:rPr>
          <w:bCs/>
        </w:rPr>
        <w:t xml:space="preserve"> school</w:t>
      </w:r>
      <w:r w:rsidR="0037641A">
        <w:rPr>
          <w:bCs/>
        </w:rPr>
        <w:t>.</w:t>
      </w:r>
      <w:r w:rsidR="009D3AEB">
        <w:rPr>
          <w:bCs/>
        </w:rPr>
        <w:t xml:space="preserve"> </w:t>
      </w:r>
      <w:r w:rsidR="0000093E">
        <w:rPr>
          <w:bCs/>
        </w:rPr>
        <w:t xml:space="preserve">Daarnaast is het selecteren van </w:t>
      </w:r>
      <w:r w:rsidR="008F3866">
        <w:rPr>
          <w:bCs/>
        </w:rPr>
        <w:t xml:space="preserve">individuele </w:t>
      </w:r>
      <w:r w:rsidR="0000093E">
        <w:rPr>
          <w:bCs/>
        </w:rPr>
        <w:t xml:space="preserve">kwetsbare leerlingen vanwege </w:t>
      </w:r>
      <w:r w:rsidR="00D10220">
        <w:rPr>
          <w:bCs/>
        </w:rPr>
        <w:t>privacy redenen</w:t>
      </w:r>
      <w:r w:rsidR="0000093E">
        <w:rPr>
          <w:bCs/>
        </w:rPr>
        <w:t xml:space="preserve"> niet mogelijk.</w:t>
      </w:r>
      <w:r w:rsidR="0037641A">
        <w:rPr>
          <w:bCs/>
        </w:rPr>
        <w:t xml:space="preserve"> </w:t>
      </w:r>
      <w:r w:rsidR="00D712C4">
        <w:rPr>
          <w:bCs/>
        </w:rPr>
        <w:t>Met het programma School en Omgeving</w:t>
      </w:r>
      <w:r w:rsidRPr="00D6147F" w:rsidR="00DA5AD3">
        <w:rPr>
          <w:bCs/>
        </w:rPr>
        <w:t xml:space="preserve"> </w:t>
      </w:r>
      <w:r w:rsidRPr="00D6147F">
        <w:rPr>
          <w:bCs/>
        </w:rPr>
        <w:t>blijven we inzetten op kennisdeling voor alle scholen die met een verrijkte schooldag aan de slag zijn of wille</w:t>
      </w:r>
      <w:r w:rsidRPr="00D6147F" w:rsidR="00726E19">
        <w:rPr>
          <w:bCs/>
        </w:rPr>
        <w:t>n</w:t>
      </w:r>
      <w:r w:rsidRPr="00D6147F">
        <w:rPr>
          <w:bCs/>
        </w:rPr>
        <w:t>.</w:t>
      </w:r>
    </w:p>
    <w:p w:rsidR="002E1EBB" w:rsidP="002E1EBB" w:rsidRDefault="002E1EBB" w14:paraId="0D2A84B6" w14:textId="77777777"/>
    <w:p w:rsidRPr="00D6147F" w:rsidR="008D56CF" w:rsidP="002E1EBB" w:rsidRDefault="002E1EBB" w14:paraId="3D8896C4" w14:textId="28E2016D">
      <w:pPr>
        <w:rPr>
          <w:i/>
          <w:iCs/>
          <w:highlight w:val="yellow"/>
        </w:rPr>
      </w:pPr>
      <w:r w:rsidRPr="00D6147F">
        <w:rPr>
          <w:i/>
          <w:iCs/>
        </w:rPr>
        <w:t>Verder v</w:t>
      </w:r>
      <w:r w:rsidRPr="00D6147F" w:rsidR="00337D14">
        <w:rPr>
          <w:i/>
          <w:iCs/>
        </w:rPr>
        <w:t>r</w:t>
      </w:r>
      <w:r w:rsidRPr="00D6147F">
        <w:rPr>
          <w:i/>
          <w:iCs/>
        </w:rPr>
        <w:t>agen de leden of kan worden toegelicht wat de wijziging van de doelgroep betekent voor de omvang van de doelgroep.</w:t>
      </w:r>
      <w:r w:rsidRPr="00D6147F" w:rsidR="008D56CF">
        <w:rPr>
          <w:i/>
          <w:iCs/>
          <w:highlight w:val="yellow"/>
        </w:rPr>
        <w:t xml:space="preserve"> </w:t>
      </w:r>
    </w:p>
    <w:p w:rsidR="00981A21" w:rsidP="002E1EBB" w:rsidRDefault="00981A21" w14:paraId="160C6A81" w14:textId="77777777">
      <w:pPr>
        <w:rPr>
          <w:highlight w:val="yellow"/>
        </w:rPr>
      </w:pPr>
    </w:p>
    <w:p w:rsidRPr="00D6147F" w:rsidR="008D1DF5" w:rsidP="008D1DF5" w:rsidRDefault="00E32B43" w14:paraId="0E0D7DF8" w14:textId="2660C247">
      <w:r w:rsidRPr="00D6147F">
        <w:t xml:space="preserve">Met de subsidieregeling 2023-2025 en de SPUK Kansrijke worden 902 schoolvestigingen bereikt. </w:t>
      </w:r>
      <w:r w:rsidRPr="00D6147F" w:rsidR="008D1DF5">
        <w:t xml:space="preserve">Dit </w:t>
      </w:r>
      <w:r w:rsidRPr="00D6147F">
        <w:t xml:space="preserve">zijn </w:t>
      </w:r>
      <w:r w:rsidRPr="00D6147F" w:rsidR="008D1DF5">
        <w:t xml:space="preserve">zowel de vestigingen met tien procent van de leerlingen met de hoogste relatieve achterstandsscores, als de scholen die eerder deel </w:t>
      </w:r>
      <w:r w:rsidRPr="00D6147F" w:rsidR="00545F7E">
        <w:t>hebben</w:t>
      </w:r>
      <w:r w:rsidRPr="00D6147F" w:rsidR="008D1DF5">
        <w:t xml:space="preserve"> genomen aan de subsidieregeling School en Omgeving 2022-2023 maar buiten de tien procent doelgroep vielen. Met deze conceptregeling wordt de regeling opengesteld voor alle vestigingen met een relatieve onderwijsachterstandsscore waarbij de prioriteit uitgaat naar de vestigingen met vijf procent van de leerlingen met de hoogste relatieve achterstandsscore, de vijf procent doelgroep omvat 522 vestigingen. </w:t>
      </w:r>
    </w:p>
    <w:p w:rsidRPr="00D6147F" w:rsidR="008D1DF5" w:rsidP="002E1EBB" w:rsidRDefault="008D1DF5" w14:paraId="7732C140" w14:textId="77777777"/>
    <w:p w:rsidRPr="00D6147F" w:rsidR="002E1EBB" w:rsidP="002E1EBB" w:rsidRDefault="00B45D72" w14:paraId="11626027" w14:textId="2C35ECCA">
      <w:r w:rsidRPr="00D6147F">
        <w:t xml:space="preserve">Het </w:t>
      </w:r>
      <w:r w:rsidRPr="00D6147F" w:rsidR="002E1EBB">
        <w:t>is niet de verwachting dat alle vestigingen die tot de vestigingen</w:t>
      </w:r>
      <w:r w:rsidR="009F5E2E">
        <w:t xml:space="preserve"> </w:t>
      </w:r>
      <w:r w:rsidRPr="00D6147F" w:rsidR="002E1EBB">
        <w:t>met vijf procent van de leerlingen met de hoogste relatieve achterstandsscores behoren</w:t>
      </w:r>
      <w:r w:rsidR="00811CCC">
        <w:t xml:space="preserve"> een subsidie</w:t>
      </w:r>
      <w:r w:rsidRPr="00D6147F" w:rsidR="002E1EBB">
        <w:t xml:space="preserve"> zullen aanvragen</w:t>
      </w:r>
      <w:r w:rsidRPr="00D6147F" w:rsidR="00CF3D08">
        <w:t xml:space="preserve"> of</w:t>
      </w:r>
      <w:r w:rsidRPr="00D6147F" w:rsidR="00981A21">
        <w:t xml:space="preserve"> voor alle leerlingen een aanbod van tien uur zullen opzetten. </w:t>
      </w:r>
      <w:r w:rsidRPr="00D6147F" w:rsidR="002E1EBB">
        <w:t xml:space="preserve">Op deze manier </w:t>
      </w:r>
      <w:r w:rsidRPr="00D6147F">
        <w:t>wordt</w:t>
      </w:r>
      <w:r w:rsidRPr="00D6147F" w:rsidR="002E1EBB">
        <w:t xml:space="preserve"> ook scholen die buiten de hoogste vijf procent vallen, de mogelijkheid </w:t>
      </w:r>
      <w:r w:rsidRPr="00D6147F">
        <w:t xml:space="preserve">geboden </w:t>
      </w:r>
      <w:r w:rsidRPr="00D6147F" w:rsidR="002E1EBB">
        <w:t xml:space="preserve">een aanvraag in te dienen en deel te nemen aan het programma. Indien het budget wordt overvraagd, wordt er gerangschikt op basis van achterstandsscore. Zo verzekeren we dat </w:t>
      </w:r>
      <w:r w:rsidRPr="00D6147F" w:rsidR="00811CCC">
        <w:t xml:space="preserve">in de eerste plaats </w:t>
      </w:r>
      <w:r w:rsidRPr="00D6147F" w:rsidR="002E1EBB">
        <w:t>de scholen met de hoogste achterstandsscore een extra ontwikkelaanbod kunnen bieden aan hun leerlingen.</w:t>
      </w:r>
    </w:p>
    <w:p w:rsidRPr="004837FB" w:rsidR="008D56CF" w:rsidP="008D56CF" w:rsidRDefault="008D56CF" w14:paraId="3C0CA330" w14:textId="77777777"/>
    <w:p w:rsidRPr="00D6147F" w:rsidR="008D56CF" w:rsidP="008D56CF" w:rsidRDefault="00E578C2" w14:paraId="4BDD34F0" w14:textId="4C72A719">
      <w:pPr>
        <w:rPr>
          <w:i/>
          <w:iCs/>
        </w:rPr>
      </w:pPr>
      <w:r w:rsidRPr="00D6147F">
        <w:rPr>
          <w:i/>
          <w:iCs/>
        </w:rPr>
        <w:t xml:space="preserve">De leden van GroenLinks-PvdA-fractie vragen of </w:t>
      </w:r>
      <w:r w:rsidRPr="00D6147F" w:rsidR="002E1EBB">
        <w:rPr>
          <w:i/>
          <w:iCs/>
        </w:rPr>
        <w:t>wordt erkend</w:t>
      </w:r>
      <w:r w:rsidRPr="00D6147F" w:rsidR="00BA140F">
        <w:rPr>
          <w:i/>
          <w:iCs/>
        </w:rPr>
        <w:t xml:space="preserve"> dat het programma School en Omgeving een structurele taak is</w:t>
      </w:r>
      <w:r w:rsidRPr="00D6147F" w:rsidR="002E1EBB">
        <w:rPr>
          <w:i/>
          <w:iCs/>
        </w:rPr>
        <w:t xml:space="preserve"> en </w:t>
      </w:r>
      <w:r w:rsidRPr="00D6147F" w:rsidR="00BA140F">
        <w:rPr>
          <w:i/>
          <w:iCs/>
        </w:rPr>
        <w:t xml:space="preserve">of de financiering </w:t>
      </w:r>
      <w:r w:rsidRPr="00D6147F" w:rsidR="002E1EBB">
        <w:rPr>
          <w:i/>
          <w:iCs/>
        </w:rPr>
        <w:t xml:space="preserve">structureel via </w:t>
      </w:r>
      <w:r w:rsidRPr="00D6147F" w:rsidR="00BA140F">
        <w:rPr>
          <w:i/>
          <w:iCs/>
        </w:rPr>
        <w:t>aanvullende bekostiging</w:t>
      </w:r>
      <w:r w:rsidRPr="00D6147F" w:rsidR="00A769C6">
        <w:rPr>
          <w:i/>
          <w:iCs/>
        </w:rPr>
        <w:t xml:space="preserve"> </w:t>
      </w:r>
      <w:r w:rsidRPr="00D6147F" w:rsidR="002E1EBB">
        <w:rPr>
          <w:i/>
          <w:iCs/>
        </w:rPr>
        <w:t>zal geschieden</w:t>
      </w:r>
      <w:r w:rsidRPr="00D6147F" w:rsidR="00BA140F">
        <w:rPr>
          <w:i/>
          <w:iCs/>
        </w:rPr>
        <w:t>.</w:t>
      </w:r>
    </w:p>
    <w:p w:rsidR="00BA140F" w:rsidP="008D56CF" w:rsidRDefault="00BA140F" w14:paraId="0D951A3A" w14:textId="77777777"/>
    <w:p w:rsidRPr="00D6147F" w:rsidR="008D56CF" w:rsidP="008D56CF" w:rsidRDefault="00337D14" w14:paraId="0044C67D" w14:textId="5AD87A29">
      <w:pPr>
        <w:rPr>
          <w:bCs/>
        </w:rPr>
      </w:pPr>
      <w:r w:rsidRPr="00D6147F">
        <w:t>D</w:t>
      </w:r>
      <w:r w:rsidRPr="00D6147F" w:rsidR="00A769C6">
        <w:t>e</w:t>
      </w:r>
      <w:r w:rsidRPr="00D6147F" w:rsidR="00BA140F">
        <w:t xml:space="preserve"> middelen voor School en Omgeving </w:t>
      </w:r>
      <w:r w:rsidRPr="00D6147F">
        <w:t xml:space="preserve">zijn </w:t>
      </w:r>
      <w:r w:rsidRPr="00D6147F" w:rsidR="00BA140F">
        <w:t>structureel.</w:t>
      </w:r>
      <w:r w:rsidRPr="00D6147F" w:rsidR="00A769C6">
        <w:t xml:space="preserve"> </w:t>
      </w:r>
      <w:r w:rsidRPr="00D6147F" w:rsidR="00A769C6">
        <w:rPr>
          <w:bCs/>
        </w:rPr>
        <w:t>Op dit moment wordt de manier van structurele financiering van School en Omgeving verder uitgewerkt</w:t>
      </w:r>
      <w:r w:rsidRPr="00D6147F" w:rsidR="00B45D72">
        <w:rPr>
          <w:bCs/>
        </w:rPr>
        <w:t xml:space="preserve">. </w:t>
      </w:r>
      <w:r w:rsidRPr="00D6147F" w:rsidR="0058462C">
        <w:rPr>
          <w:bCs/>
        </w:rPr>
        <w:t xml:space="preserve">Financiering van het programma via de </w:t>
      </w:r>
      <w:r w:rsidRPr="00D6147F" w:rsidR="00981A21">
        <w:rPr>
          <w:bCs/>
        </w:rPr>
        <w:t>onderwijs</w:t>
      </w:r>
      <w:r w:rsidRPr="00D6147F" w:rsidR="0058462C">
        <w:rPr>
          <w:bCs/>
        </w:rPr>
        <w:t>bekostiging</w:t>
      </w:r>
      <w:r w:rsidRPr="00D6147F" w:rsidR="00981A21">
        <w:rPr>
          <w:bCs/>
        </w:rPr>
        <w:t xml:space="preserve"> </w:t>
      </w:r>
      <w:r w:rsidRPr="00D6147F" w:rsidR="0058462C">
        <w:rPr>
          <w:bCs/>
        </w:rPr>
        <w:t>is één van de opties</w:t>
      </w:r>
      <w:r w:rsidRPr="00D6147F" w:rsidR="00CF3D08">
        <w:rPr>
          <w:bCs/>
        </w:rPr>
        <w:t xml:space="preserve"> die wordt verkend</w:t>
      </w:r>
      <w:r w:rsidRPr="00D6147F" w:rsidR="00E32B43">
        <w:rPr>
          <w:bCs/>
        </w:rPr>
        <w:t>. Ik zal uw Kamer hier in de eerste helft van 2025 over informeren.</w:t>
      </w:r>
    </w:p>
    <w:p w:rsidR="0058462C" w:rsidP="008D56CF" w:rsidRDefault="0058462C" w14:paraId="77ED8DDF" w14:textId="77777777"/>
    <w:p w:rsidRPr="00D6147F" w:rsidR="008D56CF" w:rsidP="008D56CF" w:rsidRDefault="008D56CF" w14:paraId="0E2C4A5F" w14:textId="3EF1DE9E">
      <w:pPr>
        <w:rPr>
          <w:i/>
          <w:iCs/>
        </w:rPr>
      </w:pPr>
      <w:r w:rsidRPr="00D6147F">
        <w:rPr>
          <w:i/>
          <w:iCs/>
        </w:rPr>
        <w:t xml:space="preserve">De leden van de GroenLinks-PvdA-fractie vragen waarom de bijlagen 1, 2, 3 en 4 vooralsnog helemaal blanco zijn gebleven en van welke aard deze inhoud zal zijn. </w:t>
      </w:r>
    </w:p>
    <w:p w:rsidR="008D56CF" w:rsidP="008D56CF" w:rsidRDefault="008D56CF" w14:paraId="542DD68F" w14:textId="77777777"/>
    <w:p w:rsidRPr="00D6147F" w:rsidR="008D56CF" w:rsidP="008D56CF" w:rsidRDefault="008D56CF" w14:paraId="7D8D00B1" w14:textId="765D4752">
      <w:r w:rsidRPr="00D6147F">
        <w:t xml:space="preserve">In de bijlagen staan de schoolvestingen per sector die in aanmerking komen voor subsidie gerangschikt op de relatieve onderwijsachterstandsscore. </w:t>
      </w:r>
      <w:r w:rsidRPr="00D6147F" w:rsidR="00981A21">
        <w:t xml:space="preserve">De reden </w:t>
      </w:r>
      <w:r w:rsidRPr="00D6147F" w:rsidR="00FA12FC">
        <w:t>dat de bijlagen ten tijde van verzending van de regeling aan uw Kamer nog blanco waren,</w:t>
      </w:r>
      <w:r w:rsidRPr="00D6147F" w:rsidR="00981A21">
        <w:t xml:space="preserve"> is dat op het moment van de </w:t>
      </w:r>
      <w:r w:rsidRPr="00D6147F" w:rsidR="00981A21">
        <w:lastRenderedPageBreak/>
        <w:t xml:space="preserve">voorhang nog door het kabinet werd verkend of de interdepartementale SPUK Kansrijke Wijk vanuit het NPLV doorgang zou vinden na 2025. Inmiddels heeft het kabinet besloten deze SPUK te verlengen. Coalities in de focusgebieden van het NPLV konden tot en met eind december 2024 aangeven of ze de middelen willen ontvangen via de SPUK Kansrijke Wijk of de subsidieregeling. </w:t>
      </w:r>
      <w:r w:rsidRPr="00D6147F" w:rsidR="00FA12FC">
        <w:t xml:space="preserve">Scholen die middelen ontvangen via de SPUK Kansrijke Wijk, worden uitgesloten van de subsidieregeling. </w:t>
      </w:r>
      <w:r w:rsidRPr="00D6147F">
        <w:t>De definitieve lijsten met scholen die in aanmerking komen voor subsidie konden daarom pas na deze uitvraag worden opgesteld.</w:t>
      </w:r>
    </w:p>
    <w:p w:rsidR="008D56CF" w:rsidP="008D56CF" w:rsidRDefault="008D56CF" w14:paraId="256070DA" w14:textId="77777777"/>
    <w:p w:rsidRPr="00D6147F" w:rsidR="008D56CF" w:rsidP="00B26F92" w:rsidRDefault="00B26F92" w14:paraId="7FD61A0E" w14:textId="0D7AF9B3">
      <w:pPr>
        <w:rPr>
          <w:i/>
          <w:iCs/>
        </w:rPr>
      </w:pPr>
      <w:r w:rsidRPr="00D6147F">
        <w:rPr>
          <w:i/>
          <w:iCs/>
        </w:rPr>
        <w:t>Als laatste vragen de leden of kan worden verhelderd</w:t>
      </w:r>
      <w:r w:rsidRPr="00D6147F" w:rsidR="008D56CF">
        <w:rPr>
          <w:i/>
          <w:iCs/>
        </w:rPr>
        <w:t xml:space="preserve"> welke specifieke elementen de situatie </w:t>
      </w:r>
      <w:r w:rsidRPr="00D6147F">
        <w:rPr>
          <w:i/>
          <w:iCs/>
        </w:rPr>
        <w:t>in Caribisch Nederland</w:t>
      </w:r>
      <w:r w:rsidRPr="00D6147F" w:rsidR="008D56CF">
        <w:rPr>
          <w:i/>
          <w:iCs/>
        </w:rPr>
        <w:t xml:space="preserve"> specifiek ma</w:t>
      </w:r>
      <w:r w:rsidRPr="00D6147F">
        <w:rPr>
          <w:i/>
          <w:iCs/>
        </w:rPr>
        <w:t>akt</w:t>
      </w:r>
      <w:r w:rsidRPr="00D6147F" w:rsidR="008D56CF">
        <w:rPr>
          <w:i/>
          <w:iCs/>
        </w:rPr>
        <w:t xml:space="preserve"> en op welke wijzen de gehanteerde aanpak hiermee rekening houdt</w:t>
      </w:r>
      <w:r w:rsidRPr="00D6147F" w:rsidR="00981A21">
        <w:rPr>
          <w:i/>
          <w:iCs/>
        </w:rPr>
        <w:t>.</w:t>
      </w:r>
    </w:p>
    <w:p w:rsidRPr="00D6147F" w:rsidR="00B26F92" w:rsidP="00B26F92" w:rsidRDefault="00B26F92" w14:paraId="14C3F294" w14:textId="2D2611FA">
      <w:pPr>
        <w:rPr>
          <w:highlight w:val="yellow"/>
        </w:rPr>
      </w:pPr>
      <w:r w:rsidRPr="00D6147F">
        <w:t>Vanuit verschillende ministeries wordt ingezet op het vergroten van de kansen van kinderen en jongeren in Caribisch Nederland (CN). Zo zet het ministerie van Volksgezondheid, Welzijn en Sport (VWS) al enkele jaren in op een structureel en divers activiteitenaanbod voor kinderen vanaf 13 jaar. Daarnaast moet rekening gehouden worden met de schaalgrootte van CN. We hebben er daarom voor gekozen om de middelen voor School en Omgeving in CN te bundelen met de beschikbare budgetten van VWS. Door deze beschikbaar te stellen aan de Openbaar Lichamen kunnen zij een integraal en breed activiteitenaanbod bieden aan de kinderen en jongeren op de eilanden.</w:t>
      </w:r>
    </w:p>
    <w:p w:rsidRPr="004837FB" w:rsidR="008D56CF" w:rsidP="008D56CF" w:rsidRDefault="008D56CF" w14:paraId="53B29A7F" w14:textId="77777777">
      <w:pPr>
        <w:pStyle w:val="Default"/>
        <w:rPr>
          <w:rFonts w:ascii="Times New Roman" w:hAnsi="Times New Roman" w:cs="Times New Roman"/>
        </w:rPr>
      </w:pPr>
    </w:p>
    <w:p w:rsidRPr="00942341" w:rsidR="008D56CF" w:rsidP="008D56CF" w:rsidRDefault="008D56CF" w14:paraId="2DEB4386" w14:textId="086A8949">
      <w:pPr>
        <w:pStyle w:val="Default"/>
        <w:rPr>
          <w:rFonts w:ascii="Times New Roman" w:hAnsi="Times New Roman" w:cs="Times New Roman"/>
          <w:b/>
        </w:rPr>
      </w:pPr>
      <w:r w:rsidRPr="003B6E75">
        <w:rPr>
          <w:rFonts w:ascii="Times New Roman" w:hAnsi="Times New Roman" w:cs="Times New Roman"/>
          <w:b/>
        </w:rPr>
        <w:t>Inbreng van de leden van de VVD-fractie</w:t>
      </w:r>
    </w:p>
    <w:p w:rsidR="00233D36" w:rsidP="00942341" w:rsidRDefault="00233D36" w14:paraId="20EEAA14" w14:textId="77777777">
      <w:pPr>
        <w:pStyle w:val="Default"/>
        <w:rPr>
          <w:rFonts w:ascii="Times New Roman" w:hAnsi="Times New Roman" w:cs="Times New Roman"/>
          <w:bCs/>
        </w:rPr>
      </w:pPr>
    </w:p>
    <w:p w:rsidRPr="00D6147F" w:rsidR="008D56CF" w:rsidP="00942341" w:rsidRDefault="00942341" w14:paraId="6495FD42" w14:textId="007B9ACF">
      <w:pPr>
        <w:pStyle w:val="Default"/>
        <w:rPr>
          <w:rFonts w:ascii="Times New Roman" w:hAnsi="Times New Roman" w:cs="Times New Roman"/>
          <w:bCs/>
          <w:i/>
          <w:iCs/>
        </w:rPr>
      </w:pPr>
      <w:r w:rsidRPr="00D6147F">
        <w:rPr>
          <w:rFonts w:ascii="Times New Roman" w:hAnsi="Times New Roman" w:cs="Times New Roman"/>
          <w:bCs/>
          <w:i/>
          <w:iCs/>
        </w:rPr>
        <w:t>De leden van de VVD-fractie</w:t>
      </w:r>
      <w:r w:rsidRPr="00D6147F" w:rsidR="008D56CF">
        <w:rPr>
          <w:rFonts w:ascii="Times New Roman" w:hAnsi="Times New Roman" w:cs="Times New Roman"/>
          <w:bCs/>
          <w:i/>
          <w:iCs/>
        </w:rPr>
        <w:t xml:space="preserve"> vragen hoeveel scholen</w:t>
      </w:r>
      <w:r w:rsidRPr="00D6147F">
        <w:rPr>
          <w:rFonts w:ascii="Times New Roman" w:hAnsi="Times New Roman" w:cs="Times New Roman"/>
          <w:bCs/>
          <w:i/>
          <w:iCs/>
        </w:rPr>
        <w:t xml:space="preserve"> met de prioritering op de vestigingen met vijf procent van de leerlingen met de hoogste relatieve onderwijsachterstandsscore kunnen deelnemen aan de regeling. Bovendien vragen zij hoe dit werkt voor scholen die worden geselecteerd op basis van het aantal leerlingen met een niet-Nederlandse culturele achtergrond.</w:t>
      </w:r>
      <w:r w:rsidRPr="00D6147F" w:rsidR="008D56CF">
        <w:rPr>
          <w:rFonts w:ascii="Times New Roman" w:hAnsi="Times New Roman" w:cs="Times New Roman"/>
          <w:bCs/>
          <w:i/>
          <w:iCs/>
        </w:rPr>
        <w:t xml:space="preserve"> </w:t>
      </w:r>
    </w:p>
    <w:p w:rsidR="00942341" w:rsidP="00942341" w:rsidRDefault="00942341" w14:paraId="4E36AE7C" w14:textId="77777777">
      <w:pPr>
        <w:pStyle w:val="Default"/>
        <w:rPr>
          <w:rFonts w:ascii="Times New Roman" w:hAnsi="Times New Roman" w:cs="Times New Roman"/>
          <w:bCs/>
        </w:rPr>
      </w:pPr>
    </w:p>
    <w:p w:rsidRPr="00D6147F" w:rsidR="00942341" w:rsidP="00942341" w:rsidRDefault="00942341" w14:paraId="6C1C7BC5" w14:textId="22E06811">
      <w:pPr>
        <w:pStyle w:val="Default"/>
        <w:rPr>
          <w:rFonts w:ascii="Times New Roman" w:hAnsi="Times New Roman" w:cs="Times New Roman"/>
          <w:bCs/>
          <w:color w:val="auto"/>
        </w:rPr>
      </w:pPr>
      <w:r w:rsidRPr="00D6147F">
        <w:rPr>
          <w:rFonts w:ascii="Times New Roman" w:hAnsi="Times New Roman" w:cs="Times New Roman"/>
          <w:bCs/>
          <w:color w:val="auto"/>
        </w:rPr>
        <w:t>Vanuit het</w:t>
      </w:r>
      <w:r w:rsidR="005B4C15">
        <w:rPr>
          <w:rFonts w:ascii="Times New Roman" w:hAnsi="Times New Roman" w:cs="Times New Roman"/>
          <w:bCs/>
          <w:color w:val="auto"/>
        </w:rPr>
        <w:t xml:space="preserve"> hoofdlijnenakkoord en</w:t>
      </w:r>
      <w:r w:rsidRPr="00D6147F">
        <w:rPr>
          <w:rFonts w:ascii="Times New Roman" w:hAnsi="Times New Roman" w:cs="Times New Roman"/>
          <w:bCs/>
          <w:color w:val="auto"/>
        </w:rPr>
        <w:t xml:space="preserve"> regeerprogramma is er een prioritering aangebracht die zich </w:t>
      </w:r>
      <w:r w:rsidRPr="00D6147F" w:rsidR="004139BB">
        <w:rPr>
          <w:rFonts w:ascii="Times New Roman" w:hAnsi="Times New Roman" w:cs="Times New Roman"/>
          <w:bCs/>
          <w:color w:val="auto"/>
        </w:rPr>
        <w:t xml:space="preserve">richt </w:t>
      </w:r>
      <w:r w:rsidR="008F3866">
        <w:rPr>
          <w:rFonts w:ascii="Times New Roman" w:hAnsi="Times New Roman" w:cs="Times New Roman"/>
          <w:bCs/>
          <w:color w:val="auto"/>
        </w:rPr>
        <w:t>op</w:t>
      </w:r>
      <w:r w:rsidRPr="00D6147F">
        <w:rPr>
          <w:rFonts w:ascii="Times New Roman" w:hAnsi="Times New Roman" w:cs="Times New Roman"/>
          <w:bCs/>
          <w:color w:val="auto"/>
        </w:rPr>
        <w:t xml:space="preserve"> de schoolvestigingen met vijf procent van de leerlingen met de hoogste relatieve onderwijsachterstandsscores. Het gaat om </w:t>
      </w:r>
      <w:r w:rsidRPr="00D6147F" w:rsidR="008D1DF5">
        <w:rPr>
          <w:rFonts w:ascii="Times New Roman" w:hAnsi="Times New Roman" w:cs="Times New Roman"/>
          <w:bCs/>
          <w:color w:val="auto"/>
        </w:rPr>
        <w:t xml:space="preserve">522 </w:t>
      </w:r>
      <w:r w:rsidRPr="00D6147F">
        <w:rPr>
          <w:rFonts w:ascii="Times New Roman" w:hAnsi="Times New Roman" w:cs="Times New Roman"/>
          <w:bCs/>
          <w:color w:val="auto"/>
        </w:rPr>
        <w:t xml:space="preserve">vestigingen. Deze leerlingen hebben het meeste baat bij een buitenschools ontwikkelaanbod. De aanvraagmogelijkheid voor de regeling wordt opengesteld voor alle scholen met een </w:t>
      </w:r>
      <w:r w:rsidRPr="00D6147F" w:rsidR="008D1DF5">
        <w:rPr>
          <w:rFonts w:ascii="Times New Roman" w:hAnsi="Times New Roman" w:cs="Times New Roman"/>
          <w:bCs/>
          <w:color w:val="auto"/>
        </w:rPr>
        <w:t xml:space="preserve">relatieve </w:t>
      </w:r>
      <w:r w:rsidRPr="00D6147F">
        <w:rPr>
          <w:rFonts w:ascii="Times New Roman" w:hAnsi="Times New Roman" w:cs="Times New Roman"/>
          <w:bCs/>
          <w:color w:val="auto"/>
        </w:rPr>
        <w:t xml:space="preserve">achterstandsscore. In de praktijk betekent dit dat alle scholen met een </w:t>
      </w:r>
      <w:r w:rsidRPr="00D6147F" w:rsidR="008D1DF5">
        <w:rPr>
          <w:rFonts w:ascii="Times New Roman" w:hAnsi="Times New Roman" w:cs="Times New Roman"/>
          <w:bCs/>
          <w:color w:val="auto"/>
        </w:rPr>
        <w:t>relatieve</w:t>
      </w:r>
      <w:r w:rsidRPr="00D6147F">
        <w:rPr>
          <w:rFonts w:ascii="Times New Roman" w:hAnsi="Times New Roman" w:cs="Times New Roman"/>
          <w:bCs/>
          <w:color w:val="auto"/>
        </w:rPr>
        <w:t xml:space="preserve"> achterstandsscore kans maken op subsidie, echter wordt er bij overvraging van het budget gerangschikt naar scholen met de hoogste achterstandsscores. Deze krijgen in dat geval voorrang. </w:t>
      </w:r>
    </w:p>
    <w:p w:rsidRPr="00D6147F" w:rsidR="00942341" w:rsidP="00942341" w:rsidRDefault="00942341" w14:paraId="009A74EA" w14:textId="77777777">
      <w:pPr>
        <w:pStyle w:val="Default"/>
        <w:rPr>
          <w:rFonts w:ascii="Times New Roman" w:hAnsi="Times New Roman" w:cs="Times New Roman"/>
          <w:bCs/>
          <w:color w:val="auto"/>
        </w:rPr>
      </w:pPr>
    </w:p>
    <w:p w:rsidRPr="00D6147F" w:rsidR="00942341" w:rsidP="00942341" w:rsidRDefault="005B4C15" w14:paraId="762A6B09" w14:textId="640A8F91">
      <w:pPr>
        <w:pStyle w:val="Default"/>
        <w:rPr>
          <w:rFonts w:ascii="Times New Roman" w:hAnsi="Times New Roman" w:cs="Times New Roman"/>
          <w:bCs/>
          <w:color w:val="auto"/>
        </w:rPr>
      </w:pPr>
      <w:r>
        <w:rPr>
          <w:rFonts w:ascii="Times New Roman" w:hAnsi="Times New Roman" w:cs="Times New Roman"/>
          <w:bCs/>
          <w:color w:val="auto"/>
        </w:rPr>
        <w:t xml:space="preserve">De prioritering vanuit het regeerprogramma geldt ook voor scholen die worden geselecteerd op basis van het aantal leerlingen met een niet-Nederlandse culturele achtergrond. In </w:t>
      </w:r>
      <w:r w:rsidRPr="00D6147F" w:rsidR="00942341">
        <w:rPr>
          <w:rFonts w:ascii="Times New Roman" w:hAnsi="Times New Roman" w:cs="Times New Roman"/>
          <w:bCs/>
          <w:color w:val="auto"/>
        </w:rPr>
        <w:t xml:space="preserve">het gespecialiseerd onderwijs bestaat de onderwijsachterstandsscore niet. </w:t>
      </w:r>
      <w:r>
        <w:rPr>
          <w:rFonts w:ascii="Times New Roman" w:hAnsi="Times New Roman" w:cs="Times New Roman"/>
          <w:bCs/>
          <w:color w:val="auto"/>
        </w:rPr>
        <w:t>Daarom</w:t>
      </w:r>
      <w:r w:rsidRPr="00D6147F">
        <w:rPr>
          <w:rFonts w:ascii="Times New Roman" w:hAnsi="Times New Roman" w:cs="Times New Roman"/>
          <w:bCs/>
          <w:color w:val="auto"/>
        </w:rPr>
        <w:t xml:space="preserve"> </w:t>
      </w:r>
      <w:r w:rsidRPr="00D6147F" w:rsidR="00942341">
        <w:rPr>
          <w:rFonts w:ascii="Times New Roman" w:hAnsi="Times New Roman" w:cs="Times New Roman"/>
          <w:bCs/>
          <w:color w:val="auto"/>
        </w:rPr>
        <w:t>wordt een alternatieve indicator gebruikt, waarbij wordt gekeken naar het aantal leerlingen met een niet-Nederlandse culturele achtergrond (CUMI). Ook hier wordt geprioriteerd op de scholen met vijf procent van de leerlingen met de hoogste relatieve CUMI-score. Bij overvraging wordt ook hier gerangschikt naar relatieve CUMI-score, waarbij de scholen met de hoogste scores subsidie toegekend krijgen.</w:t>
      </w:r>
    </w:p>
    <w:p w:rsidRPr="007A4251" w:rsidR="00214AD9" w:rsidP="007A4251" w:rsidRDefault="00214AD9" w14:paraId="2FA3E668" w14:textId="77777777">
      <w:pPr>
        <w:rPr>
          <w:bCs/>
          <w:highlight w:val="yellow"/>
        </w:rPr>
      </w:pPr>
    </w:p>
    <w:p w:rsidRPr="00D6147F" w:rsidR="007A4251" w:rsidP="00214AD9" w:rsidRDefault="007A4251" w14:paraId="5CBC27FF" w14:textId="2B05579C">
      <w:pPr>
        <w:pStyle w:val="Default"/>
        <w:rPr>
          <w:rFonts w:ascii="Times New Roman" w:hAnsi="Times New Roman" w:cs="Times New Roman"/>
          <w:bCs/>
          <w:i/>
          <w:iCs/>
        </w:rPr>
      </w:pPr>
      <w:r w:rsidRPr="00D6147F">
        <w:rPr>
          <w:rFonts w:ascii="Times New Roman" w:hAnsi="Times New Roman" w:cs="Times New Roman"/>
          <w:bCs/>
          <w:i/>
          <w:iCs/>
        </w:rPr>
        <w:t xml:space="preserve">De leden </w:t>
      </w:r>
      <w:r w:rsidRPr="00D6147F" w:rsidR="00942341">
        <w:rPr>
          <w:rFonts w:ascii="Times New Roman" w:hAnsi="Times New Roman" w:cs="Times New Roman"/>
          <w:bCs/>
          <w:i/>
          <w:iCs/>
        </w:rPr>
        <w:t>vragen</w:t>
      </w:r>
      <w:r w:rsidRPr="00D6147F">
        <w:rPr>
          <w:rFonts w:ascii="Times New Roman" w:hAnsi="Times New Roman" w:cs="Times New Roman"/>
          <w:bCs/>
          <w:i/>
          <w:iCs/>
        </w:rPr>
        <w:t xml:space="preserve"> in hoeverre scholen met hoge onderwijsachterstandsscores met de voorgaande subsidieregelingen bereikt zijn en of daar voortgang is geboekt in het wegwerken van achterstanden en of de kansengelijkheid is vergroot.</w:t>
      </w:r>
    </w:p>
    <w:p w:rsidR="007A4251" w:rsidP="00214AD9" w:rsidRDefault="007A4251" w14:paraId="656E8803" w14:textId="77777777">
      <w:pPr>
        <w:pStyle w:val="Default"/>
        <w:rPr>
          <w:rFonts w:ascii="Times New Roman" w:hAnsi="Times New Roman" w:cs="Times New Roman"/>
          <w:bCs/>
          <w:i/>
          <w:iCs/>
        </w:rPr>
      </w:pPr>
    </w:p>
    <w:p w:rsidRPr="00D6147F" w:rsidR="008D1DE8" w:rsidP="00214AD9" w:rsidRDefault="007A4251" w14:paraId="31E16BCD" w14:textId="3354030B">
      <w:pPr>
        <w:pStyle w:val="Default"/>
        <w:rPr>
          <w:rFonts w:ascii="Times New Roman" w:hAnsi="Times New Roman" w:cs="Times New Roman"/>
          <w:bCs/>
        </w:rPr>
      </w:pPr>
      <w:r w:rsidRPr="00D6147F">
        <w:rPr>
          <w:rFonts w:ascii="Times New Roman" w:hAnsi="Times New Roman" w:cs="Times New Roman"/>
          <w:bCs/>
        </w:rPr>
        <w:lastRenderedPageBreak/>
        <w:t xml:space="preserve">Met de </w:t>
      </w:r>
      <w:r w:rsidRPr="00D6147F" w:rsidR="001B582E">
        <w:rPr>
          <w:rFonts w:ascii="Times New Roman" w:hAnsi="Times New Roman" w:cs="Times New Roman"/>
          <w:bCs/>
        </w:rPr>
        <w:t>voorgaande subsidie</w:t>
      </w:r>
      <w:r w:rsidRPr="00D6147F">
        <w:rPr>
          <w:rFonts w:ascii="Times New Roman" w:hAnsi="Times New Roman" w:cs="Times New Roman"/>
          <w:bCs/>
        </w:rPr>
        <w:t xml:space="preserve">regeling </w:t>
      </w:r>
      <w:r w:rsidRPr="00D6147F" w:rsidR="001B582E">
        <w:rPr>
          <w:rFonts w:ascii="Times New Roman" w:hAnsi="Times New Roman" w:cs="Times New Roman"/>
          <w:bCs/>
        </w:rPr>
        <w:t xml:space="preserve">School en Omgeving </w:t>
      </w:r>
      <w:r w:rsidRPr="00D6147F">
        <w:rPr>
          <w:rFonts w:ascii="Times New Roman" w:hAnsi="Times New Roman" w:cs="Times New Roman"/>
          <w:bCs/>
        </w:rPr>
        <w:t>2023-2025 zijn</w:t>
      </w:r>
      <w:r w:rsidRPr="00D6147F" w:rsidR="00553A2E">
        <w:rPr>
          <w:rFonts w:ascii="Times New Roman" w:hAnsi="Times New Roman" w:cs="Times New Roman"/>
          <w:bCs/>
        </w:rPr>
        <w:t xml:space="preserve"> in totaal</w:t>
      </w:r>
      <w:r w:rsidRPr="00D6147F" w:rsidR="00697D57">
        <w:rPr>
          <w:rFonts w:ascii="Times New Roman" w:hAnsi="Times New Roman" w:cs="Times New Roman"/>
          <w:bCs/>
        </w:rPr>
        <w:t xml:space="preserve"> </w:t>
      </w:r>
      <w:r w:rsidRPr="00D6147F" w:rsidR="00553A2E">
        <w:rPr>
          <w:rFonts w:ascii="Times New Roman" w:hAnsi="Times New Roman" w:cs="Times New Roman"/>
          <w:bCs/>
        </w:rPr>
        <w:t>811 scholen</w:t>
      </w:r>
      <w:r w:rsidRPr="00D6147F" w:rsidR="00697D57">
        <w:rPr>
          <w:rFonts w:ascii="Times New Roman" w:hAnsi="Times New Roman" w:cs="Times New Roman"/>
          <w:bCs/>
        </w:rPr>
        <w:t xml:space="preserve"> bereik</w:t>
      </w:r>
      <w:r w:rsidRPr="00D6147F" w:rsidR="00553A2E">
        <w:rPr>
          <w:rFonts w:ascii="Times New Roman" w:hAnsi="Times New Roman" w:cs="Times New Roman"/>
          <w:bCs/>
        </w:rPr>
        <w:t xml:space="preserve">t, </w:t>
      </w:r>
      <w:r w:rsidRPr="00D6147F" w:rsidR="00697D57">
        <w:rPr>
          <w:rFonts w:ascii="Times New Roman" w:hAnsi="Times New Roman" w:cs="Times New Roman"/>
          <w:bCs/>
        </w:rPr>
        <w:t>waarvan</w:t>
      </w:r>
      <w:r w:rsidRPr="00D6147F">
        <w:rPr>
          <w:rFonts w:ascii="Times New Roman" w:hAnsi="Times New Roman" w:cs="Times New Roman"/>
          <w:bCs/>
        </w:rPr>
        <w:t xml:space="preserve"> </w:t>
      </w:r>
      <w:r w:rsidRPr="00D6147F" w:rsidR="008D1DF5">
        <w:rPr>
          <w:rFonts w:ascii="Times New Roman" w:hAnsi="Times New Roman" w:cs="Times New Roman"/>
          <w:bCs/>
        </w:rPr>
        <w:t xml:space="preserve">607 </w:t>
      </w:r>
      <w:r w:rsidRPr="00D6147F">
        <w:rPr>
          <w:rFonts w:ascii="Times New Roman" w:hAnsi="Times New Roman" w:cs="Times New Roman"/>
          <w:bCs/>
        </w:rPr>
        <w:t>scho</w:t>
      </w:r>
      <w:r w:rsidRPr="00D6147F" w:rsidR="00553A2E">
        <w:rPr>
          <w:rFonts w:ascii="Times New Roman" w:hAnsi="Times New Roman" w:cs="Times New Roman"/>
          <w:bCs/>
        </w:rPr>
        <w:t xml:space="preserve">olvestigingen behoren tot de vestigingen met </w:t>
      </w:r>
      <w:r w:rsidRPr="00D6147F" w:rsidR="008D1DF5">
        <w:rPr>
          <w:rFonts w:ascii="Times New Roman" w:hAnsi="Times New Roman" w:cs="Times New Roman"/>
          <w:bCs/>
        </w:rPr>
        <w:t>tien procent van de leerlingen met de hoogste relatieve achterstandsscores</w:t>
      </w:r>
      <w:r w:rsidRPr="00D6147F">
        <w:rPr>
          <w:rFonts w:ascii="Times New Roman" w:hAnsi="Times New Roman" w:cs="Times New Roman"/>
          <w:bCs/>
        </w:rPr>
        <w:t xml:space="preserve">. </w:t>
      </w:r>
      <w:r w:rsidRPr="00D6147F" w:rsidR="008D1DE8">
        <w:rPr>
          <w:rFonts w:ascii="Times New Roman" w:hAnsi="Times New Roman" w:cs="Times New Roman"/>
          <w:bCs/>
        </w:rPr>
        <w:t xml:space="preserve">Hoewel het programma School en Omgeving pas twee schooljaren loopt, </w:t>
      </w:r>
      <w:r w:rsidRPr="00D6147F" w:rsidR="00190B28">
        <w:rPr>
          <w:rFonts w:ascii="Times New Roman" w:hAnsi="Times New Roman" w:cs="Times New Roman"/>
          <w:bCs/>
        </w:rPr>
        <w:t xml:space="preserve">wijzen eerste onderzoeksresultaten uit </w:t>
      </w:r>
      <w:r w:rsidRPr="00D6147F" w:rsidR="008D1DE8">
        <w:rPr>
          <w:rFonts w:ascii="Times New Roman" w:hAnsi="Times New Roman" w:cs="Times New Roman"/>
          <w:bCs/>
        </w:rPr>
        <w:t xml:space="preserve">dat het programma positieve effecten met zich meebrengt. </w:t>
      </w:r>
      <w:r w:rsidRPr="00D6147F">
        <w:rPr>
          <w:rFonts w:ascii="Times New Roman" w:hAnsi="Times New Roman" w:cs="Times New Roman"/>
          <w:bCs/>
        </w:rPr>
        <w:t xml:space="preserve">Zo behalen scholen in Rotterdam Zuid die al langer extra leer- en ontwikkeltijd bieden hogere onderwijsresultaten dan je op basis van de </w:t>
      </w:r>
      <w:proofErr w:type="spellStart"/>
      <w:r w:rsidRPr="00D6147F">
        <w:rPr>
          <w:rFonts w:ascii="Times New Roman" w:hAnsi="Times New Roman" w:cs="Times New Roman"/>
          <w:bCs/>
        </w:rPr>
        <w:t>leerlingpopulatie</w:t>
      </w:r>
      <w:proofErr w:type="spellEnd"/>
      <w:r w:rsidRPr="00D6147F">
        <w:rPr>
          <w:rFonts w:ascii="Times New Roman" w:hAnsi="Times New Roman" w:cs="Times New Roman"/>
          <w:bCs/>
        </w:rPr>
        <w:t xml:space="preserve"> zou verwachten.</w:t>
      </w:r>
      <w:r w:rsidRPr="00D6147F">
        <w:rPr>
          <w:rStyle w:val="Voetnootmarkering"/>
          <w:rFonts w:ascii="Times New Roman" w:hAnsi="Times New Roman" w:cs="Times New Roman"/>
          <w:bCs/>
        </w:rPr>
        <w:footnoteReference w:id="4"/>
      </w:r>
      <w:r w:rsidRPr="00D6147F">
        <w:rPr>
          <w:rFonts w:ascii="Times New Roman" w:hAnsi="Times New Roman" w:cs="Times New Roman"/>
          <w:bCs/>
        </w:rPr>
        <w:t> Daarnaast laten eerste lokale onderzoeken</w:t>
      </w:r>
      <w:r w:rsidRPr="00D6147F" w:rsidR="008D1DE8">
        <w:rPr>
          <w:rFonts w:ascii="Times New Roman" w:hAnsi="Times New Roman" w:cs="Times New Roman"/>
          <w:bCs/>
        </w:rPr>
        <w:t xml:space="preserve"> zien dat dit extra aanbod leidt tot meer binding met de school, waardoor leerlingen een hoger welbevinden hebben en gemotiveerder zijn.</w:t>
      </w:r>
      <w:r w:rsidRPr="00D6147F" w:rsidR="008D1DE8">
        <w:rPr>
          <w:rStyle w:val="Voetnootmarkering"/>
          <w:rFonts w:ascii="Times New Roman" w:hAnsi="Times New Roman" w:cs="Times New Roman"/>
          <w:bCs/>
        </w:rPr>
        <w:footnoteReference w:id="5"/>
      </w:r>
      <w:r w:rsidRPr="00D6147F" w:rsidR="008D1DE8">
        <w:rPr>
          <w:rFonts w:ascii="Times New Roman" w:hAnsi="Times New Roman" w:cs="Times New Roman"/>
          <w:bCs/>
        </w:rPr>
        <w:t xml:space="preserve"> Hiermee zorgt de extra ontwikkeltijd ervoor dat de reguliere lessen meer effect hebben, en de extra inzet op basisvaardigheden effectiever wordt. Uit onderzoek blijkt namelijk dat hoe hoger het welbevinden en de betrokkenheid van kinderen is, hoe effectiever het onderwijs.</w:t>
      </w:r>
      <w:r w:rsidRPr="00D6147F" w:rsidR="008D1DE8">
        <w:rPr>
          <w:rStyle w:val="Voetnootmarkering"/>
          <w:rFonts w:ascii="Times New Roman" w:hAnsi="Times New Roman" w:cs="Times New Roman"/>
          <w:bCs/>
        </w:rPr>
        <w:footnoteReference w:id="6"/>
      </w:r>
    </w:p>
    <w:p w:rsidRPr="00D6147F" w:rsidR="008D1DE8" w:rsidP="00214AD9" w:rsidRDefault="008D1DE8" w14:paraId="0602C194" w14:textId="77777777">
      <w:pPr>
        <w:pStyle w:val="Default"/>
        <w:rPr>
          <w:rFonts w:ascii="Times New Roman" w:hAnsi="Times New Roman" w:cs="Times New Roman"/>
          <w:bCs/>
        </w:rPr>
      </w:pPr>
    </w:p>
    <w:p w:rsidRPr="00D6147F" w:rsidR="00214AD9" w:rsidP="00214AD9" w:rsidRDefault="008D1DE8" w14:paraId="0FB86268" w14:textId="17883378">
      <w:pPr>
        <w:pStyle w:val="Default"/>
        <w:rPr>
          <w:rFonts w:ascii="Times New Roman" w:hAnsi="Times New Roman" w:cs="Times New Roman"/>
          <w:bCs/>
        </w:rPr>
      </w:pPr>
      <w:r w:rsidRPr="00D6147F">
        <w:rPr>
          <w:rFonts w:ascii="Times New Roman" w:hAnsi="Times New Roman" w:cs="Times New Roman"/>
          <w:bCs/>
        </w:rPr>
        <w:t>Coalities hebben ruimte om met hun aanbod in te spelen op de lokale context, waardoor het</w:t>
      </w:r>
      <w:r w:rsidRPr="00D6147F" w:rsidR="00190B28">
        <w:rPr>
          <w:rFonts w:ascii="Times New Roman" w:hAnsi="Times New Roman" w:cs="Times New Roman"/>
          <w:bCs/>
        </w:rPr>
        <w:t xml:space="preserve"> aanbod</w:t>
      </w:r>
      <w:r w:rsidRPr="00D6147F">
        <w:rPr>
          <w:rFonts w:ascii="Times New Roman" w:hAnsi="Times New Roman" w:cs="Times New Roman"/>
          <w:bCs/>
        </w:rPr>
        <w:t> landelijk divers is en de effecten per regio kunnen verschillen. De extra leertijd in Rotterdam zorgt er bijvoorbeeld voor dat jongeren school als een fijne plek ervaren</w:t>
      </w:r>
      <w:r w:rsidRPr="00D6147F" w:rsidR="00CF3D08">
        <w:rPr>
          <w:rFonts w:ascii="Times New Roman" w:hAnsi="Times New Roman" w:cs="Times New Roman"/>
          <w:bCs/>
        </w:rPr>
        <w:t xml:space="preserve"> en</w:t>
      </w:r>
      <w:r w:rsidRPr="00D6147F" w:rsidR="00C66D04">
        <w:rPr>
          <w:rFonts w:ascii="Times New Roman" w:hAnsi="Times New Roman" w:cs="Times New Roman"/>
          <w:bCs/>
        </w:rPr>
        <w:t xml:space="preserve"> er ook</w:t>
      </w:r>
      <w:r w:rsidRPr="00D6147F" w:rsidR="00CF3D08">
        <w:rPr>
          <w:rFonts w:ascii="Times New Roman" w:hAnsi="Times New Roman" w:cs="Times New Roman"/>
          <w:bCs/>
        </w:rPr>
        <w:t xml:space="preserve"> meer tijd doorbrengen</w:t>
      </w:r>
      <w:r w:rsidRPr="00D6147F">
        <w:rPr>
          <w:rFonts w:ascii="Times New Roman" w:hAnsi="Times New Roman" w:cs="Times New Roman"/>
          <w:bCs/>
        </w:rPr>
        <w:t>.</w:t>
      </w:r>
      <w:r w:rsidRPr="00D6147F">
        <w:rPr>
          <w:rStyle w:val="Voetnootmarkering"/>
          <w:rFonts w:ascii="Times New Roman" w:hAnsi="Times New Roman" w:cs="Times New Roman"/>
          <w:bCs/>
        </w:rPr>
        <w:footnoteReference w:id="7"/>
      </w:r>
      <w:r w:rsidRPr="00D6147F" w:rsidR="007A4251">
        <w:rPr>
          <w:rFonts w:ascii="Times New Roman" w:hAnsi="Times New Roman" w:cs="Times New Roman"/>
          <w:bCs/>
        </w:rPr>
        <w:t xml:space="preserve"> </w:t>
      </w:r>
      <w:r w:rsidRPr="00D6147F">
        <w:rPr>
          <w:rFonts w:ascii="Times New Roman" w:hAnsi="Times New Roman" w:cs="Times New Roman"/>
          <w:bCs/>
        </w:rPr>
        <w:t>Een positief gevolg hiervan is dat ze minder snel in aanraking komen met ondermijnende activiteiten. Het aanbod in de provincie Groningen leidt ertoe dat kinderen meer vertrouwen hebben in hun toekomst. Het betrekken van vakmanschap onder en na schooltijd zorgt ervoor dat het arbeidsmarktperspectief van deze jonge generatie Groningers wordt verbreed.</w:t>
      </w:r>
      <w:r w:rsidRPr="00D6147F" w:rsidR="007A4251">
        <w:rPr>
          <w:rStyle w:val="Voetnootmarkering"/>
          <w:rFonts w:ascii="Times New Roman" w:hAnsi="Times New Roman" w:cs="Times New Roman"/>
          <w:bCs/>
        </w:rPr>
        <w:footnoteReference w:id="8"/>
      </w:r>
    </w:p>
    <w:p w:rsidRPr="008404DB" w:rsidR="008D56CF" w:rsidP="008D56CF" w:rsidRDefault="008D56CF" w14:paraId="015E60C6" w14:textId="77777777">
      <w:pPr>
        <w:pStyle w:val="Default"/>
        <w:rPr>
          <w:rFonts w:ascii="Times New Roman" w:hAnsi="Times New Roman" w:cs="Times New Roman"/>
          <w:bCs/>
        </w:rPr>
      </w:pPr>
    </w:p>
    <w:p w:rsidRPr="00D6147F" w:rsidR="008D56CF" w:rsidP="008D56CF" w:rsidRDefault="008D56CF" w14:paraId="2274D764" w14:textId="1638AB54">
      <w:pPr>
        <w:pStyle w:val="Default"/>
        <w:rPr>
          <w:rFonts w:ascii="Times New Roman" w:hAnsi="Times New Roman" w:cs="Times New Roman"/>
          <w:bCs/>
          <w:i/>
          <w:iCs/>
        </w:rPr>
      </w:pPr>
      <w:r w:rsidRPr="00D6147F">
        <w:rPr>
          <w:rFonts w:ascii="Times New Roman" w:hAnsi="Times New Roman" w:cs="Times New Roman"/>
          <w:bCs/>
          <w:i/>
          <w:iCs/>
        </w:rPr>
        <w:t>De leden van de VVD-fractie lezen dat de regeling op een aantal punten is gewijzigd om de complexiteit en administratieve lasten te verminderen. De leden vragen waarom de vorige regeling moeilijk uitvoerbaar was en of het lagere aantal aanvragen</w:t>
      </w:r>
      <w:r w:rsidRPr="00D6147F" w:rsidR="00450FEA">
        <w:rPr>
          <w:rFonts w:ascii="Times New Roman" w:hAnsi="Times New Roman" w:cs="Times New Roman"/>
          <w:bCs/>
          <w:i/>
          <w:iCs/>
        </w:rPr>
        <w:t xml:space="preserve"> en de </w:t>
      </w:r>
      <w:proofErr w:type="spellStart"/>
      <w:r w:rsidRPr="00D6147F" w:rsidR="00450FEA">
        <w:rPr>
          <w:rFonts w:ascii="Times New Roman" w:hAnsi="Times New Roman" w:cs="Times New Roman"/>
          <w:bCs/>
          <w:i/>
          <w:iCs/>
        </w:rPr>
        <w:t>onderuitputting</w:t>
      </w:r>
      <w:proofErr w:type="spellEnd"/>
      <w:r w:rsidRPr="00D6147F">
        <w:rPr>
          <w:rFonts w:ascii="Times New Roman" w:hAnsi="Times New Roman" w:cs="Times New Roman"/>
          <w:bCs/>
          <w:i/>
          <w:iCs/>
        </w:rPr>
        <w:t xml:space="preserve"> in de regeling 2023-2025</w:t>
      </w:r>
      <w:r w:rsidRPr="00D6147F" w:rsidR="00450FEA">
        <w:rPr>
          <w:rFonts w:ascii="Times New Roman" w:hAnsi="Times New Roman" w:cs="Times New Roman"/>
          <w:bCs/>
          <w:i/>
          <w:iCs/>
        </w:rPr>
        <w:t xml:space="preserve"> </w:t>
      </w:r>
      <w:r w:rsidRPr="00D6147F">
        <w:rPr>
          <w:rFonts w:ascii="Times New Roman" w:hAnsi="Times New Roman" w:cs="Times New Roman"/>
          <w:bCs/>
          <w:i/>
          <w:iCs/>
        </w:rPr>
        <w:t>hier een resultaat van was.</w:t>
      </w:r>
      <w:r w:rsidRPr="00D6147F" w:rsidR="001C5E6D">
        <w:rPr>
          <w:rFonts w:ascii="Times New Roman" w:hAnsi="Times New Roman" w:cs="Times New Roman"/>
          <w:bCs/>
          <w:i/>
          <w:iCs/>
        </w:rPr>
        <w:t xml:space="preserve"> Ook vragen de leden wat er precies is veranderd waardoor de regeling beter uitvoerbaar is geworden en of de verwachting is dat hierdoor ook meer aanvragen gedaan gaan worden.</w:t>
      </w:r>
    </w:p>
    <w:p w:rsidR="008D56CF" w:rsidP="008D56CF" w:rsidRDefault="008D56CF" w14:paraId="7777CBF6" w14:textId="77777777">
      <w:pPr>
        <w:pStyle w:val="Default"/>
        <w:rPr>
          <w:rFonts w:ascii="Times New Roman" w:hAnsi="Times New Roman" w:cs="Times New Roman"/>
          <w:bCs/>
        </w:rPr>
      </w:pPr>
    </w:p>
    <w:p w:rsidRPr="00D6147F" w:rsidR="00942341" w:rsidP="008D1DF5" w:rsidRDefault="008D56CF" w14:paraId="6D44B6DA" w14:textId="71902E27">
      <w:pPr>
        <w:pStyle w:val="Default"/>
        <w:rPr>
          <w:rFonts w:ascii="Times New Roman" w:hAnsi="Times New Roman" w:cs="Times New Roman"/>
          <w:bCs/>
        </w:rPr>
      </w:pPr>
      <w:r w:rsidRPr="00D6147F">
        <w:rPr>
          <w:rFonts w:ascii="Times New Roman" w:hAnsi="Times New Roman" w:cs="Times New Roman"/>
          <w:bCs/>
        </w:rPr>
        <w:t xml:space="preserve">In totaal heeft ongeveer 60 procent van de scholen in de doelgroep voor de regeling 2023-2025 een aanvraag ingediend. De redenen voor scholen om geen aanvraag te doen waren divers: de krappe tijd om de aanvraag in te dienen, </w:t>
      </w:r>
      <w:r w:rsidRPr="00D6147F" w:rsidR="008D1DF5">
        <w:rPr>
          <w:rFonts w:ascii="Times New Roman" w:hAnsi="Times New Roman" w:cs="Times New Roman"/>
          <w:bCs/>
        </w:rPr>
        <w:t xml:space="preserve">de complexiteit van de regeling, onduidelijkheid over de vraag of de middelen structureel of incidenteel waren, </w:t>
      </w:r>
      <w:r w:rsidRPr="00D6147F">
        <w:rPr>
          <w:rFonts w:ascii="Times New Roman" w:hAnsi="Times New Roman" w:cs="Times New Roman"/>
          <w:bCs/>
        </w:rPr>
        <w:t>onbekendheid met het programma en de stevige resultaateisen waren genoemde redenen</w:t>
      </w:r>
      <w:r w:rsidRPr="00D6147F" w:rsidR="00450FEA">
        <w:rPr>
          <w:rFonts w:ascii="Times New Roman" w:hAnsi="Times New Roman" w:cs="Times New Roman"/>
          <w:bCs/>
        </w:rPr>
        <w:t xml:space="preserve">. Dit zijn tevens redenen voor de </w:t>
      </w:r>
      <w:proofErr w:type="spellStart"/>
      <w:r w:rsidRPr="00D6147F" w:rsidR="00450FEA">
        <w:rPr>
          <w:rFonts w:ascii="Times New Roman" w:hAnsi="Times New Roman" w:cs="Times New Roman"/>
          <w:bCs/>
        </w:rPr>
        <w:t>onderuitputting</w:t>
      </w:r>
      <w:proofErr w:type="spellEnd"/>
      <w:r w:rsidRPr="00D6147F" w:rsidR="00450FEA">
        <w:rPr>
          <w:rFonts w:ascii="Times New Roman" w:hAnsi="Times New Roman" w:cs="Times New Roman"/>
          <w:bCs/>
        </w:rPr>
        <w:t xml:space="preserve"> in de vorige regeling. </w:t>
      </w:r>
      <w:r w:rsidRPr="00D6147F" w:rsidR="001C5E6D">
        <w:rPr>
          <w:rFonts w:ascii="Times New Roman" w:hAnsi="Times New Roman" w:cs="Times New Roman"/>
          <w:bCs/>
        </w:rPr>
        <w:t>Ten opzichte van deze regeling, is de regeling 2025-2028 daarom op een aantal punten aangepast om te zorgen voor een betere uitvoerbaarheid</w:t>
      </w:r>
      <w:r w:rsidRPr="00D6147F" w:rsidR="00C25D50">
        <w:rPr>
          <w:rFonts w:ascii="Times New Roman" w:hAnsi="Times New Roman" w:cs="Times New Roman"/>
          <w:bCs/>
        </w:rPr>
        <w:t>.</w:t>
      </w:r>
      <w:r w:rsidRPr="00D6147F" w:rsidR="00942341">
        <w:rPr>
          <w:rFonts w:ascii="Times New Roman" w:hAnsi="Times New Roman" w:cs="Times New Roman"/>
          <w:bCs/>
        </w:rPr>
        <w:t xml:space="preserve"> </w:t>
      </w:r>
    </w:p>
    <w:p w:rsidRPr="00D6147F" w:rsidR="00942341" w:rsidP="00942341" w:rsidRDefault="00942341" w14:paraId="0E49E3B4" w14:textId="77777777">
      <w:pPr>
        <w:pStyle w:val="Default"/>
        <w:rPr>
          <w:rFonts w:ascii="Times New Roman" w:hAnsi="Times New Roman" w:cs="Times New Roman"/>
          <w:bCs/>
        </w:rPr>
      </w:pPr>
    </w:p>
    <w:p w:rsidRPr="00D6147F" w:rsidR="00942341" w:rsidP="00942341" w:rsidRDefault="00942341" w14:paraId="77C4B0D5" w14:textId="11C97C90">
      <w:pPr>
        <w:pStyle w:val="Default"/>
        <w:rPr>
          <w:rFonts w:ascii="Times New Roman" w:hAnsi="Times New Roman" w:cs="Times New Roman"/>
          <w:bCs/>
          <w:color w:val="auto"/>
        </w:rPr>
      </w:pPr>
      <w:r w:rsidRPr="00D6147F">
        <w:rPr>
          <w:rFonts w:ascii="Times New Roman" w:hAnsi="Times New Roman" w:cs="Times New Roman"/>
          <w:bCs/>
          <w:color w:val="auto"/>
        </w:rPr>
        <w:t xml:space="preserve">De grootste verandering ziet op de controle </w:t>
      </w:r>
      <w:r w:rsidR="003974D5">
        <w:rPr>
          <w:rFonts w:ascii="Times New Roman" w:hAnsi="Times New Roman" w:cs="Times New Roman"/>
          <w:bCs/>
          <w:color w:val="auto"/>
        </w:rPr>
        <w:t>of</w:t>
      </w:r>
      <w:r w:rsidR="00F11422">
        <w:rPr>
          <w:rFonts w:ascii="Times New Roman" w:hAnsi="Times New Roman" w:cs="Times New Roman"/>
          <w:bCs/>
          <w:color w:val="auto"/>
        </w:rPr>
        <w:t xml:space="preserve"> </w:t>
      </w:r>
      <w:r w:rsidRPr="00D6147F">
        <w:rPr>
          <w:rFonts w:ascii="Times New Roman" w:hAnsi="Times New Roman" w:cs="Times New Roman"/>
          <w:bCs/>
          <w:color w:val="auto"/>
        </w:rPr>
        <w:t xml:space="preserve">het aantal </w:t>
      </w:r>
      <w:r w:rsidRPr="00D6147F" w:rsidR="0033513B">
        <w:rPr>
          <w:rFonts w:ascii="Times New Roman" w:hAnsi="Times New Roman" w:cs="Times New Roman"/>
          <w:bCs/>
          <w:color w:val="auto"/>
        </w:rPr>
        <w:t>leerlingen</w:t>
      </w:r>
      <w:r w:rsidR="003974D5">
        <w:rPr>
          <w:rFonts w:ascii="Times New Roman" w:hAnsi="Times New Roman" w:cs="Times New Roman"/>
          <w:bCs/>
          <w:color w:val="auto"/>
        </w:rPr>
        <w:t xml:space="preserve"> waarvoor is aangevraagd ook daadwerkelijk deelneemt. S</w:t>
      </w:r>
      <w:r w:rsidRPr="00D6147F">
        <w:rPr>
          <w:rFonts w:ascii="Times New Roman" w:hAnsi="Times New Roman" w:cs="Times New Roman"/>
          <w:bCs/>
          <w:color w:val="auto"/>
        </w:rPr>
        <w:t>cholen</w:t>
      </w:r>
      <w:r w:rsidR="003974D5">
        <w:rPr>
          <w:rFonts w:ascii="Times New Roman" w:hAnsi="Times New Roman" w:cs="Times New Roman"/>
          <w:bCs/>
          <w:color w:val="auto"/>
        </w:rPr>
        <w:t xml:space="preserve"> dienen</w:t>
      </w:r>
      <w:r w:rsidRPr="00D6147F">
        <w:rPr>
          <w:rFonts w:ascii="Times New Roman" w:hAnsi="Times New Roman" w:cs="Times New Roman"/>
          <w:bCs/>
          <w:color w:val="auto"/>
        </w:rPr>
        <w:t xml:space="preserve"> bij de verantwoording van de subsidie </w:t>
      </w:r>
      <w:r w:rsidRPr="00D6147F" w:rsidR="00C25D50">
        <w:rPr>
          <w:rFonts w:ascii="Times New Roman" w:hAnsi="Times New Roman" w:cs="Times New Roman"/>
          <w:bCs/>
          <w:color w:val="auto"/>
        </w:rPr>
        <w:t>nu vooral aan te</w:t>
      </w:r>
      <w:r w:rsidRPr="00D6147F">
        <w:rPr>
          <w:rFonts w:ascii="Times New Roman" w:hAnsi="Times New Roman" w:cs="Times New Roman"/>
          <w:bCs/>
          <w:color w:val="auto"/>
        </w:rPr>
        <w:t xml:space="preserve"> tonen dat zij het aantal aangevraagde uren hebben gerealiseerd. Wel geldt een inspanningsverplichting voor het bereiken van het aantal leerlingen waarvoor is aangevraagd. Op deze manier garanderen we dat scholen zich inzetten voor het bereiken van het aantal leerlingen waarvoor het aanbod is georganiseerd, maar worden ze niet</w:t>
      </w:r>
      <w:r w:rsidR="00F11422">
        <w:rPr>
          <w:rFonts w:ascii="Times New Roman" w:hAnsi="Times New Roman" w:cs="Times New Roman"/>
          <w:bCs/>
          <w:color w:val="auto"/>
        </w:rPr>
        <w:t xml:space="preserve"> meer</w:t>
      </w:r>
      <w:r w:rsidRPr="00D6147F">
        <w:rPr>
          <w:rFonts w:ascii="Times New Roman" w:hAnsi="Times New Roman" w:cs="Times New Roman"/>
          <w:bCs/>
          <w:color w:val="auto"/>
        </w:rPr>
        <w:t xml:space="preserve"> financieel </w:t>
      </w:r>
      <w:r w:rsidRPr="00D6147F">
        <w:rPr>
          <w:rFonts w:ascii="Times New Roman" w:hAnsi="Times New Roman" w:cs="Times New Roman"/>
          <w:bCs/>
          <w:color w:val="auto"/>
        </w:rPr>
        <w:lastRenderedPageBreak/>
        <w:t xml:space="preserve">afgerekend op het moment dat het </w:t>
      </w:r>
      <w:r w:rsidRPr="00D6147F" w:rsidR="008E6F4C">
        <w:rPr>
          <w:rFonts w:ascii="Times New Roman" w:hAnsi="Times New Roman" w:cs="Times New Roman"/>
          <w:bCs/>
          <w:color w:val="auto"/>
        </w:rPr>
        <w:t>door</w:t>
      </w:r>
      <w:r w:rsidRPr="00D6147F">
        <w:rPr>
          <w:rFonts w:ascii="Times New Roman" w:hAnsi="Times New Roman" w:cs="Times New Roman"/>
          <w:bCs/>
          <w:color w:val="auto"/>
        </w:rPr>
        <w:t xml:space="preserve"> omstandigheden niet is gelukt al deze leerlingen </w:t>
      </w:r>
      <w:r w:rsidRPr="00D6147F" w:rsidR="0033513B">
        <w:rPr>
          <w:rFonts w:ascii="Times New Roman" w:hAnsi="Times New Roman" w:cs="Times New Roman"/>
          <w:bCs/>
          <w:color w:val="auto"/>
        </w:rPr>
        <w:t>daadwerkelijk te laten deelnemen</w:t>
      </w:r>
      <w:r w:rsidRPr="00D6147F">
        <w:rPr>
          <w:rFonts w:ascii="Times New Roman" w:hAnsi="Times New Roman" w:cs="Times New Roman"/>
          <w:bCs/>
          <w:color w:val="auto"/>
        </w:rPr>
        <w:t>.</w:t>
      </w:r>
      <w:r w:rsidRPr="00D6147F" w:rsidR="0033513B">
        <w:rPr>
          <w:rFonts w:ascii="Times New Roman" w:hAnsi="Times New Roman" w:cs="Times New Roman"/>
          <w:bCs/>
          <w:color w:val="auto"/>
        </w:rPr>
        <w:t xml:space="preserve"> Dit </w:t>
      </w:r>
      <w:r w:rsidRPr="00D6147F" w:rsidR="00C66D04">
        <w:rPr>
          <w:rFonts w:ascii="Times New Roman" w:hAnsi="Times New Roman" w:cs="Times New Roman"/>
          <w:bCs/>
          <w:color w:val="auto"/>
        </w:rPr>
        <w:t>vermindert</w:t>
      </w:r>
      <w:r w:rsidRPr="00D6147F" w:rsidR="0033513B">
        <w:rPr>
          <w:rFonts w:ascii="Times New Roman" w:hAnsi="Times New Roman" w:cs="Times New Roman"/>
          <w:bCs/>
          <w:color w:val="auto"/>
        </w:rPr>
        <w:t xml:space="preserve"> tevens sterk de administratieve lasten.</w:t>
      </w:r>
      <w:r w:rsidRPr="00D6147F">
        <w:rPr>
          <w:rFonts w:ascii="Times New Roman" w:hAnsi="Times New Roman" w:cs="Times New Roman"/>
          <w:bCs/>
          <w:color w:val="auto"/>
        </w:rPr>
        <w:t xml:space="preserve"> Naast deze verandering komt in de regeling het onderscheid tussen categorie A en B te vervallen, waardoor de regeling versimpeld wordt en er voor alle subsidieontvangers dezelfde voorwaarden gelden. Bovendien is het aanvraagproces voor de regeling versimpeld, </w:t>
      </w:r>
      <w:r w:rsidRPr="00D6147F" w:rsidR="008E6F4C">
        <w:rPr>
          <w:rFonts w:ascii="Times New Roman" w:hAnsi="Times New Roman" w:cs="Times New Roman"/>
          <w:bCs/>
          <w:color w:val="auto"/>
        </w:rPr>
        <w:t xml:space="preserve">wat </w:t>
      </w:r>
      <w:r w:rsidRPr="00D6147F">
        <w:rPr>
          <w:rFonts w:ascii="Times New Roman" w:hAnsi="Times New Roman" w:cs="Times New Roman"/>
          <w:bCs/>
          <w:color w:val="auto"/>
        </w:rPr>
        <w:t>het indienen van een aanvraag vergemakkelijkt. Verder ontvangen subsidie-aanvragers eerder dan vorige keer de beschikking dan wel afwijzing, waardoor zij eerder duidelijkheid krijgen. De verwachting is dat er door deze aanpassingen aan de regeling meer aanvragen worden ingediend</w:t>
      </w:r>
      <w:r w:rsidRPr="00D6147F" w:rsidR="0033513B">
        <w:rPr>
          <w:rFonts w:ascii="Times New Roman" w:hAnsi="Times New Roman" w:cs="Times New Roman"/>
          <w:bCs/>
          <w:color w:val="auto"/>
        </w:rPr>
        <w:t>.</w:t>
      </w:r>
    </w:p>
    <w:p w:rsidRPr="00D6147F" w:rsidR="008D56CF" w:rsidP="008D56CF" w:rsidRDefault="008D56CF" w14:paraId="72FF7C10" w14:textId="77777777">
      <w:pPr>
        <w:pStyle w:val="Default"/>
        <w:rPr>
          <w:rFonts w:ascii="Times New Roman" w:hAnsi="Times New Roman" w:cs="Times New Roman"/>
          <w:bCs/>
        </w:rPr>
      </w:pPr>
    </w:p>
    <w:p w:rsidRPr="00D6147F" w:rsidR="005249DF" w:rsidP="00BA46FF" w:rsidRDefault="005249DF" w14:paraId="337C81A7" w14:textId="70101122">
      <w:pPr>
        <w:pStyle w:val="Default"/>
        <w:rPr>
          <w:rFonts w:ascii="Times New Roman" w:hAnsi="Times New Roman" w:cs="Times New Roman"/>
          <w:bCs/>
          <w:i/>
          <w:iCs/>
        </w:rPr>
      </w:pPr>
      <w:r w:rsidRPr="00D6147F">
        <w:rPr>
          <w:rFonts w:ascii="Times New Roman" w:hAnsi="Times New Roman" w:cs="Times New Roman"/>
          <w:bCs/>
          <w:i/>
          <w:iCs/>
        </w:rPr>
        <w:t>De leden vragen hoe de ondersteunende rol van gemeenten er concreet uitziet en of er een actieve rol wordt verwacht of dat deze vrijblijvend is. Ook vragen zij of de ervaringen van gemeenten en lokale partners met vorige regelingen zijn geëvalueerd en wat hiervan de uitkomsten waren, en of deze ervaringen meegenomen zijn in het opstellen van de nieuwe regeling.</w:t>
      </w:r>
    </w:p>
    <w:p w:rsidRPr="005249DF" w:rsidR="005249DF" w:rsidP="00BA46FF" w:rsidRDefault="005249DF" w14:paraId="2DB97A8E" w14:textId="77777777">
      <w:pPr>
        <w:pStyle w:val="Default"/>
        <w:rPr>
          <w:rFonts w:ascii="Times New Roman" w:hAnsi="Times New Roman" w:cs="Times New Roman"/>
          <w:bCs/>
        </w:rPr>
      </w:pPr>
    </w:p>
    <w:p w:rsidRPr="00D6147F" w:rsidR="00E25248" w:rsidP="00BA46FF" w:rsidRDefault="00BA46FF" w14:paraId="3D95464D" w14:textId="0432A87D">
      <w:pPr>
        <w:pStyle w:val="Default"/>
        <w:rPr>
          <w:rFonts w:ascii="Times New Roman" w:hAnsi="Times New Roman" w:cs="Times New Roman"/>
          <w:bCs/>
        </w:rPr>
      </w:pPr>
      <w:r w:rsidRPr="00D6147F">
        <w:rPr>
          <w:rFonts w:ascii="Times New Roman" w:hAnsi="Times New Roman" w:cs="Times New Roman"/>
          <w:bCs/>
        </w:rPr>
        <w:t xml:space="preserve">Een lokale coalitie bestaat altijd uit minimaal een schoolvestiging, een gemeente en een lokale partij. </w:t>
      </w:r>
      <w:r w:rsidR="00C05A94">
        <w:rPr>
          <w:rFonts w:ascii="Times New Roman" w:hAnsi="Times New Roman" w:cs="Times New Roman"/>
          <w:bCs/>
        </w:rPr>
        <w:t xml:space="preserve">Het gaat hier immers om </w:t>
      </w:r>
      <w:r w:rsidRPr="00D6147F" w:rsidR="001D3E39">
        <w:rPr>
          <w:rFonts w:ascii="Times New Roman" w:hAnsi="Times New Roman" w:cs="Times New Roman"/>
          <w:bCs/>
        </w:rPr>
        <w:t xml:space="preserve">een brede maatschappelijke opgave en vraagt om een integrale aanpak. </w:t>
      </w:r>
      <w:r w:rsidRPr="00D6147F">
        <w:rPr>
          <w:rFonts w:ascii="Times New Roman" w:hAnsi="Times New Roman" w:cs="Times New Roman"/>
          <w:bCs/>
        </w:rPr>
        <w:t>Om de verbinding tussen school, thuis en omgeving te versterken is samenwerking tussen lokale partijen en betrokkenheid van de gemeente</w:t>
      </w:r>
      <w:r w:rsidRPr="00D6147F" w:rsidR="001D3E39">
        <w:rPr>
          <w:rFonts w:ascii="Times New Roman" w:hAnsi="Times New Roman" w:cs="Times New Roman"/>
          <w:bCs/>
        </w:rPr>
        <w:t xml:space="preserve"> daarom</w:t>
      </w:r>
      <w:r w:rsidRPr="00D6147F">
        <w:rPr>
          <w:rFonts w:ascii="Times New Roman" w:hAnsi="Times New Roman" w:cs="Times New Roman"/>
          <w:bCs/>
        </w:rPr>
        <w:t xml:space="preserve"> noodzakelijk</w:t>
      </w:r>
      <w:r w:rsidRPr="00D6147F" w:rsidR="001D3E39">
        <w:rPr>
          <w:rFonts w:ascii="Times New Roman" w:hAnsi="Times New Roman" w:cs="Times New Roman"/>
          <w:bCs/>
        </w:rPr>
        <w:t>.</w:t>
      </w:r>
      <w:r w:rsidRPr="00D6147F">
        <w:rPr>
          <w:rFonts w:ascii="Times New Roman" w:hAnsi="Times New Roman" w:cs="Times New Roman"/>
          <w:bCs/>
        </w:rPr>
        <w:t xml:space="preserve"> </w:t>
      </w:r>
      <w:r w:rsidRPr="00D6147F" w:rsidR="008E6F4C">
        <w:rPr>
          <w:rFonts w:ascii="Times New Roman" w:hAnsi="Times New Roman" w:cs="Times New Roman"/>
          <w:bCs/>
        </w:rPr>
        <w:t xml:space="preserve">Er </w:t>
      </w:r>
      <w:r w:rsidRPr="00D6147F" w:rsidR="0033513B">
        <w:rPr>
          <w:rFonts w:ascii="Times New Roman" w:hAnsi="Times New Roman" w:cs="Times New Roman"/>
          <w:bCs/>
        </w:rPr>
        <w:t xml:space="preserve">zijn naast de minimale inrichtingseis van een coalitie van </w:t>
      </w:r>
      <w:r w:rsidRPr="00D6147F" w:rsidR="00F22837">
        <w:rPr>
          <w:rFonts w:ascii="Times New Roman" w:hAnsi="Times New Roman" w:cs="Times New Roman"/>
          <w:bCs/>
        </w:rPr>
        <w:t>een school, gemeente en één lokale partij</w:t>
      </w:r>
      <w:r w:rsidRPr="00D6147F" w:rsidR="0033513B">
        <w:rPr>
          <w:rFonts w:ascii="Times New Roman" w:hAnsi="Times New Roman" w:cs="Times New Roman"/>
          <w:bCs/>
        </w:rPr>
        <w:t>,</w:t>
      </w:r>
      <w:r w:rsidRPr="00D6147F" w:rsidR="008E6F4C">
        <w:rPr>
          <w:rFonts w:ascii="Times New Roman" w:hAnsi="Times New Roman" w:cs="Times New Roman"/>
          <w:bCs/>
        </w:rPr>
        <w:t xml:space="preserve"> </w:t>
      </w:r>
      <w:r w:rsidRPr="00D6147F" w:rsidR="0033513B">
        <w:rPr>
          <w:rFonts w:ascii="Times New Roman" w:hAnsi="Times New Roman" w:cs="Times New Roman"/>
          <w:bCs/>
        </w:rPr>
        <w:t xml:space="preserve">geen eisen gesteld aan de exacte vormgeving van de samenwerking. Dat is aan de coalities zelf. </w:t>
      </w:r>
      <w:r w:rsidRPr="00D6147F">
        <w:rPr>
          <w:rFonts w:ascii="Times New Roman" w:hAnsi="Times New Roman" w:cs="Times New Roman"/>
          <w:bCs/>
        </w:rPr>
        <w:t xml:space="preserve">Zo kan de gemeente </w:t>
      </w:r>
      <w:r w:rsidRPr="00D6147F" w:rsidR="001D3E39">
        <w:rPr>
          <w:rFonts w:ascii="Times New Roman" w:hAnsi="Times New Roman" w:cs="Times New Roman"/>
          <w:bCs/>
        </w:rPr>
        <w:t xml:space="preserve">meedenken over welke lokale organisatie een goede bijdrage kan leveren aan het buitenschoolse aanbod en dit ook verbinden met hun verantwoordelijkheden binnen het sociaal domein. </w:t>
      </w:r>
      <w:r w:rsidRPr="00D6147F" w:rsidR="00E25248">
        <w:rPr>
          <w:rFonts w:ascii="Times New Roman" w:hAnsi="Times New Roman" w:cs="Times New Roman"/>
          <w:bCs/>
        </w:rPr>
        <w:t xml:space="preserve">De samenwerking met gemeenten en lokale partners wordt gemonitord. De </w:t>
      </w:r>
      <w:r w:rsidRPr="00D6147F" w:rsidR="0045523B">
        <w:rPr>
          <w:rFonts w:ascii="Times New Roman" w:hAnsi="Times New Roman" w:cs="Times New Roman"/>
          <w:bCs/>
        </w:rPr>
        <w:t xml:space="preserve">tweede </w:t>
      </w:r>
      <w:r w:rsidRPr="00D6147F" w:rsidR="00E25248">
        <w:rPr>
          <w:rFonts w:ascii="Times New Roman" w:hAnsi="Times New Roman" w:cs="Times New Roman"/>
          <w:bCs/>
        </w:rPr>
        <w:t>rapportage</w:t>
      </w:r>
      <w:r w:rsidRPr="00D6147F" w:rsidR="0045523B">
        <w:rPr>
          <w:rFonts w:ascii="Times New Roman" w:hAnsi="Times New Roman" w:cs="Times New Roman"/>
          <w:bCs/>
        </w:rPr>
        <w:t>, waarvan dit expliciet een onderdeel is,</w:t>
      </w:r>
      <w:r w:rsidRPr="00D6147F" w:rsidR="00E25248">
        <w:rPr>
          <w:rFonts w:ascii="Times New Roman" w:hAnsi="Times New Roman" w:cs="Times New Roman"/>
          <w:bCs/>
        </w:rPr>
        <w:t xml:space="preserve"> wordt naar verwachting dit voorjaar met uw Kamer gedeeld. Eerste resultaten laten zien dat het verschilt per coalitie hoe de gemeente haar rol vervult, </w:t>
      </w:r>
      <w:r w:rsidRPr="00D6147F" w:rsidR="005249DF">
        <w:rPr>
          <w:rFonts w:ascii="Times New Roman" w:hAnsi="Times New Roman" w:cs="Times New Roman"/>
          <w:bCs/>
        </w:rPr>
        <w:t xml:space="preserve">afhankelijk van wat passend is voor de lokale context. Zo zijn er </w:t>
      </w:r>
      <w:r w:rsidRPr="00D6147F" w:rsidR="00E25248">
        <w:rPr>
          <w:rFonts w:ascii="Times New Roman" w:hAnsi="Times New Roman" w:cs="Times New Roman"/>
          <w:bCs/>
        </w:rPr>
        <w:t>gemeenten die het aanbod co</w:t>
      </w:r>
      <w:r w:rsidRPr="00D6147F" w:rsidR="00C25D50">
        <w:rPr>
          <w:rFonts w:ascii="Times New Roman" w:hAnsi="Times New Roman" w:cs="Times New Roman"/>
          <w:bCs/>
        </w:rPr>
        <w:t>-</w:t>
      </w:r>
      <w:r w:rsidRPr="00D6147F" w:rsidR="00E25248">
        <w:rPr>
          <w:rFonts w:ascii="Times New Roman" w:hAnsi="Times New Roman" w:cs="Times New Roman"/>
          <w:bCs/>
        </w:rPr>
        <w:t>financieren</w:t>
      </w:r>
      <w:r w:rsidRPr="00D6147F" w:rsidR="00507DB7">
        <w:rPr>
          <w:rFonts w:ascii="Times New Roman" w:hAnsi="Times New Roman" w:cs="Times New Roman"/>
          <w:bCs/>
        </w:rPr>
        <w:t xml:space="preserve">, maar ook </w:t>
      </w:r>
      <w:r w:rsidRPr="00D6147F" w:rsidR="00E25248">
        <w:rPr>
          <w:rFonts w:ascii="Times New Roman" w:hAnsi="Times New Roman" w:cs="Times New Roman"/>
          <w:bCs/>
        </w:rPr>
        <w:t xml:space="preserve">gemeenten die </w:t>
      </w:r>
      <w:r w:rsidRPr="00D6147F" w:rsidR="00507DB7">
        <w:rPr>
          <w:rFonts w:ascii="Times New Roman" w:hAnsi="Times New Roman" w:cs="Times New Roman"/>
          <w:bCs/>
        </w:rPr>
        <w:t xml:space="preserve">juist </w:t>
      </w:r>
      <w:r w:rsidRPr="00D6147F" w:rsidR="00E25248">
        <w:rPr>
          <w:rFonts w:ascii="Times New Roman" w:hAnsi="Times New Roman" w:cs="Times New Roman"/>
          <w:bCs/>
        </w:rPr>
        <w:t xml:space="preserve">meer een meedenkende rol hebben. </w:t>
      </w:r>
      <w:r w:rsidRPr="00D6147F" w:rsidR="005249DF">
        <w:rPr>
          <w:rFonts w:ascii="Times New Roman" w:hAnsi="Times New Roman" w:cs="Times New Roman"/>
          <w:bCs/>
        </w:rPr>
        <w:t xml:space="preserve">En voor de gemeenten van de vijf coalities die deelnemen aan de SPUK Kansrijke wijk geldt dat zij ook de financiële middelen ontvangen. </w:t>
      </w:r>
    </w:p>
    <w:p w:rsidR="008D56CF" w:rsidP="008D56CF" w:rsidRDefault="008D56CF" w14:paraId="21797451" w14:textId="77777777">
      <w:pPr>
        <w:pStyle w:val="Default"/>
        <w:rPr>
          <w:rFonts w:ascii="Times New Roman" w:hAnsi="Times New Roman" w:cs="Times New Roman"/>
          <w:bCs/>
        </w:rPr>
      </w:pPr>
    </w:p>
    <w:p w:rsidRPr="00D6147F" w:rsidR="008D56CF" w:rsidP="004E5345" w:rsidRDefault="008D56CF" w14:paraId="4B70102E" w14:textId="63489AAF">
      <w:pPr>
        <w:pStyle w:val="Default"/>
        <w:rPr>
          <w:rFonts w:ascii="Times New Roman" w:hAnsi="Times New Roman" w:cs="Times New Roman"/>
          <w:bCs/>
          <w:i/>
          <w:iCs/>
        </w:rPr>
      </w:pPr>
      <w:r w:rsidRPr="00D6147F">
        <w:rPr>
          <w:rFonts w:ascii="Times New Roman" w:hAnsi="Times New Roman" w:cs="Times New Roman"/>
          <w:bCs/>
          <w:i/>
          <w:iCs/>
        </w:rPr>
        <w:t xml:space="preserve">De </w:t>
      </w:r>
      <w:r w:rsidRPr="00D6147F" w:rsidR="004E5345">
        <w:rPr>
          <w:rFonts w:ascii="Times New Roman" w:hAnsi="Times New Roman" w:cs="Times New Roman"/>
          <w:bCs/>
          <w:i/>
          <w:iCs/>
        </w:rPr>
        <w:t xml:space="preserve">leden vragen </w:t>
      </w:r>
      <w:r w:rsidRPr="00D6147F">
        <w:rPr>
          <w:rFonts w:ascii="Times New Roman" w:hAnsi="Times New Roman" w:cs="Times New Roman"/>
          <w:bCs/>
          <w:i/>
          <w:iCs/>
        </w:rPr>
        <w:t xml:space="preserve">waarom voor </w:t>
      </w:r>
      <w:r w:rsidRPr="00D6147F" w:rsidR="004E5345">
        <w:rPr>
          <w:rFonts w:ascii="Times New Roman" w:hAnsi="Times New Roman" w:cs="Times New Roman"/>
          <w:bCs/>
          <w:i/>
          <w:iCs/>
        </w:rPr>
        <w:t>een verantwoordingssystematiek gekozen is waarbij een correctie achteraf wordt uitgevoerd.</w:t>
      </w:r>
      <w:r w:rsidRPr="00D6147F">
        <w:rPr>
          <w:rFonts w:ascii="Times New Roman" w:hAnsi="Times New Roman" w:cs="Times New Roman"/>
          <w:bCs/>
          <w:i/>
          <w:iCs/>
        </w:rPr>
        <w:t xml:space="preserve"> </w:t>
      </w:r>
    </w:p>
    <w:p w:rsidR="0049368E" w:rsidP="004E5345" w:rsidRDefault="0049368E" w14:paraId="26F8A307" w14:textId="77777777">
      <w:pPr>
        <w:pStyle w:val="Default"/>
        <w:rPr>
          <w:rFonts w:ascii="Times New Roman" w:hAnsi="Times New Roman" w:cs="Times New Roman"/>
          <w:bCs/>
        </w:rPr>
      </w:pPr>
    </w:p>
    <w:p w:rsidRPr="00D6147F" w:rsidR="0049368E" w:rsidP="004E5345" w:rsidRDefault="0049368E" w14:paraId="4096E6ED" w14:textId="05C93D4C">
      <w:pPr>
        <w:pStyle w:val="Default"/>
        <w:rPr>
          <w:rFonts w:ascii="Times New Roman" w:hAnsi="Times New Roman" w:cs="Times New Roman"/>
          <w:bCs/>
        </w:rPr>
      </w:pPr>
      <w:r w:rsidRPr="00D6147F">
        <w:rPr>
          <w:rFonts w:ascii="Times New Roman" w:hAnsi="Times New Roman" w:cs="Times New Roman"/>
          <w:bCs/>
        </w:rPr>
        <w:t xml:space="preserve">De gehanteerde verantwoordingssystematiek waarbij de subsidie achteraf </w:t>
      </w:r>
      <w:r w:rsidRPr="00D6147F" w:rsidR="00133576">
        <w:rPr>
          <w:rFonts w:ascii="Times New Roman" w:hAnsi="Times New Roman" w:cs="Times New Roman"/>
          <w:bCs/>
        </w:rPr>
        <w:t xml:space="preserve">definitief </w:t>
      </w:r>
      <w:r w:rsidRPr="00D6147F">
        <w:rPr>
          <w:rFonts w:ascii="Times New Roman" w:hAnsi="Times New Roman" w:cs="Times New Roman"/>
          <w:bCs/>
        </w:rPr>
        <w:t>wordt vastgesteld</w:t>
      </w:r>
      <w:r w:rsidRPr="00D6147F" w:rsidR="00133576">
        <w:rPr>
          <w:rFonts w:ascii="Times New Roman" w:hAnsi="Times New Roman" w:cs="Times New Roman"/>
          <w:bCs/>
        </w:rPr>
        <w:t xml:space="preserve"> zorgt voor een rechtmatige subsidieverstrekking. Scholen ontvangen bij het indienen van een juiste subsidieaanvraag een volledig voorschot. Achteraf wordt gecontroleerd of er daadwerkelijk een aanbod door de school is gerealiseerd voor het aantal aangevraagde uren. Indien het aantal </w:t>
      </w:r>
      <w:r w:rsidR="0062776E">
        <w:rPr>
          <w:rFonts w:ascii="Times New Roman" w:hAnsi="Times New Roman" w:cs="Times New Roman"/>
          <w:bCs/>
        </w:rPr>
        <w:t>ge</w:t>
      </w:r>
      <w:r w:rsidRPr="00D6147F" w:rsidR="00133576">
        <w:rPr>
          <w:rFonts w:ascii="Times New Roman" w:hAnsi="Times New Roman" w:cs="Times New Roman"/>
          <w:bCs/>
        </w:rPr>
        <w:t xml:space="preserve">realiseerde uren minder is dan 75 procent dan waarvoor is aangevraagd, wordt er naar rato teruggevorderd. Deze controle is niet vooraf uit te voeren. </w:t>
      </w:r>
    </w:p>
    <w:p w:rsidR="0049368E" w:rsidP="004E5345" w:rsidRDefault="0049368E" w14:paraId="63F86F6A" w14:textId="49A7BCD3">
      <w:pPr>
        <w:pStyle w:val="Default"/>
        <w:rPr>
          <w:rFonts w:ascii="Times New Roman" w:hAnsi="Times New Roman" w:cs="Times New Roman"/>
          <w:bCs/>
        </w:rPr>
      </w:pPr>
    </w:p>
    <w:p w:rsidRPr="00D6147F" w:rsidR="008D56CF" w:rsidP="0049368E" w:rsidRDefault="0049368E" w14:paraId="25299CDD" w14:textId="2FD1071E">
      <w:pPr>
        <w:rPr>
          <w:bCs/>
          <w:i/>
          <w:iCs/>
        </w:rPr>
      </w:pPr>
      <w:r w:rsidRPr="00D6147F">
        <w:rPr>
          <w:bCs/>
          <w:i/>
          <w:iCs/>
        </w:rPr>
        <w:t xml:space="preserve">De leden vragen of rekening wordt gehouden met eventuele </w:t>
      </w:r>
      <w:proofErr w:type="spellStart"/>
      <w:r w:rsidRPr="00D6147F">
        <w:rPr>
          <w:bCs/>
          <w:i/>
          <w:iCs/>
        </w:rPr>
        <w:t>onderuitputting</w:t>
      </w:r>
      <w:proofErr w:type="spellEnd"/>
      <w:r w:rsidRPr="00D6147F">
        <w:rPr>
          <w:bCs/>
          <w:i/>
          <w:iCs/>
        </w:rPr>
        <w:t xml:space="preserve"> van de middelen en welke mogelijkheden er zijn om tussentijds te sturen op resultaten. </w:t>
      </w:r>
    </w:p>
    <w:p w:rsidR="0049368E" w:rsidP="008D56CF" w:rsidRDefault="0049368E" w14:paraId="1A8D52CD" w14:textId="77777777">
      <w:pPr>
        <w:pStyle w:val="Default"/>
        <w:rPr>
          <w:rFonts w:ascii="Times New Roman" w:hAnsi="Times New Roman" w:cs="Times New Roman"/>
          <w:bCs/>
        </w:rPr>
      </w:pPr>
    </w:p>
    <w:p w:rsidRPr="00D6147F" w:rsidR="0049368E" w:rsidP="0049368E" w:rsidRDefault="0049368E" w14:paraId="1317E7E1" w14:textId="75FC7F01">
      <w:pPr>
        <w:pStyle w:val="Default"/>
        <w:rPr>
          <w:rFonts w:ascii="Times New Roman" w:hAnsi="Times New Roman" w:cs="Times New Roman"/>
          <w:bCs/>
          <w:color w:val="auto"/>
        </w:rPr>
      </w:pPr>
      <w:r w:rsidRPr="00D6147F">
        <w:rPr>
          <w:rFonts w:ascii="Times New Roman" w:hAnsi="Times New Roman" w:cs="Times New Roman"/>
          <w:bCs/>
          <w:color w:val="auto"/>
        </w:rPr>
        <w:t xml:space="preserve">De </w:t>
      </w:r>
      <w:r w:rsidRPr="00D6147F" w:rsidR="000C7729">
        <w:rPr>
          <w:rFonts w:ascii="Times New Roman" w:hAnsi="Times New Roman" w:cs="Times New Roman"/>
          <w:bCs/>
          <w:color w:val="auto"/>
        </w:rPr>
        <w:t xml:space="preserve">genoemde </w:t>
      </w:r>
      <w:r w:rsidRPr="00D6147F">
        <w:rPr>
          <w:rFonts w:ascii="Times New Roman" w:hAnsi="Times New Roman" w:cs="Times New Roman"/>
          <w:bCs/>
          <w:color w:val="auto"/>
        </w:rPr>
        <w:t xml:space="preserve">aanpassingen in de regeling 2025-2028 ten opzichte van de regeling 2023-2025 leiden naar verwachting tot meer en uitgebreidere aanvragen van scholen. Op deze manier zullen naar verwachting meer scholen voor meer leerlingen een buitenschools </w:t>
      </w:r>
      <w:r w:rsidRPr="00D6147F">
        <w:rPr>
          <w:rFonts w:ascii="Times New Roman" w:hAnsi="Times New Roman" w:cs="Times New Roman"/>
          <w:bCs/>
          <w:color w:val="auto"/>
        </w:rPr>
        <w:lastRenderedPageBreak/>
        <w:t xml:space="preserve">ontwikkelaanbod kunnen organiseren. Bovendien worden scholen die tot de vijf procent doelgroep behoren middels </w:t>
      </w:r>
      <w:r w:rsidRPr="00D6147F" w:rsidR="00F22837">
        <w:rPr>
          <w:rFonts w:ascii="Times New Roman" w:hAnsi="Times New Roman" w:cs="Times New Roman"/>
          <w:bCs/>
          <w:color w:val="auto"/>
        </w:rPr>
        <w:t xml:space="preserve">gerichte </w:t>
      </w:r>
      <w:r w:rsidRPr="00D6147F">
        <w:rPr>
          <w:rFonts w:ascii="Times New Roman" w:hAnsi="Times New Roman" w:cs="Times New Roman"/>
          <w:bCs/>
          <w:color w:val="auto"/>
        </w:rPr>
        <w:t>communicatie aangemoedigd om deel te nemen. Het is echter niet te voorspellen of alle middelen volledig worden uitgeput</w:t>
      </w:r>
      <w:r w:rsidRPr="00D6147F" w:rsidR="00F22837">
        <w:rPr>
          <w:rFonts w:ascii="Times New Roman" w:hAnsi="Times New Roman" w:cs="Times New Roman"/>
          <w:bCs/>
          <w:color w:val="auto"/>
        </w:rPr>
        <w:t xml:space="preserve">. </w:t>
      </w:r>
      <w:r w:rsidRPr="00D6147F" w:rsidR="00F005B6">
        <w:rPr>
          <w:rFonts w:ascii="Times New Roman" w:hAnsi="Times New Roman" w:cs="Times New Roman"/>
          <w:bCs/>
          <w:color w:val="auto"/>
        </w:rPr>
        <w:t xml:space="preserve">Indien het beschikbare budget niet volledig wordt aangevraagd, krijgen deelnemende scholen de kans om het aantal uren na het eerste schooljaar naar boven bij te stellen. Op deze manier kunnen scholen groeien in het aanbod, nadat is geïnvesteerd in het opzetten van een verrijkte schooldag. </w:t>
      </w:r>
    </w:p>
    <w:p w:rsidR="000B4AA4" w:rsidP="0049368E" w:rsidRDefault="000B4AA4" w14:paraId="75784717" w14:textId="77777777">
      <w:pPr>
        <w:pStyle w:val="Lijstalinea"/>
        <w:rPr>
          <w:bCs/>
          <w:i/>
          <w:iCs/>
        </w:rPr>
      </w:pPr>
    </w:p>
    <w:p w:rsidRPr="003B6E75" w:rsidR="008D56CF" w:rsidP="008D56CF" w:rsidRDefault="008D56CF" w14:paraId="5070E197" w14:textId="212A0977">
      <w:pPr>
        <w:pStyle w:val="Default"/>
        <w:rPr>
          <w:rFonts w:ascii="Times New Roman" w:hAnsi="Times New Roman" w:cs="Times New Roman"/>
          <w:b/>
        </w:rPr>
      </w:pPr>
      <w:r w:rsidRPr="003B6E75">
        <w:rPr>
          <w:rFonts w:ascii="Times New Roman" w:hAnsi="Times New Roman" w:cs="Times New Roman"/>
          <w:b/>
        </w:rPr>
        <w:t xml:space="preserve">Inbreng van de leden van de </w:t>
      </w:r>
      <w:r>
        <w:rPr>
          <w:rFonts w:ascii="Times New Roman" w:hAnsi="Times New Roman" w:cs="Times New Roman"/>
          <w:b/>
        </w:rPr>
        <w:t>NSC</w:t>
      </w:r>
      <w:r w:rsidRPr="003B6E75">
        <w:rPr>
          <w:rFonts w:ascii="Times New Roman" w:hAnsi="Times New Roman" w:cs="Times New Roman"/>
          <w:b/>
        </w:rPr>
        <w:t>-fractie</w:t>
      </w:r>
    </w:p>
    <w:p w:rsidR="008D56CF" w:rsidP="008D56CF" w:rsidRDefault="008D56CF" w14:paraId="158B463C" w14:textId="77777777">
      <w:pPr>
        <w:pStyle w:val="Default"/>
        <w:rPr>
          <w:rFonts w:ascii="Times New Roman" w:hAnsi="Times New Roman" w:cs="Times New Roman"/>
          <w:b/>
        </w:rPr>
      </w:pPr>
    </w:p>
    <w:p w:rsidRPr="00D6147F" w:rsidR="00203A91" w:rsidP="00203A91" w:rsidRDefault="008D56CF" w14:paraId="1B122040" w14:textId="2BE49A1F">
      <w:pPr>
        <w:pStyle w:val="Default"/>
        <w:rPr>
          <w:rFonts w:ascii="Times New Roman" w:hAnsi="Times New Roman" w:cs="Times New Roman"/>
          <w:bCs/>
          <w:i/>
          <w:iCs/>
        </w:rPr>
      </w:pPr>
      <w:r w:rsidRPr="00D6147F">
        <w:rPr>
          <w:rFonts w:ascii="Times New Roman" w:hAnsi="Times New Roman" w:cs="Times New Roman"/>
          <w:bCs/>
          <w:i/>
          <w:iCs/>
        </w:rPr>
        <w:t>De leden van de NSC</w:t>
      </w:r>
      <w:r w:rsidRPr="00D6147F" w:rsidR="00203A91">
        <w:rPr>
          <w:rFonts w:ascii="Times New Roman" w:hAnsi="Times New Roman" w:cs="Times New Roman"/>
          <w:bCs/>
          <w:i/>
          <w:iCs/>
        </w:rPr>
        <w:t>-fractie zijn benieuwd hoe invulling wordt gegeven aan de omzetting van de subsidieregeling School en Omgeving naar structurele financiering vanaf 2028.</w:t>
      </w:r>
      <w:r w:rsidR="003974D5">
        <w:rPr>
          <w:rFonts w:ascii="Times New Roman" w:hAnsi="Times New Roman" w:cs="Times New Roman"/>
          <w:bCs/>
          <w:i/>
          <w:iCs/>
        </w:rPr>
        <w:t xml:space="preserve"> Daarnaast vragen de leden welke maatregelen genomen worden zodat deze extra structurele investeringen aan de kwaliteit van het primaire onderwijsproces ten goede zullen komen.</w:t>
      </w:r>
    </w:p>
    <w:p w:rsidR="008D56CF" w:rsidP="008D56CF" w:rsidRDefault="008D56CF" w14:paraId="52E20018" w14:textId="77777777">
      <w:pPr>
        <w:pStyle w:val="Default"/>
        <w:rPr>
          <w:rFonts w:ascii="Times New Roman" w:hAnsi="Times New Roman" w:cs="Times New Roman"/>
          <w:bCs/>
        </w:rPr>
      </w:pPr>
    </w:p>
    <w:p w:rsidRPr="003974D5" w:rsidR="003974D5" w:rsidP="008D56CF" w:rsidRDefault="00820C08" w14:paraId="54D5608F" w14:textId="590D37D2">
      <w:pPr>
        <w:pStyle w:val="Default"/>
        <w:rPr>
          <w:rFonts w:ascii="Times New Roman" w:hAnsi="Times New Roman" w:cs="Times New Roman"/>
          <w:bCs/>
        </w:rPr>
      </w:pPr>
      <w:r w:rsidRPr="00D6147F">
        <w:rPr>
          <w:rFonts w:ascii="Times New Roman" w:hAnsi="Times New Roman" w:cs="Times New Roman"/>
          <w:bCs/>
        </w:rPr>
        <w:t xml:space="preserve">Op dit moment </w:t>
      </w:r>
      <w:r w:rsidRPr="00D6147F" w:rsidR="00203A91">
        <w:rPr>
          <w:rFonts w:ascii="Times New Roman" w:hAnsi="Times New Roman" w:cs="Times New Roman"/>
          <w:bCs/>
        </w:rPr>
        <w:t>wordt</w:t>
      </w:r>
      <w:r w:rsidRPr="00D6147F">
        <w:rPr>
          <w:rFonts w:ascii="Times New Roman" w:hAnsi="Times New Roman" w:cs="Times New Roman"/>
          <w:bCs/>
        </w:rPr>
        <w:t xml:space="preserve"> de manier van structurele financiering van School en Omgeving verder uit</w:t>
      </w:r>
      <w:r w:rsidRPr="00D6147F" w:rsidR="00203A91">
        <w:rPr>
          <w:rFonts w:ascii="Times New Roman" w:hAnsi="Times New Roman" w:cs="Times New Roman"/>
          <w:bCs/>
        </w:rPr>
        <w:t>gewerkt en worden verschillende opties verkend</w:t>
      </w:r>
      <w:r w:rsidRPr="00D6147F">
        <w:rPr>
          <w:rFonts w:ascii="Times New Roman" w:hAnsi="Times New Roman" w:cs="Times New Roman"/>
          <w:bCs/>
        </w:rPr>
        <w:t>.</w:t>
      </w:r>
      <w:r w:rsidRPr="00D6147F" w:rsidR="00C40CCE">
        <w:rPr>
          <w:rFonts w:ascii="Times New Roman" w:hAnsi="Times New Roman" w:cs="Times New Roman"/>
          <w:bCs/>
        </w:rPr>
        <w:t xml:space="preserve"> Ik zal uw Kamer hier in de eerste helft van 2025 over informeren.</w:t>
      </w:r>
      <w:r w:rsidR="00B37E09">
        <w:rPr>
          <w:rFonts w:ascii="Times New Roman" w:hAnsi="Times New Roman" w:cs="Times New Roman"/>
          <w:bCs/>
        </w:rPr>
        <w:t xml:space="preserve"> </w:t>
      </w:r>
      <w:r w:rsidRPr="00D6147F" w:rsidR="00B37E09">
        <w:rPr>
          <w:rFonts w:ascii="Times New Roman" w:hAnsi="Times New Roman" w:cs="Times New Roman"/>
          <w:bCs/>
        </w:rPr>
        <w:t xml:space="preserve">Zoals ook toegelicht in het antwoord op de vraag van de leden van de GroenLinks-PvdA-fractie krijgen kinderen en jongeren met het extra aanbod van School en Omgeving meer tijd om zich te ontwikkelen in de basisvaardigheden terwijl ze tegelijkertijd hun belevingswereld verbreden. Ook zorgt het voor een hoger welbevinden van leerlingen en voelen zij zich gemotiveerder en meer betrokken bij school. </w:t>
      </w:r>
      <w:r w:rsidR="00B37E09">
        <w:rPr>
          <w:rFonts w:ascii="Times New Roman" w:hAnsi="Times New Roman" w:cs="Times New Roman"/>
          <w:bCs/>
        </w:rPr>
        <w:t xml:space="preserve">Daarmee komen deze structurele investeringen ook ten goede aan de kwaliteit van het primaire onderwijsproces. </w:t>
      </w:r>
    </w:p>
    <w:p w:rsidR="003974D5" w:rsidP="008D56CF" w:rsidRDefault="003974D5" w14:paraId="6D859734" w14:textId="77777777">
      <w:pPr>
        <w:pStyle w:val="Default"/>
        <w:rPr>
          <w:rFonts w:ascii="Times New Roman" w:hAnsi="Times New Roman" w:cs="Times New Roman"/>
          <w:bCs/>
        </w:rPr>
      </w:pPr>
    </w:p>
    <w:p w:rsidRPr="00D6147F" w:rsidR="008D56CF" w:rsidP="003A6FAF" w:rsidRDefault="008D56CF" w14:paraId="3E6A1568" w14:textId="67B4B418">
      <w:pPr>
        <w:pStyle w:val="Default"/>
        <w:rPr>
          <w:rFonts w:ascii="Times New Roman" w:hAnsi="Times New Roman" w:cs="Times New Roman"/>
          <w:bCs/>
          <w:i/>
          <w:iCs/>
          <w:color w:val="auto"/>
        </w:rPr>
      </w:pPr>
      <w:r w:rsidRPr="00D6147F">
        <w:rPr>
          <w:rFonts w:ascii="Times New Roman" w:hAnsi="Times New Roman" w:cs="Times New Roman"/>
          <w:bCs/>
          <w:i/>
          <w:iCs/>
          <w:color w:val="auto"/>
        </w:rPr>
        <w:t>De</w:t>
      </w:r>
      <w:r w:rsidRPr="00D6147F" w:rsidR="003A6FAF">
        <w:rPr>
          <w:rFonts w:ascii="Times New Roman" w:hAnsi="Times New Roman" w:cs="Times New Roman"/>
          <w:bCs/>
          <w:i/>
          <w:iCs/>
          <w:color w:val="auto"/>
        </w:rPr>
        <w:t xml:space="preserve"> </w:t>
      </w:r>
      <w:r w:rsidRPr="00D6147F">
        <w:rPr>
          <w:rFonts w:ascii="Times New Roman" w:hAnsi="Times New Roman" w:cs="Times New Roman"/>
          <w:bCs/>
          <w:i/>
          <w:iCs/>
          <w:color w:val="auto"/>
        </w:rPr>
        <w:t xml:space="preserve">leden vragen </w:t>
      </w:r>
      <w:r w:rsidRPr="00D6147F" w:rsidR="003A6FAF">
        <w:rPr>
          <w:rFonts w:ascii="Times New Roman" w:hAnsi="Times New Roman" w:cs="Times New Roman"/>
          <w:bCs/>
          <w:i/>
          <w:iCs/>
          <w:color w:val="auto"/>
        </w:rPr>
        <w:t>hoe</w:t>
      </w:r>
      <w:r w:rsidRPr="00D6147F">
        <w:rPr>
          <w:rFonts w:ascii="Times New Roman" w:hAnsi="Times New Roman" w:cs="Times New Roman"/>
          <w:bCs/>
          <w:i/>
          <w:iCs/>
          <w:color w:val="auto"/>
        </w:rPr>
        <w:t xml:space="preserve"> de risico</w:t>
      </w:r>
      <w:r w:rsidR="00D6147F">
        <w:rPr>
          <w:rFonts w:ascii="Times New Roman" w:hAnsi="Times New Roman" w:cs="Times New Roman"/>
          <w:bCs/>
          <w:i/>
          <w:iCs/>
          <w:color w:val="auto"/>
        </w:rPr>
        <w:t>’</w:t>
      </w:r>
      <w:r w:rsidRPr="00D6147F">
        <w:rPr>
          <w:rFonts w:ascii="Times New Roman" w:hAnsi="Times New Roman" w:cs="Times New Roman"/>
          <w:bCs/>
          <w:i/>
          <w:iCs/>
          <w:color w:val="auto"/>
        </w:rPr>
        <w:t>s</w:t>
      </w:r>
      <w:r w:rsidRPr="00D6147F" w:rsidR="003A6FAF">
        <w:rPr>
          <w:rFonts w:ascii="Times New Roman" w:hAnsi="Times New Roman" w:cs="Times New Roman"/>
          <w:bCs/>
          <w:i/>
          <w:iCs/>
          <w:color w:val="auto"/>
        </w:rPr>
        <w:t xml:space="preserve"> die gepaard gaan met de inperking van de doelgroep zijn</w:t>
      </w:r>
      <w:r w:rsidRPr="00D6147F">
        <w:rPr>
          <w:rFonts w:ascii="Times New Roman" w:hAnsi="Times New Roman" w:cs="Times New Roman"/>
          <w:bCs/>
          <w:i/>
          <w:iCs/>
          <w:color w:val="auto"/>
        </w:rPr>
        <w:t xml:space="preserve"> meegewogen</w:t>
      </w:r>
      <w:r w:rsidRPr="00D6147F" w:rsidR="003A6FAF">
        <w:rPr>
          <w:rFonts w:ascii="Times New Roman" w:hAnsi="Times New Roman" w:cs="Times New Roman"/>
          <w:bCs/>
          <w:i/>
          <w:iCs/>
          <w:color w:val="auto"/>
        </w:rPr>
        <w:t xml:space="preserve"> in de besluitvorming</w:t>
      </w:r>
      <w:r w:rsidRPr="00D6147F">
        <w:rPr>
          <w:rFonts w:ascii="Times New Roman" w:hAnsi="Times New Roman" w:cs="Times New Roman"/>
          <w:bCs/>
          <w:i/>
          <w:iCs/>
          <w:color w:val="auto"/>
        </w:rPr>
        <w:t xml:space="preserve">. Ook vragen zij of </w:t>
      </w:r>
      <w:r w:rsidRPr="00D6147F" w:rsidR="003A6FAF">
        <w:rPr>
          <w:rFonts w:ascii="Times New Roman" w:hAnsi="Times New Roman" w:cs="Times New Roman"/>
          <w:bCs/>
          <w:i/>
          <w:iCs/>
          <w:color w:val="auto"/>
        </w:rPr>
        <w:t xml:space="preserve">er </w:t>
      </w:r>
      <w:r w:rsidRPr="00D6147F">
        <w:rPr>
          <w:rFonts w:ascii="Times New Roman" w:hAnsi="Times New Roman" w:cs="Times New Roman"/>
          <w:bCs/>
          <w:i/>
          <w:iCs/>
          <w:color w:val="auto"/>
        </w:rPr>
        <w:t xml:space="preserve">maatregelen </w:t>
      </w:r>
      <w:r w:rsidRPr="00D6147F" w:rsidR="003A6FAF">
        <w:rPr>
          <w:rFonts w:ascii="Times New Roman" w:hAnsi="Times New Roman" w:cs="Times New Roman"/>
          <w:bCs/>
          <w:i/>
          <w:iCs/>
          <w:color w:val="auto"/>
        </w:rPr>
        <w:t>worden overwogen</w:t>
      </w:r>
      <w:r w:rsidRPr="00D6147F">
        <w:rPr>
          <w:rFonts w:ascii="Times New Roman" w:hAnsi="Times New Roman" w:cs="Times New Roman"/>
          <w:bCs/>
          <w:i/>
          <w:iCs/>
          <w:color w:val="auto"/>
        </w:rPr>
        <w:t xml:space="preserve"> zodat reeds gedane investeringen en opgebouwde ervaring</w:t>
      </w:r>
      <w:r w:rsidRPr="00D6147F" w:rsidR="003A6FAF">
        <w:rPr>
          <w:rFonts w:ascii="Times New Roman" w:hAnsi="Times New Roman" w:cs="Times New Roman"/>
          <w:bCs/>
          <w:i/>
          <w:iCs/>
          <w:color w:val="auto"/>
        </w:rPr>
        <w:t>en</w:t>
      </w:r>
      <w:r w:rsidRPr="00D6147F">
        <w:rPr>
          <w:rFonts w:ascii="Times New Roman" w:hAnsi="Times New Roman" w:cs="Times New Roman"/>
          <w:bCs/>
          <w:i/>
          <w:iCs/>
          <w:color w:val="auto"/>
        </w:rPr>
        <w:t xml:space="preserve"> van scholen niet verloren gaan als gevolg van de aanscherping van de doelgroep.</w:t>
      </w:r>
    </w:p>
    <w:p w:rsidR="003A6FAF" w:rsidP="003A6FAF" w:rsidRDefault="003A6FAF" w14:paraId="65DECAEA" w14:textId="77777777">
      <w:pPr>
        <w:pStyle w:val="Default"/>
        <w:rPr>
          <w:rFonts w:ascii="Times New Roman" w:hAnsi="Times New Roman" w:cs="Times New Roman"/>
          <w:bCs/>
          <w:color w:val="auto"/>
        </w:rPr>
      </w:pPr>
    </w:p>
    <w:p w:rsidRPr="00D6147F" w:rsidR="00435AC7" w:rsidP="00435AC7" w:rsidRDefault="00435AC7" w14:paraId="5CEE99F8" w14:textId="54E2EBB2">
      <w:pPr>
        <w:pStyle w:val="Default"/>
        <w:rPr>
          <w:rFonts w:ascii="Times New Roman" w:hAnsi="Times New Roman" w:cs="Times New Roman"/>
          <w:bCs/>
          <w:color w:val="auto"/>
        </w:rPr>
      </w:pPr>
      <w:r w:rsidRPr="00D6147F">
        <w:rPr>
          <w:rFonts w:ascii="Times New Roman" w:hAnsi="Times New Roman" w:cs="Times New Roman"/>
          <w:bCs/>
          <w:color w:val="auto"/>
        </w:rPr>
        <w:t xml:space="preserve">Het kabinet heeft in het regeerprogramma bepaald dat </w:t>
      </w:r>
      <w:r w:rsidRPr="00D6147F" w:rsidR="007C28D9">
        <w:rPr>
          <w:rFonts w:ascii="Times New Roman" w:hAnsi="Times New Roman" w:cs="Times New Roman"/>
          <w:bCs/>
          <w:color w:val="auto"/>
        </w:rPr>
        <w:t xml:space="preserve">School en Omgeving wordt uitgevoerd met prioriteit voor </w:t>
      </w:r>
      <w:r w:rsidRPr="00D6147F">
        <w:rPr>
          <w:rFonts w:ascii="Times New Roman" w:hAnsi="Times New Roman" w:cs="Times New Roman"/>
          <w:bCs/>
          <w:color w:val="auto"/>
        </w:rPr>
        <w:t>de scholen met de vijf procent van de leerlingen met de hoogste onderwijsachterstandsscore. Het beschikbare budget is daarom bedoeld voor deze scholen, maar uit ervaring blijkt dat mogelijk niet alle scholen uit deze doelgroep een aanvraag zullen indienen. Daarom wordt de aanmeldmogelijkheid opengesteld voor álle scholen met een onderwijsachterstandsscore.</w:t>
      </w:r>
      <w:r w:rsidRPr="00D6147F" w:rsidR="00C40CCE">
        <w:rPr>
          <w:rFonts w:ascii="Times New Roman" w:hAnsi="Times New Roman" w:cs="Times New Roman"/>
          <w:bCs/>
          <w:color w:val="auto"/>
        </w:rPr>
        <w:t xml:space="preserve"> Dit biedt mogelijkheden voor scholen die wel al een aanbod hebben opgezet onder de subsidieregeling School en Omgeving 2023-2025, maar niet tot de hoogste vijf procent behoren. Bij overvraging van het totale budget, krijgt de vijf procent voorrang.</w:t>
      </w:r>
      <w:r w:rsidRPr="00D6147F" w:rsidR="00C40CCE">
        <w:rPr>
          <w:bCs/>
        </w:rPr>
        <w:t xml:space="preserve"> </w:t>
      </w:r>
      <w:r w:rsidRPr="00D6147F" w:rsidR="00886C5D">
        <w:rPr>
          <w:rFonts w:ascii="Times New Roman" w:hAnsi="Times New Roman" w:cs="Times New Roman"/>
          <w:bCs/>
          <w:color w:val="auto"/>
        </w:rPr>
        <w:t>Bovendien blijven we inzetten op kennisdeling voor alle scholen die met een verrijkte schooldag aan de slag zijn of willen opzetten, zodat opgedane ervaring niet verloren gaat.</w:t>
      </w:r>
      <w:r w:rsidR="00B37E09">
        <w:rPr>
          <w:rFonts w:ascii="Times New Roman" w:hAnsi="Times New Roman" w:cs="Times New Roman"/>
          <w:bCs/>
          <w:color w:val="auto"/>
        </w:rPr>
        <w:t xml:space="preserve"> Voorbeelden hiervan zijn landelijke en regionale bijeenkomsten, het blijven uitwisselen van kennis en ervaringen in leergemeenschappen voor projectleiders en het maken van handreikingen.  </w:t>
      </w:r>
    </w:p>
    <w:p w:rsidRPr="004837FB" w:rsidR="008D56CF" w:rsidP="008D56CF" w:rsidRDefault="008D56CF" w14:paraId="06C415DE" w14:textId="77777777">
      <w:pPr>
        <w:pStyle w:val="Default"/>
        <w:rPr>
          <w:rFonts w:ascii="Times New Roman" w:hAnsi="Times New Roman" w:cs="Times New Roman"/>
          <w:bCs/>
        </w:rPr>
      </w:pPr>
    </w:p>
    <w:p w:rsidRPr="00D6147F" w:rsidR="008D56CF" w:rsidP="003A6FAF" w:rsidRDefault="00435AC7" w14:paraId="2B87AC62" w14:textId="1AD720D5">
      <w:pPr>
        <w:pStyle w:val="Default"/>
        <w:rPr>
          <w:rFonts w:ascii="Times New Roman" w:hAnsi="Times New Roman" w:cs="Times New Roman"/>
          <w:bCs/>
          <w:i/>
          <w:iCs/>
          <w:color w:val="auto"/>
        </w:rPr>
      </w:pPr>
      <w:r w:rsidRPr="00D6147F">
        <w:rPr>
          <w:rFonts w:ascii="Times New Roman" w:hAnsi="Times New Roman" w:cs="Times New Roman"/>
          <w:bCs/>
          <w:i/>
          <w:iCs/>
          <w:color w:val="auto"/>
        </w:rPr>
        <w:t xml:space="preserve">De leden van de NSC-fractie vragen zich af </w:t>
      </w:r>
      <w:r w:rsidRPr="00D6147F" w:rsidR="008D56CF">
        <w:rPr>
          <w:rFonts w:ascii="Times New Roman" w:hAnsi="Times New Roman" w:cs="Times New Roman"/>
          <w:bCs/>
          <w:i/>
          <w:iCs/>
          <w:color w:val="auto"/>
        </w:rPr>
        <w:t>of het verdelen van middelen op basis van relatieve achterstandsscores het meest geschikte middel is</w:t>
      </w:r>
      <w:r w:rsidRPr="00D6147F">
        <w:rPr>
          <w:rFonts w:ascii="Times New Roman" w:hAnsi="Times New Roman" w:cs="Times New Roman"/>
          <w:bCs/>
          <w:i/>
          <w:iCs/>
          <w:color w:val="auto"/>
        </w:rPr>
        <w:t xml:space="preserve"> om kansengelijkheid te bevorderen</w:t>
      </w:r>
      <w:r w:rsidRPr="00D6147F" w:rsidR="008D56CF">
        <w:rPr>
          <w:rFonts w:ascii="Times New Roman" w:hAnsi="Times New Roman" w:cs="Times New Roman"/>
          <w:bCs/>
          <w:i/>
          <w:iCs/>
          <w:color w:val="auto"/>
        </w:rPr>
        <w:t xml:space="preserve">. </w:t>
      </w:r>
      <w:r w:rsidRPr="00D6147F">
        <w:rPr>
          <w:rFonts w:ascii="Times New Roman" w:hAnsi="Times New Roman" w:cs="Times New Roman"/>
          <w:bCs/>
          <w:i/>
          <w:iCs/>
          <w:color w:val="auto"/>
        </w:rPr>
        <w:t xml:space="preserve">Bovendien vragen de leden zich af </w:t>
      </w:r>
      <w:r w:rsidRPr="00D6147F" w:rsidR="008D56CF">
        <w:rPr>
          <w:rFonts w:ascii="Times New Roman" w:hAnsi="Times New Roman" w:cs="Times New Roman"/>
          <w:bCs/>
          <w:i/>
          <w:iCs/>
          <w:color w:val="auto"/>
        </w:rPr>
        <w:t xml:space="preserve">of </w:t>
      </w:r>
      <w:r w:rsidRPr="00D6147F">
        <w:rPr>
          <w:rFonts w:ascii="Times New Roman" w:hAnsi="Times New Roman" w:cs="Times New Roman"/>
          <w:bCs/>
          <w:i/>
          <w:iCs/>
          <w:color w:val="auto"/>
        </w:rPr>
        <w:t>er</w:t>
      </w:r>
      <w:r w:rsidRPr="00D6147F" w:rsidR="008D56CF">
        <w:rPr>
          <w:rFonts w:ascii="Times New Roman" w:hAnsi="Times New Roman" w:cs="Times New Roman"/>
          <w:bCs/>
          <w:i/>
          <w:iCs/>
          <w:color w:val="auto"/>
        </w:rPr>
        <w:t xml:space="preserve"> mogelijkheden </w:t>
      </w:r>
      <w:r w:rsidRPr="00D6147F">
        <w:rPr>
          <w:rFonts w:ascii="Times New Roman" w:hAnsi="Times New Roman" w:cs="Times New Roman"/>
          <w:bCs/>
          <w:i/>
          <w:iCs/>
          <w:color w:val="auto"/>
        </w:rPr>
        <w:t>zijn om</w:t>
      </w:r>
      <w:r w:rsidRPr="00D6147F" w:rsidR="008D56CF">
        <w:rPr>
          <w:rFonts w:ascii="Times New Roman" w:hAnsi="Times New Roman" w:cs="Times New Roman"/>
          <w:bCs/>
          <w:i/>
          <w:iCs/>
          <w:color w:val="auto"/>
        </w:rPr>
        <w:t xml:space="preserve"> tot een alternatieve prioritering te komen die</w:t>
      </w:r>
      <w:r w:rsidRPr="00D6147F">
        <w:rPr>
          <w:rFonts w:ascii="Times New Roman" w:hAnsi="Times New Roman" w:cs="Times New Roman"/>
          <w:bCs/>
          <w:i/>
          <w:iCs/>
          <w:color w:val="auto"/>
        </w:rPr>
        <w:t xml:space="preserve"> volgens hen</w:t>
      </w:r>
      <w:r w:rsidRPr="00D6147F" w:rsidR="008D56CF">
        <w:rPr>
          <w:rFonts w:ascii="Times New Roman" w:hAnsi="Times New Roman" w:cs="Times New Roman"/>
          <w:bCs/>
          <w:i/>
          <w:iCs/>
          <w:color w:val="auto"/>
        </w:rPr>
        <w:t xml:space="preserve"> meer recht doet aan de kansengelijkheid die de subsidieregeling beoogt te bevorderen.  </w:t>
      </w:r>
    </w:p>
    <w:p w:rsidR="00435AC7" w:rsidP="003A6FAF" w:rsidRDefault="00435AC7" w14:paraId="65E57604" w14:textId="77777777">
      <w:pPr>
        <w:pStyle w:val="Default"/>
        <w:rPr>
          <w:rFonts w:ascii="Times New Roman" w:hAnsi="Times New Roman" w:cs="Times New Roman"/>
          <w:bCs/>
          <w:color w:val="auto"/>
        </w:rPr>
      </w:pPr>
    </w:p>
    <w:p w:rsidRPr="00D6147F" w:rsidR="00435AC7" w:rsidP="003A6FAF" w:rsidRDefault="00435AC7" w14:paraId="62C18B7E" w14:textId="2F79CFDE">
      <w:pPr>
        <w:pStyle w:val="Default"/>
        <w:rPr>
          <w:rFonts w:ascii="Times New Roman" w:hAnsi="Times New Roman" w:cs="Times New Roman"/>
          <w:bCs/>
          <w:color w:val="auto"/>
        </w:rPr>
      </w:pPr>
      <w:r w:rsidRPr="00D6147F">
        <w:rPr>
          <w:rFonts w:ascii="Times New Roman" w:hAnsi="Times New Roman" w:cs="Times New Roman"/>
          <w:bCs/>
          <w:color w:val="auto"/>
        </w:rPr>
        <w:t xml:space="preserve">De aanmeldmogelijkheid voor de subsidieregeling wordt opengesteld voor álle scholen met een relatieve onderwijsachterstandsscore. Op deze manier maken alle scholen met leerlingen </w:t>
      </w:r>
      <w:r w:rsidRPr="00D6147F">
        <w:rPr>
          <w:rFonts w:ascii="Times New Roman" w:hAnsi="Times New Roman" w:cs="Times New Roman"/>
          <w:bCs/>
          <w:color w:val="auto"/>
        </w:rPr>
        <w:lastRenderedPageBreak/>
        <w:t xml:space="preserve">met kans op onderwijsachterstanden een kans om deel te nemen aan de subsidieregeling. De beschikbare middelen zijn echter beperkt, daarom prioriteert dit kabinet op de scholen met de vijf procent leerlingen met de hoogste relatieve onderwijsachterstandsscore. Er is gekozen voor het gebruik van de relatieve onderwijsachterstandsscore </w:t>
      </w:r>
      <w:r w:rsidRPr="00D6147F" w:rsidR="00A93072">
        <w:rPr>
          <w:rFonts w:ascii="Times New Roman" w:hAnsi="Times New Roman" w:cs="Times New Roman"/>
          <w:bCs/>
          <w:color w:val="auto"/>
        </w:rPr>
        <w:t xml:space="preserve">in plaats van de absolute score, </w:t>
      </w:r>
      <w:r w:rsidRPr="00D6147F">
        <w:rPr>
          <w:rFonts w:ascii="Times New Roman" w:hAnsi="Times New Roman" w:cs="Times New Roman"/>
          <w:bCs/>
          <w:color w:val="auto"/>
        </w:rPr>
        <w:t xml:space="preserve">omdat </w:t>
      </w:r>
      <w:r w:rsidRPr="00D6147F" w:rsidR="00A93072">
        <w:rPr>
          <w:rFonts w:ascii="Times New Roman" w:hAnsi="Times New Roman" w:cs="Times New Roman"/>
          <w:bCs/>
          <w:color w:val="auto"/>
        </w:rPr>
        <w:t>e</w:t>
      </w:r>
      <w:r w:rsidRPr="00D6147F" w:rsidR="00FF7A3D">
        <w:rPr>
          <w:rFonts w:ascii="Times New Roman" w:hAnsi="Times New Roman" w:cs="Times New Roman"/>
          <w:bCs/>
          <w:color w:val="auto"/>
        </w:rPr>
        <w:t>e</w:t>
      </w:r>
      <w:r w:rsidRPr="00D6147F" w:rsidR="00A93072">
        <w:rPr>
          <w:rFonts w:ascii="Times New Roman" w:hAnsi="Times New Roman" w:cs="Times New Roman"/>
          <w:bCs/>
          <w:color w:val="auto"/>
        </w:rPr>
        <w:t>n correctie op basis van schoolgrootte ervoor zorgt dat ook kleine scholen, veelal in rurale gebieden, een eerlijke kans maken op deelname aan de subsidieregeling</w:t>
      </w:r>
      <w:r w:rsidRPr="00D6147F" w:rsidR="00764CD3">
        <w:rPr>
          <w:rFonts w:ascii="Times New Roman" w:hAnsi="Times New Roman" w:cs="Times New Roman"/>
          <w:bCs/>
          <w:color w:val="auto"/>
        </w:rPr>
        <w:t xml:space="preserve"> en niet worden achtergesteld door hun kleine leerlingaantal. Op deze manier worden gelijkere kansen voor alle scholen gecreëerd om deel te nemen</w:t>
      </w:r>
      <w:r w:rsidRPr="00D6147F" w:rsidR="00AB69D6">
        <w:rPr>
          <w:rFonts w:ascii="Times New Roman" w:hAnsi="Times New Roman" w:cs="Times New Roman"/>
          <w:bCs/>
          <w:color w:val="auto"/>
        </w:rPr>
        <w:t xml:space="preserve"> aan het programma</w:t>
      </w:r>
      <w:r w:rsidRPr="00D6147F" w:rsidR="00764CD3">
        <w:rPr>
          <w:rFonts w:ascii="Times New Roman" w:hAnsi="Times New Roman" w:cs="Times New Roman"/>
          <w:bCs/>
          <w:color w:val="auto"/>
        </w:rPr>
        <w:t>.</w:t>
      </w:r>
    </w:p>
    <w:p w:rsidR="00A93072" w:rsidP="003A6FAF" w:rsidRDefault="00A93072" w14:paraId="52E8F680" w14:textId="77777777">
      <w:pPr>
        <w:pStyle w:val="Default"/>
        <w:rPr>
          <w:rFonts w:ascii="Times New Roman" w:hAnsi="Times New Roman" w:cs="Times New Roman"/>
          <w:bCs/>
          <w:color w:val="auto"/>
        </w:rPr>
      </w:pPr>
    </w:p>
    <w:p w:rsidR="008D56CF" w:rsidP="008D56CF" w:rsidRDefault="008D56CF" w14:paraId="32E8B4E6" w14:textId="5CBF7E9B">
      <w:pPr>
        <w:rPr>
          <w:b/>
        </w:rPr>
      </w:pPr>
      <w:r w:rsidRPr="003B6E75">
        <w:rPr>
          <w:b/>
        </w:rPr>
        <w:t>Inbreng van de leden van de BBB-fractie</w:t>
      </w:r>
      <w:r w:rsidRPr="002F11C3">
        <w:rPr>
          <w:b/>
        </w:rPr>
        <w:t xml:space="preserve"> </w:t>
      </w:r>
    </w:p>
    <w:p w:rsidR="008D56CF" w:rsidP="008D56CF" w:rsidRDefault="008D56CF" w14:paraId="2470BD57" w14:textId="77777777">
      <w:pPr>
        <w:rPr>
          <w:b/>
        </w:rPr>
      </w:pPr>
    </w:p>
    <w:p w:rsidRPr="00D6147F" w:rsidR="008D56CF" w:rsidP="006D6D7F" w:rsidRDefault="008D56CF" w14:paraId="48E7C397" w14:textId="5729C750">
      <w:pPr>
        <w:rPr>
          <w:bCs/>
          <w:i/>
          <w:iCs/>
        </w:rPr>
      </w:pPr>
      <w:r w:rsidRPr="00D6147F">
        <w:rPr>
          <w:bCs/>
          <w:i/>
          <w:iCs/>
        </w:rPr>
        <w:t>De leden van de BBB-fractie vragen hoeveel klokuren ontwikkelaanbod scholen maximaal per week mogen aanbieden onder deze regeling</w:t>
      </w:r>
      <w:r w:rsidRPr="00D6147F" w:rsidR="006D6D7F">
        <w:rPr>
          <w:bCs/>
          <w:i/>
          <w:iCs/>
        </w:rPr>
        <w:t xml:space="preserve"> en vragen zij wat er gebeurt als een school minder dan 75% van de aangevraagde klokuren realiseert</w:t>
      </w:r>
      <w:r w:rsidRPr="00D6147F">
        <w:rPr>
          <w:bCs/>
          <w:i/>
          <w:iCs/>
        </w:rPr>
        <w:t xml:space="preserve">. </w:t>
      </w:r>
    </w:p>
    <w:p w:rsidR="006D6D7F" w:rsidP="006D6D7F" w:rsidRDefault="006D6D7F" w14:paraId="3D53BF8D" w14:textId="77777777">
      <w:pPr>
        <w:rPr>
          <w:bCs/>
        </w:rPr>
      </w:pPr>
    </w:p>
    <w:p w:rsidRPr="00D6147F" w:rsidR="00F7039E" w:rsidP="008D56CF" w:rsidRDefault="006D6D7F" w14:paraId="67CCAB33" w14:textId="19E1FC76">
      <w:pPr>
        <w:rPr>
          <w:bCs/>
        </w:rPr>
      </w:pPr>
      <w:r w:rsidRPr="00D6147F">
        <w:rPr>
          <w:bCs/>
        </w:rPr>
        <w:t>Scholen kunnen subsidie aanvragen voor een aanbod van minimaal vier klokuren en maximaal tien klokuren per leerling per week.</w:t>
      </w:r>
      <w:r w:rsidRPr="00D6147F" w:rsidR="00886C5D">
        <w:rPr>
          <w:bCs/>
        </w:rPr>
        <w:t xml:space="preserve"> </w:t>
      </w:r>
      <w:r w:rsidRPr="00D6147F" w:rsidR="00383528">
        <w:rPr>
          <w:bCs/>
        </w:rPr>
        <w:t>Indien een school minder dan 75</w:t>
      </w:r>
      <w:r w:rsidRPr="00D6147F">
        <w:rPr>
          <w:bCs/>
        </w:rPr>
        <w:t xml:space="preserve"> procent</w:t>
      </w:r>
      <w:r w:rsidRPr="00D6147F" w:rsidR="00383528">
        <w:rPr>
          <w:bCs/>
        </w:rPr>
        <w:t xml:space="preserve"> van de aangevraagde klokuren realiseert, wordt er naar rato teruggevorderd over het ontvangen subsidiebedrag. </w:t>
      </w:r>
    </w:p>
    <w:p w:rsidR="00F7039E" w:rsidP="008D56CF" w:rsidRDefault="00F7039E" w14:paraId="660038A5" w14:textId="77777777">
      <w:pPr>
        <w:rPr>
          <w:bCs/>
        </w:rPr>
      </w:pPr>
    </w:p>
    <w:p w:rsidRPr="00D6147F" w:rsidR="008D56CF" w:rsidP="008D56CF" w:rsidRDefault="00215051" w14:paraId="11FA4921" w14:textId="7625FA58">
      <w:pPr>
        <w:rPr>
          <w:bCs/>
          <w:i/>
          <w:iCs/>
        </w:rPr>
      </w:pPr>
      <w:r w:rsidRPr="00D6147F">
        <w:rPr>
          <w:bCs/>
          <w:i/>
          <w:iCs/>
        </w:rPr>
        <w:t>De leden vragen of nader kan worden toegelicht wat niet is toegestaan om te financieren met deze subsidie en hoe dit wordt gemonitord en geëvalueerd.</w:t>
      </w:r>
    </w:p>
    <w:p w:rsidR="00215051" w:rsidP="008D56CF" w:rsidRDefault="00215051" w14:paraId="37C12215" w14:textId="77777777">
      <w:pPr>
        <w:rPr>
          <w:bCs/>
        </w:rPr>
      </w:pPr>
    </w:p>
    <w:p w:rsidRPr="00D6147F" w:rsidR="00215051" w:rsidP="008D56CF" w:rsidRDefault="00215051" w14:paraId="08473C22" w14:textId="1C9BCA79">
      <w:pPr>
        <w:rPr>
          <w:bCs/>
        </w:rPr>
      </w:pPr>
      <w:r w:rsidRPr="00D6147F">
        <w:rPr>
          <w:bCs/>
        </w:rPr>
        <w:t>Vanuit de subsidieregeling is het niet toegestaan om activiteiten die betrekking hebben op trainingen voor de eindtoets of examentraining of buitenlandse reizen te financieren. De reden hiervoor is dat dit geen structurele activiteiten ter bevorder</w:t>
      </w:r>
      <w:r w:rsidRPr="00D6147F" w:rsidR="0045523B">
        <w:rPr>
          <w:bCs/>
        </w:rPr>
        <w:t>ing</w:t>
      </w:r>
      <w:r w:rsidRPr="00D6147F">
        <w:rPr>
          <w:bCs/>
        </w:rPr>
        <w:t xml:space="preserve"> van brede talentontwikkeling</w:t>
      </w:r>
      <w:r w:rsidRPr="00D6147F" w:rsidR="0045523B">
        <w:rPr>
          <w:bCs/>
        </w:rPr>
        <w:t xml:space="preserve"> zijn</w:t>
      </w:r>
      <w:r w:rsidRPr="00D6147F">
        <w:rPr>
          <w:bCs/>
        </w:rPr>
        <w:t xml:space="preserve">. Huiswerkbegeleiding of structurele activiteiten ten behoeve van cognitieve ontwikkeling kunnen wel onderdeel zijn van het buitenschoolse aanbod. Coalities dienen bij de aanvraag een plan van aanpak in waarin beschreven staat welke activiteiten zij van plan zijn aan te bieden. </w:t>
      </w:r>
      <w:r w:rsidRPr="00D6147F" w:rsidR="00E80CFE">
        <w:rPr>
          <w:bCs/>
        </w:rPr>
        <w:t>Aan</w:t>
      </w:r>
      <w:r w:rsidRPr="00D6147F">
        <w:rPr>
          <w:bCs/>
        </w:rPr>
        <w:t xml:space="preserve"> het einde van de</w:t>
      </w:r>
      <w:r w:rsidRPr="00D6147F" w:rsidR="00E80CFE">
        <w:rPr>
          <w:bCs/>
        </w:rPr>
        <w:t xml:space="preserve"> gehele</w:t>
      </w:r>
      <w:r w:rsidRPr="00D6147F">
        <w:rPr>
          <w:bCs/>
        </w:rPr>
        <w:t xml:space="preserve"> subsidieperiod</w:t>
      </w:r>
      <w:r w:rsidRPr="00D6147F" w:rsidR="00E80CFE">
        <w:rPr>
          <w:bCs/>
        </w:rPr>
        <w:t>e leveren coalities een eindverslag in waarin ze terugblikken op welk aanbod is gerealiseerd. Tot slot wordt het programma landelijk gemonitord waarin de uitwerking van de subsidieregeling wordt gevolgd.</w:t>
      </w:r>
    </w:p>
    <w:p w:rsidR="008D56CF" w:rsidP="008D56CF" w:rsidRDefault="008D56CF" w14:paraId="49D43EB2" w14:textId="77777777">
      <w:pPr>
        <w:rPr>
          <w:bCs/>
        </w:rPr>
      </w:pPr>
    </w:p>
    <w:p w:rsidRPr="00D6147F" w:rsidR="008D56CF" w:rsidP="00316ABC" w:rsidRDefault="008D56CF" w14:paraId="17109EC0" w14:textId="78997366">
      <w:pPr>
        <w:rPr>
          <w:bCs/>
          <w:i/>
          <w:iCs/>
        </w:rPr>
      </w:pPr>
      <w:r w:rsidRPr="00D6147F">
        <w:rPr>
          <w:bCs/>
          <w:i/>
          <w:iCs/>
        </w:rPr>
        <w:t>Tot slot vragen de leden van de BBB-fractie wat de belangrijkste wijzigingen zijn ten opzichte van de regeling 2023-2025 met betrekking tot de vereenvoudigin</w:t>
      </w:r>
      <w:r w:rsidRPr="00D6147F" w:rsidR="00316ABC">
        <w:rPr>
          <w:bCs/>
          <w:i/>
          <w:iCs/>
        </w:rPr>
        <w:t xml:space="preserve">g en </w:t>
      </w:r>
      <w:r w:rsidRPr="00D6147F">
        <w:rPr>
          <w:bCs/>
          <w:i/>
          <w:iCs/>
        </w:rPr>
        <w:t xml:space="preserve">of kan worden toegelicht in hoeverre aanvragen en rapportages aanzienlijke tijdsinvesteringen vereisen. </w:t>
      </w:r>
    </w:p>
    <w:p w:rsidR="00C74249" w:rsidRDefault="00C74249" w14:paraId="14BBF7D3" w14:textId="77777777">
      <w:pPr>
        <w:rPr>
          <w:rFonts w:ascii="Verdana" w:hAnsi="Verdana"/>
          <w:sz w:val="20"/>
          <w:szCs w:val="20"/>
        </w:rPr>
      </w:pPr>
    </w:p>
    <w:p w:rsidRPr="00D6147F" w:rsidR="00610335" w:rsidRDefault="000408C5" w14:paraId="467D8775" w14:textId="5D1EFD45">
      <w:r w:rsidRPr="00D6147F">
        <w:t xml:space="preserve">Zoals kan worden gelezen in de beantwoording van de vragen van de VVD-fractie, betreffen de veranderingen onder andere </w:t>
      </w:r>
      <w:r w:rsidRPr="00D6147F" w:rsidR="00610335">
        <w:t>de</w:t>
      </w:r>
      <w:r w:rsidRPr="00D6147F">
        <w:t xml:space="preserve"> controle op het aantal deelnemende leerlingen en het versimpelde aanvraagproces, waardoor scholen aanzienlijk minder administratieve lasten zullen ervaren door deelname aan de subsidieregeling. Verder is in de regeling 2025-2028 een aanvullend budget voor kleine scholen beschikbaar gesteld, omdat signalen vanuit de huidige regeling er op wezen dat kleine scholen relatief meer moeite hadden met het bekostigen van een buitenschools aanbod. Gezien het versimpelde aanvraag</w:t>
      </w:r>
      <w:r w:rsidRPr="00D6147F" w:rsidR="00610335">
        <w:t>- en</w:t>
      </w:r>
      <w:r w:rsidRPr="00D6147F">
        <w:t xml:space="preserve"> verantwoording</w:t>
      </w:r>
      <w:r w:rsidRPr="00D6147F" w:rsidR="00610335">
        <w:t>sproces</w:t>
      </w:r>
      <w:r w:rsidRPr="00D6147F">
        <w:t xml:space="preserve">, is de verwachting dat de ervaren administratieve last wordt verminderd. Vanuit de </w:t>
      </w:r>
      <w:r w:rsidRPr="00D6147F" w:rsidR="00D57165">
        <w:t xml:space="preserve">voorwaarden van de </w:t>
      </w:r>
      <w:r w:rsidRPr="00D6147F">
        <w:t>subsidieregeling wordt rekening gehouden met een gemiddelde tijdsinvestering van 30 uur verspreid over de gehele subsidieperiode</w:t>
      </w:r>
      <w:r w:rsidRPr="00D6147F" w:rsidR="00133576">
        <w:t xml:space="preserve"> van </w:t>
      </w:r>
      <w:r w:rsidRPr="00D6147F" w:rsidR="00886C5D">
        <w:t>drie schooljaren</w:t>
      </w:r>
      <w:r w:rsidRPr="00D6147F" w:rsidR="00610335">
        <w:t>.</w:t>
      </w:r>
    </w:p>
    <w:sectPr w:rsidRPr="00D6147F" w:rsidR="0061033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2F28" w14:textId="77777777" w:rsidR="00AE62E5" w:rsidRDefault="00AE62E5" w:rsidP="008D56CF">
      <w:r>
        <w:separator/>
      </w:r>
    </w:p>
  </w:endnote>
  <w:endnote w:type="continuationSeparator" w:id="0">
    <w:p w14:paraId="11224E09" w14:textId="77777777" w:rsidR="00AE62E5" w:rsidRDefault="00AE62E5" w:rsidP="008D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MDGMO O+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008F4" w14:textId="77777777" w:rsidR="00AE62E5" w:rsidRDefault="00AE62E5" w:rsidP="008D56CF">
      <w:r>
        <w:separator/>
      </w:r>
    </w:p>
  </w:footnote>
  <w:footnote w:type="continuationSeparator" w:id="0">
    <w:p w14:paraId="575B5F4E" w14:textId="77777777" w:rsidR="00AE62E5" w:rsidRDefault="00AE62E5" w:rsidP="008D56CF">
      <w:r>
        <w:continuationSeparator/>
      </w:r>
    </w:p>
  </w:footnote>
  <w:footnote w:id="1">
    <w:p w14:paraId="4B6BACC6" w14:textId="77777777" w:rsidR="008D56CF" w:rsidRPr="00240753" w:rsidRDefault="008D56CF" w:rsidP="008D56CF">
      <w:pPr>
        <w:pStyle w:val="Voetnoottekst"/>
      </w:pPr>
      <w:r w:rsidRPr="00240753">
        <w:rPr>
          <w:rStyle w:val="Voetnootmarkering"/>
        </w:rPr>
        <w:footnoteRef/>
      </w:r>
      <w:r w:rsidRPr="00240753">
        <w:t xml:space="preserve"> Kamerstuk 36 600 VIII, nr. 60.</w:t>
      </w:r>
    </w:p>
  </w:footnote>
  <w:footnote w:id="2">
    <w:p w14:paraId="7CCFFD7F" w14:textId="77777777" w:rsidR="008D56CF" w:rsidRPr="00240753" w:rsidRDefault="008D56CF" w:rsidP="008D56CF">
      <w:pPr>
        <w:pStyle w:val="Voetnoottekst"/>
      </w:pPr>
      <w:r w:rsidRPr="00240753">
        <w:rPr>
          <w:rStyle w:val="Voetnootmarkering"/>
        </w:rPr>
        <w:footnoteRef/>
      </w:r>
      <w:r w:rsidRPr="00240753">
        <w:t xml:space="preserve"> </w:t>
      </w:r>
      <w:r w:rsidRPr="00240753">
        <w:rPr>
          <w:i/>
          <w:iCs/>
        </w:rPr>
        <w:t>Regeerprogramma. Uitwerking van het hoofdlijnenakkoord door het kabinet</w:t>
      </w:r>
      <w:r w:rsidRPr="00240753">
        <w:t>, 13 september 2024, p. 77.</w:t>
      </w:r>
    </w:p>
  </w:footnote>
  <w:footnote w:id="3">
    <w:p w14:paraId="78F03E8B" w14:textId="677AAF80" w:rsidR="00F06E82" w:rsidRDefault="00F06E82">
      <w:pPr>
        <w:pStyle w:val="Voetnoottekst"/>
      </w:pPr>
      <w:r>
        <w:rPr>
          <w:rStyle w:val="Voetnootmarkering"/>
        </w:rPr>
        <w:footnoteRef/>
      </w:r>
      <w:r>
        <w:t xml:space="preserve"> </w:t>
      </w:r>
      <w:r w:rsidRPr="00697D57">
        <w:rPr>
          <w:i/>
          <w:iCs/>
        </w:rPr>
        <w:t>Kamerstukken II</w:t>
      </w:r>
      <w:r>
        <w:t>, 2024/2025,</w:t>
      </w:r>
      <w:r w:rsidRPr="00F06E82">
        <w:t xml:space="preserve"> 36600 VIII, </w:t>
      </w:r>
      <w:r>
        <w:t xml:space="preserve">nr. </w:t>
      </w:r>
      <w:r w:rsidRPr="00F06E82">
        <w:t>141</w:t>
      </w:r>
    </w:p>
  </w:footnote>
  <w:footnote w:id="4">
    <w:p w14:paraId="40F902F4" w14:textId="77777777" w:rsidR="007A4251" w:rsidRDefault="007A4251" w:rsidP="007A4251">
      <w:pPr>
        <w:pStyle w:val="Voetnoottekst"/>
      </w:pPr>
      <w:r>
        <w:rPr>
          <w:rStyle w:val="Voetnootmarkering"/>
        </w:rPr>
        <w:footnoteRef/>
      </w:r>
      <w:r>
        <w:t xml:space="preserve"> Boom, J. de e.a. (2024) Monitor scholen op Zuid Het primair onderwijs, 2023.</w:t>
      </w:r>
    </w:p>
  </w:footnote>
  <w:footnote w:id="5">
    <w:p w14:paraId="6D20F4A4" w14:textId="22547678" w:rsidR="008D1DE8" w:rsidRDefault="008D1DE8">
      <w:pPr>
        <w:pStyle w:val="Voetnoottekst"/>
      </w:pPr>
      <w:r>
        <w:rPr>
          <w:rStyle w:val="Voetnootmarkering"/>
        </w:rPr>
        <w:footnoteRef/>
      </w:r>
      <w:r>
        <w:t xml:space="preserve"> </w:t>
      </w:r>
      <w:proofErr w:type="spellStart"/>
      <w:r>
        <w:t>Risbo</w:t>
      </w:r>
      <w:proofErr w:type="spellEnd"/>
      <w:r>
        <w:t xml:space="preserve"> Research. Zelfde doel, anders geleerd, april 2024;</w:t>
      </w:r>
      <w:r w:rsidRPr="00C80C0D">
        <w:t xml:space="preserve"> </w:t>
      </w:r>
      <w:r>
        <w:t xml:space="preserve">Hanzehogeschool Groningen. Rapportage Tijd voor Toekomst, februari 2024. </w:t>
      </w:r>
    </w:p>
  </w:footnote>
  <w:footnote w:id="6">
    <w:p w14:paraId="46CD59C1" w14:textId="0711914D" w:rsidR="008D1DE8" w:rsidRDefault="008D1DE8">
      <w:pPr>
        <w:pStyle w:val="Voetnoottekst"/>
      </w:pPr>
      <w:r>
        <w:rPr>
          <w:rStyle w:val="Voetnootmarkering"/>
        </w:rPr>
        <w:footnoteRef/>
      </w:r>
      <w:r>
        <w:t xml:space="preserve"> </w:t>
      </w:r>
      <w:proofErr w:type="spellStart"/>
      <w:r w:rsidRPr="00822A67">
        <w:rPr>
          <w:szCs w:val="18"/>
        </w:rPr>
        <w:t>Laevers</w:t>
      </w:r>
      <w:proofErr w:type="spellEnd"/>
      <w:r w:rsidRPr="00822A67">
        <w:rPr>
          <w:szCs w:val="18"/>
        </w:rPr>
        <w:t xml:space="preserve">, F. 2011; </w:t>
      </w:r>
      <w:proofErr w:type="spellStart"/>
      <w:r w:rsidRPr="00822A67">
        <w:rPr>
          <w:szCs w:val="18"/>
        </w:rPr>
        <w:t>Guidone</w:t>
      </w:r>
      <w:proofErr w:type="spellEnd"/>
      <w:r w:rsidRPr="00822A67">
        <w:rPr>
          <w:szCs w:val="18"/>
        </w:rPr>
        <w:t>, Mandy</w:t>
      </w:r>
      <w:r w:rsidRPr="00822A67">
        <w:rPr>
          <w:rFonts w:cs="Calibri"/>
          <w:szCs w:val="18"/>
        </w:rPr>
        <w:t>, 2018</w:t>
      </w:r>
      <w:r>
        <w:rPr>
          <w:rFonts w:cs="Calibri"/>
          <w:szCs w:val="18"/>
        </w:rPr>
        <w:t>.</w:t>
      </w:r>
    </w:p>
  </w:footnote>
  <w:footnote w:id="7">
    <w:p w14:paraId="1D4CDEC4" w14:textId="151084D5" w:rsidR="008D1DE8" w:rsidRDefault="008D1DE8">
      <w:pPr>
        <w:pStyle w:val="Voetnoottekst"/>
      </w:pPr>
      <w:r>
        <w:rPr>
          <w:rStyle w:val="Voetnootmarkering"/>
        </w:rPr>
        <w:footnoteRef/>
      </w:r>
      <w:r>
        <w:t xml:space="preserve"> </w:t>
      </w:r>
      <w:proofErr w:type="spellStart"/>
      <w:r>
        <w:t>Risbo</w:t>
      </w:r>
      <w:proofErr w:type="spellEnd"/>
      <w:r>
        <w:t xml:space="preserve"> Research. Zelfde doel, anders geleerd, april 2024.</w:t>
      </w:r>
    </w:p>
  </w:footnote>
  <w:footnote w:id="8">
    <w:p w14:paraId="52A41545" w14:textId="503B6B8B" w:rsidR="007A4251" w:rsidRDefault="007A4251">
      <w:pPr>
        <w:pStyle w:val="Voetnoottekst"/>
      </w:pPr>
      <w:r>
        <w:rPr>
          <w:rStyle w:val="Voetnootmarkering"/>
        </w:rPr>
        <w:footnoteRef/>
      </w:r>
      <w:r>
        <w:t xml:space="preserve"> Hanzehogeschool Groningen. Rapportage Tijd voor Toekomst, februari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96463"/>
    <w:multiLevelType w:val="hybridMultilevel"/>
    <w:tmpl w:val="0856498E"/>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start w:val="1"/>
      <w:numFmt w:val="bullet"/>
      <w:lvlText w:val=""/>
      <w:lvlJc w:val="left"/>
      <w:pPr>
        <w:ind w:left="4632" w:hanging="360"/>
      </w:pPr>
      <w:rPr>
        <w:rFonts w:ascii="Wingdings" w:hAnsi="Wingdings" w:hint="default"/>
      </w:rPr>
    </w:lvl>
    <w:lvl w:ilvl="3" w:tplc="04130001">
      <w:start w:val="1"/>
      <w:numFmt w:val="bullet"/>
      <w:lvlText w:val=""/>
      <w:lvlJc w:val="left"/>
      <w:pPr>
        <w:ind w:left="5352" w:hanging="360"/>
      </w:pPr>
      <w:rPr>
        <w:rFonts w:ascii="Symbol" w:hAnsi="Symbol" w:hint="default"/>
      </w:rPr>
    </w:lvl>
    <w:lvl w:ilvl="4" w:tplc="04130003">
      <w:start w:val="1"/>
      <w:numFmt w:val="bullet"/>
      <w:lvlText w:val="o"/>
      <w:lvlJc w:val="left"/>
      <w:pPr>
        <w:ind w:left="6072" w:hanging="360"/>
      </w:pPr>
      <w:rPr>
        <w:rFonts w:ascii="Courier New" w:hAnsi="Courier New" w:cs="Courier New" w:hint="default"/>
      </w:rPr>
    </w:lvl>
    <w:lvl w:ilvl="5" w:tplc="04130005">
      <w:start w:val="1"/>
      <w:numFmt w:val="bullet"/>
      <w:lvlText w:val=""/>
      <w:lvlJc w:val="left"/>
      <w:pPr>
        <w:ind w:left="6792" w:hanging="360"/>
      </w:pPr>
      <w:rPr>
        <w:rFonts w:ascii="Wingdings" w:hAnsi="Wingdings" w:hint="default"/>
      </w:rPr>
    </w:lvl>
    <w:lvl w:ilvl="6" w:tplc="04130001">
      <w:start w:val="1"/>
      <w:numFmt w:val="bullet"/>
      <w:lvlText w:val=""/>
      <w:lvlJc w:val="left"/>
      <w:pPr>
        <w:ind w:left="7512" w:hanging="360"/>
      </w:pPr>
      <w:rPr>
        <w:rFonts w:ascii="Symbol" w:hAnsi="Symbol" w:hint="default"/>
      </w:rPr>
    </w:lvl>
    <w:lvl w:ilvl="7" w:tplc="04130003">
      <w:start w:val="1"/>
      <w:numFmt w:val="bullet"/>
      <w:lvlText w:val="o"/>
      <w:lvlJc w:val="left"/>
      <w:pPr>
        <w:ind w:left="8232" w:hanging="360"/>
      </w:pPr>
      <w:rPr>
        <w:rFonts w:ascii="Courier New" w:hAnsi="Courier New" w:cs="Courier New" w:hint="default"/>
      </w:rPr>
    </w:lvl>
    <w:lvl w:ilvl="8" w:tplc="04130005">
      <w:start w:val="1"/>
      <w:numFmt w:val="bullet"/>
      <w:lvlText w:val=""/>
      <w:lvlJc w:val="left"/>
      <w:pPr>
        <w:ind w:left="8952" w:hanging="360"/>
      </w:pPr>
      <w:rPr>
        <w:rFonts w:ascii="Wingdings" w:hAnsi="Wingdings" w:hint="default"/>
      </w:rPr>
    </w:lvl>
  </w:abstractNum>
  <w:abstractNum w:abstractNumId="1" w15:restartNumberingAfterBreak="0">
    <w:nsid w:val="657C1A50"/>
    <w:multiLevelType w:val="hybridMultilevel"/>
    <w:tmpl w:val="26828E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5961832">
    <w:abstractNumId w:val="0"/>
  </w:num>
  <w:num w:numId="2" w16cid:durableId="1182164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CF"/>
    <w:rsid w:val="0000093E"/>
    <w:rsid w:val="000408C5"/>
    <w:rsid w:val="000521E9"/>
    <w:rsid w:val="000B4AA4"/>
    <w:rsid w:val="000C7729"/>
    <w:rsid w:val="000F739E"/>
    <w:rsid w:val="0012323E"/>
    <w:rsid w:val="00133576"/>
    <w:rsid w:val="00141E83"/>
    <w:rsid w:val="00190B28"/>
    <w:rsid w:val="001B582E"/>
    <w:rsid w:val="001C5E6D"/>
    <w:rsid w:val="001C7D06"/>
    <w:rsid w:val="001D3E39"/>
    <w:rsid w:val="001E397B"/>
    <w:rsid w:val="00203A91"/>
    <w:rsid w:val="00214AD9"/>
    <w:rsid w:val="00215051"/>
    <w:rsid w:val="00233D36"/>
    <w:rsid w:val="002E1EBB"/>
    <w:rsid w:val="002E486B"/>
    <w:rsid w:val="00316ABC"/>
    <w:rsid w:val="0033513B"/>
    <w:rsid w:val="003357D8"/>
    <w:rsid w:val="00337D14"/>
    <w:rsid w:val="0037641A"/>
    <w:rsid w:val="00383528"/>
    <w:rsid w:val="003974D5"/>
    <w:rsid w:val="003A6FAF"/>
    <w:rsid w:val="004139BB"/>
    <w:rsid w:val="00435AC7"/>
    <w:rsid w:val="00450FEA"/>
    <w:rsid w:val="0045523B"/>
    <w:rsid w:val="004761B1"/>
    <w:rsid w:val="0049368E"/>
    <w:rsid w:val="004A40B2"/>
    <w:rsid w:val="004E4D12"/>
    <w:rsid w:val="004E5345"/>
    <w:rsid w:val="00507DB7"/>
    <w:rsid w:val="005249DF"/>
    <w:rsid w:val="00536E68"/>
    <w:rsid w:val="00545F7E"/>
    <w:rsid w:val="00553A2E"/>
    <w:rsid w:val="005569CB"/>
    <w:rsid w:val="005601B5"/>
    <w:rsid w:val="0058462C"/>
    <w:rsid w:val="005B4C15"/>
    <w:rsid w:val="00610335"/>
    <w:rsid w:val="00612F32"/>
    <w:rsid w:val="0062776E"/>
    <w:rsid w:val="00636A3E"/>
    <w:rsid w:val="00662199"/>
    <w:rsid w:val="00691C8D"/>
    <w:rsid w:val="00697D57"/>
    <w:rsid w:val="006D6D7F"/>
    <w:rsid w:val="00726E19"/>
    <w:rsid w:val="00764CD3"/>
    <w:rsid w:val="0077548A"/>
    <w:rsid w:val="007A2172"/>
    <w:rsid w:val="007A4251"/>
    <w:rsid w:val="007C28D9"/>
    <w:rsid w:val="007D1570"/>
    <w:rsid w:val="007E77C4"/>
    <w:rsid w:val="00806E41"/>
    <w:rsid w:val="00811CCC"/>
    <w:rsid w:val="00820C08"/>
    <w:rsid w:val="0083633C"/>
    <w:rsid w:val="0085271C"/>
    <w:rsid w:val="00857ADB"/>
    <w:rsid w:val="00886C5D"/>
    <w:rsid w:val="008B7BAA"/>
    <w:rsid w:val="008D1DE8"/>
    <w:rsid w:val="008D1DF5"/>
    <w:rsid w:val="008D56CF"/>
    <w:rsid w:val="008E1985"/>
    <w:rsid w:val="008E6F4C"/>
    <w:rsid w:val="008F3866"/>
    <w:rsid w:val="009276E5"/>
    <w:rsid w:val="00942341"/>
    <w:rsid w:val="00961A0C"/>
    <w:rsid w:val="00981A21"/>
    <w:rsid w:val="009D3AEB"/>
    <w:rsid w:val="009E0D76"/>
    <w:rsid w:val="009F5E2E"/>
    <w:rsid w:val="00A02D7A"/>
    <w:rsid w:val="00A04C13"/>
    <w:rsid w:val="00A662D6"/>
    <w:rsid w:val="00A769C6"/>
    <w:rsid w:val="00A82B5D"/>
    <w:rsid w:val="00A82D8A"/>
    <w:rsid w:val="00A83781"/>
    <w:rsid w:val="00A93072"/>
    <w:rsid w:val="00AB56DC"/>
    <w:rsid w:val="00AB69D6"/>
    <w:rsid w:val="00AE5D5D"/>
    <w:rsid w:val="00AE62E5"/>
    <w:rsid w:val="00B26F92"/>
    <w:rsid w:val="00B37E09"/>
    <w:rsid w:val="00B45D72"/>
    <w:rsid w:val="00BA140F"/>
    <w:rsid w:val="00BA46FF"/>
    <w:rsid w:val="00BB1DF8"/>
    <w:rsid w:val="00C05A94"/>
    <w:rsid w:val="00C25D50"/>
    <w:rsid w:val="00C40CCE"/>
    <w:rsid w:val="00C50BFE"/>
    <w:rsid w:val="00C66D04"/>
    <w:rsid w:val="00C74249"/>
    <w:rsid w:val="00C904A8"/>
    <w:rsid w:val="00CA776A"/>
    <w:rsid w:val="00CE14C7"/>
    <w:rsid w:val="00CF3D08"/>
    <w:rsid w:val="00D10220"/>
    <w:rsid w:val="00D57165"/>
    <w:rsid w:val="00D6147F"/>
    <w:rsid w:val="00D712C4"/>
    <w:rsid w:val="00D7654B"/>
    <w:rsid w:val="00DA5AD3"/>
    <w:rsid w:val="00DD54DD"/>
    <w:rsid w:val="00DE5DE5"/>
    <w:rsid w:val="00E25248"/>
    <w:rsid w:val="00E32B43"/>
    <w:rsid w:val="00E404E9"/>
    <w:rsid w:val="00E5359A"/>
    <w:rsid w:val="00E578C2"/>
    <w:rsid w:val="00E80CFE"/>
    <w:rsid w:val="00E814CD"/>
    <w:rsid w:val="00EA2B31"/>
    <w:rsid w:val="00F005B6"/>
    <w:rsid w:val="00F06E82"/>
    <w:rsid w:val="00F11422"/>
    <w:rsid w:val="00F22837"/>
    <w:rsid w:val="00F7039E"/>
    <w:rsid w:val="00FA12FC"/>
    <w:rsid w:val="00FE128F"/>
    <w:rsid w:val="00FE7AD2"/>
    <w:rsid w:val="00FF7A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7DC0"/>
  <w15:chartTrackingRefBased/>
  <w15:docId w15:val="{A0174348-C0AF-4C63-9EB4-BC2FDF96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56CF"/>
    <w:pPr>
      <w:spacing w:after="0" w:line="240" w:lineRule="auto"/>
    </w:pPr>
    <w:rPr>
      <w:rFonts w:ascii="Times New Roman" w:eastAsia="Times New Roman" w:hAnsi="Times New Roman" w:cs="Times New Roman"/>
      <w:kern w:val="0"/>
      <w:sz w:val="24"/>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D56C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nhideWhenUsed/>
    <w:rsid w:val="008D56CF"/>
    <w:rPr>
      <w:sz w:val="20"/>
      <w:szCs w:val="20"/>
    </w:rPr>
  </w:style>
  <w:style w:type="character" w:customStyle="1" w:styleId="VoetnoottekstChar">
    <w:name w:val="Voetnoottekst Char"/>
    <w:basedOn w:val="Standaardalinea-lettertype"/>
    <w:link w:val="Voetnoottekst"/>
    <w:rsid w:val="008D56CF"/>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nhideWhenUsed/>
    <w:qFormat/>
    <w:rsid w:val="008D56CF"/>
    <w:rPr>
      <w:vertAlign w:val="superscript"/>
    </w:rPr>
  </w:style>
  <w:style w:type="character" w:styleId="Verwijzingopmerking">
    <w:name w:val="annotation reference"/>
    <w:basedOn w:val="Standaardalinea-lettertype"/>
    <w:uiPriority w:val="99"/>
    <w:semiHidden/>
    <w:unhideWhenUsed/>
    <w:rsid w:val="008D56CF"/>
    <w:rPr>
      <w:sz w:val="16"/>
      <w:szCs w:val="16"/>
    </w:rPr>
  </w:style>
  <w:style w:type="paragraph" w:styleId="Tekstopmerking">
    <w:name w:val="annotation text"/>
    <w:basedOn w:val="Standaard"/>
    <w:link w:val="TekstopmerkingChar"/>
    <w:uiPriority w:val="99"/>
    <w:unhideWhenUsed/>
    <w:rsid w:val="008D56CF"/>
    <w:rPr>
      <w:sz w:val="20"/>
      <w:szCs w:val="20"/>
    </w:rPr>
  </w:style>
  <w:style w:type="character" w:customStyle="1" w:styleId="TekstopmerkingChar">
    <w:name w:val="Tekst opmerking Char"/>
    <w:basedOn w:val="Standaardalinea-lettertype"/>
    <w:link w:val="Tekstopmerking"/>
    <w:uiPriority w:val="99"/>
    <w:rsid w:val="008D56CF"/>
    <w:rPr>
      <w:rFonts w:ascii="Times New Roman" w:eastAsia="Times New Roman" w:hAnsi="Times New Roman" w:cs="Times New Roman"/>
      <w:kern w:val="0"/>
      <w:sz w:val="20"/>
      <w:szCs w:val="20"/>
      <w:lang w:eastAsia="nl-NL"/>
      <w14:ligatures w14:val="none"/>
    </w:rPr>
  </w:style>
  <w:style w:type="paragraph" w:styleId="Lijstalinea">
    <w:name w:val="List Paragraph"/>
    <w:basedOn w:val="Standaard"/>
    <w:uiPriority w:val="34"/>
    <w:qFormat/>
    <w:rsid w:val="008D56CF"/>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EA2B31"/>
    <w:rPr>
      <w:b/>
      <w:bCs/>
    </w:rPr>
  </w:style>
  <w:style w:type="character" w:customStyle="1" w:styleId="OnderwerpvanopmerkingChar">
    <w:name w:val="Onderwerp van opmerking Char"/>
    <w:basedOn w:val="TekstopmerkingChar"/>
    <w:link w:val="Onderwerpvanopmerking"/>
    <w:uiPriority w:val="99"/>
    <w:semiHidden/>
    <w:rsid w:val="00EA2B31"/>
    <w:rPr>
      <w:rFonts w:ascii="Times New Roman" w:eastAsia="Times New Roman" w:hAnsi="Times New Roman" w:cs="Times New Roman"/>
      <w:b/>
      <w:bCs/>
      <w:kern w:val="0"/>
      <w:sz w:val="20"/>
      <w:szCs w:val="20"/>
      <w:lang w:eastAsia="nl-NL"/>
      <w14:ligatures w14:val="none"/>
    </w:rPr>
  </w:style>
  <w:style w:type="paragraph" w:customStyle="1" w:styleId="CharCharChar">
    <w:name w:val="Char Char Char"/>
    <w:basedOn w:val="Standaard"/>
    <w:link w:val="Voetnootmarkering"/>
    <w:rsid w:val="008D1DE8"/>
    <w:pPr>
      <w:spacing w:after="160" w:line="240" w:lineRule="exact"/>
    </w:pPr>
    <w:rPr>
      <w:rFonts w:asciiTheme="minorHAnsi" w:eastAsiaTheme="minorHAnsi" w:hAnsiTheme="minorHAnsi" w:cstheme="minorBidi"/>
      <w:kern w:val="2"/>
      <w:sz w:val="22"/>
      <w:szCs w:val="22"/>
      <w:vertAlign w:val="superscript"/>
      <w:lang w:eastAsia="en-US"/>
      <w14:ligatures w14:val="standardContextual"/>
    </w:rPr>
  </w:style>
  <w:style w:type="paragraph" w:styleId="Revisie">
    <w:name w:val="Revision"/>
    <w:hidden/>
    <w:uiPriority w:val="99"/>
    <w:semiHidden/>
    <w:rsid w:val="00337D14"/>
    <w:pPr>
      <w:spacing w:after="0"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5771</ap:Words>
  <ap:Characters>31742</ap:Characters>
  <ap:DocSecurity>4</ap:DocSecurity>
  <ap:Lines>264</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2025-01-15T10:33:00.0000000Z</dcterms:created>
  <dcterms:modified xsi:type="dcterms:W3CDTF">2025-01-15T10:33:00.0000000Z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49956977</vt:lpwstr>
  </property>
</Properties>
</file>