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2025Z00391</w:t>
        <w:br/>
      </w:r>
      <w:proofErr w:type="spellEnd"/>
    </w:p>
    <w:p>
      <w:pPr>
        <w:pStyle w:val="Normal"/>
        <w:rPr>
          <w:b w:val="1"/>
          <w:bCs w:val="1"/>
        </w:rPr>
      </w:pPr>
      <w:r w:rsidR="250AE766">
        <w:rPr>
          <w:b w:val="0"/>
          <w:bCs w:val="0"/>
        </w:rPr>
        <w:t>(ingezonden 15 januari 2025)</w:t>
        <w:br/>
      </w:r>
    </w:p>
    <w:p>
      <w:r>
        <w:t xml:space="preserve">Vragen van het lid Kostić (PvdD) aan de minister van Landbouw, Visserij, Voedselzekerheid en Natuur over de schokkende beelden van ernstig dierenleed op een hertenboerderij.</w:t>
      </w:r>
      <w:r>
        <w:br/>
      </w:r>
    </w:p>
    <w:p>
      <w:r>
        <w:t xml:space="preserve"> </w:t>
      </w:r>
      <w:r>
        <w:br/>
      </w:r>
    </w:p>
    <w:p>
      <w:pPr>
        <w:pStyle w:val="ListParagraph"/>
        <w:numPr>
          <w:ilvl w:val="0"/>
          <w:numId w:val="100465240"/>
        </w:numPr>
        <w:ind w:left="360"/>
      </w:pPr>
      <w:r>
        <w:t>Heeft u de beelden gezien die door onderzoeksgroep Ongehoord</w:t>
      </w:r>
      <w:r>
        <w:rPr>
          <w:b w:val="1"/>
          <w:bCs w:val="1"/>
        </w:rPr>
        <w:t xml:space="preserve"> </w:t>
      </w:r>
      <w:r>
        <w:rPr/>
        <w:t xml:space="preserve">zijn gemaakt op een commerciële hertenboerderij in Nijbroek?[1]</w:t>
      </w:r>
      <w:r>
        <w:br/>
      </w:r>
    </w:p>
    <w:p>
      <w:pPr>
        <w:pStyle w:val="ListParagraph"/>
        <w:numPr>
          <w:ilvl w:val="0"/>
          <w:numId w:val="100465240"/>
        </w:numPr>
        <w:ind w:left="360"/>
      </w:pPr>
      <w:r>
        <w:t>Hoe beoordeelt u deze beelden?</w:t>
      </w:r>
      <w:r>
        <w:br/>
      </w:r>
    </w:p>
    <w:p>
      <w:pPr>
        <w:pStyle w:val="ListParagraph"/>
        <w:numPr>
          <w:ilvl w:val="0"/>
          <w:numId w:val="100465240"/>
        </w:numPr>
        <w:ind w:left="360"/>
      </w:pPr>
      <w:r>
        <w:t>Kunt u bevestigen dat uit onderzoek blijkt dat edelherten een sterke vluchtreactie hebben en behoefte hebben aan beschutte verstopplaatsen, maar dat de dieren op de videobeelden geen enkele manier hebben om te vluchten of zich te verstoppen wanneer er in de stal groepsgenoten worden neergeschoten? [2]</w:t>
      </w:r>
      <w:r>
        <w:br/>
      </w:r>
    </w:p>
    <w:p>
      <w:pPr>
        <w:pStyle w:val="ListParagraph"/>
        <w:numPr>
          <w:ilvl w:val="0"/>
          <w:numId w:val="100465240"/>
        </w:numPr>
        <w:ind w:left="360"/>
      </w:pPr>
      <w:r>
        <w:t>Denkt u dat het schieten met een geweer in een stal met dieren die een sterke vluchtreactie hebben het welzijn van die dieren schaadt? Zo nee, waarom niet?</w:t>
      </w:r>
      <w:r>
        <w:br/>
      </w:r>
    </w:p>
    <w:p>
      <w:pPr>
        <w:pStyle w:val="ListParagraph"/>
        <w:numPr>
          <w:ilvl w:val="0"/>
          <w:numId w:val="100465240"/>
        </w:numPr>
        <w:ind w:left="360"/>
      </w:pPr>
      <w:r>
        <w:t>Heeft u ervan kennisgenomen dat de Stentor heeft geverifieerd dat uit de beelden blijkt dat een hert nog steeds in leven was vijf minuten nadat het werd neergeschoten? [3]</w:t>
      </w:r>
      <w:r>
        <w:br/>
      </w:r>
    </w:p>
    <w:p>
      <w:pPr>
        <w:pStyle w:val="ListParagraph"/>
        <w:numPr>
          <w:ilvl w:val="0"/>
          <w:numId w:val="100465240"/>
        </w:numPr>
        <w:ind w:left="360"/>
      </w:pPr>
      <w:r>
        <w:t>Wat ging er door u heen toen u dit hoorde?</w:t>
      </w:r>
      <w:r>
        <w:br/>
      </w:r>
    </w:p>
    <w:p>
      <w:pPr>
        <w:pStyle w:val="ListParagraph"/>
        <w:numPr>
          <w:ilvl w:val="0"/>
          <w:numId w:val="100465240"/>
        </w:numPr>
        <w:ind w:left="360"/>
      </w:pPr>
      <w:r>
        <w:t>Kunt u bevestigen dat de Europese slachtverordening voorschrijft dat pijn, angst, spanning en lijden van dieren bij het doden zoveel mogelijk moet worden beperkt?</w:t>
      </w:r>
      <w:r>
        <w:br/>
      </w:r>
    </w:p>
    <w:p>
      <w:pPr>
        <w:pStyle w:val="ListParagraph"/>
        <w:numPr>
          <w:ilvl w:val="0"/>
          <w:numId w:val="100465240"/>
        </w:numPr>
        <w:ind w:left="360"/>
      </w:pPr>
      <w:r>
        <w:t>Deelt u het inzicht dat de praktijken die te zien zijn op de beelden, waaronder de ernstige lijdensweg van vijf minuten en de stress en angst bij de andere dieren, niet stroken met het zoveel mogelijk beperken van pijn, angst, spanning en lijden bij dieren?</w:t>
      </w:r>
      <w:r>
        <w:br/>
      </w:r>
    </w:p>
    <w:p>
      <w:pPr>
        <w:pStyle w:val="ListParagraph"/>
        <w:numPr>
          <w:ilvl w:val="0"/>
          <w:numId w:val="100465240"/>
        </w:numPr>
        <w:ind w:left="360"/>
      </w:pPr>
      <w:r>
        <w:t>Hoe vaak is de Nederlandse Voedsel- en Warenautoriteit (NVWA) aanwezig geweest bij het doden van herten op de betreffende hertenboerderij? Hoe kan het dat er niet eerder is ingegrepen, maar dat deze misstanden aan het licht moesten komen door beelden van een onderzoeksgroep?</w:t>
      </w:r>
      <w:r>
        <w:br/>
      </w:r>
    </w:p>
    <w:p>
      <w:pPr>
        <w:pStyle w:val="ListParagraph"/>
        <w:numPr>
          <w:ilvl w:val="0"/>
          <w:numId w:val="100465240"/>
        </w:numPr>
        <w:ind w:left="360"/>
      </w:pPr>
      <w:r>
        <w:t>Bent u van mening dat de dodingspraktijk die te zien is op de beelden getuigt van voldoende aantoonbare kennis en vaardigheden om het doden ‘humaan’ en doeltreffend uit te voeren, zoals als eis wordt gesteld door de NVWA, op basis van de Europese slachtverordening? Zo ja, waarop baseert u dat? [4]</w:t>
      </w:r>
      <w:r>
        <w:br/>
      </w:r>
    </w:p>
    <w:p>
      <w:pPr>
        <w:pStyle w:val="ListParagraph"/>
        <w:numPr>
          <w:ilvl w:val="0"/>
          <w:numId w:val="100465240"/>
        </w:numPr>
        <w:ind w:left="360"/>
      </w:pPr>
      <w:r>
        <w:t>Klopt het dat diegene die op de beelden de herten neerschiet door de NVWA is beoordeeld en een goede score haalde voor onder meer de categorieën 'welzijn voor het slachten' en 'welzijn tijdens het slachten'? Hoe verklaart u dit?</w:t>
      </w:r>
      <w:r>
        <w:br/>
      </w:r>
    </w:p>
    <w:p>
      <w:pPr>
        <w:pStyle w:val="ListParagraph"/>
        <w:numPr>
          <w:ilvl w:val="0"/>
          <w:numId w:val="100465240"/>
        </w:numPr>
        <w:ind w:left="360"/>
      </w:pPr>
      <w:r>
        <w:t>Wat betekenen de beelden voor de beoordeling van de betreffende hertendoder?</w:t>
      </w:r>
      <w:r>
        <w:br/>
      </w:r>
    </w:p>
    <w:p>
      <w:pPr>
        <w:pStyle w:val="ListParagraph"/>
        <w:numPr>
          <w:ilvl w:val="0"/>
          <w:numId w:val="100465240"/>
        </w:numPr>
        <w:ind w:left="360"/>
      </w:pPr>
      <w:r>
        <w:t>Deelt u de mening van de NVWA dat de werkwijze van deze hertenboerderij, zoals te zien op de beelden, “absoluut onacceptabel” is? Zo nee, waarom niet?</w:t>
      </w:r>
      <w:r>
        <w:br/>
      </w:r>
    </w:p>
    <w:p>
      <w:pPr>
        <w:pStyle w:val="ListParagraph"/>
        <w:numPr>
          <w:ilvl w:val="0"/>
          <w:numId w:val="100465240"/>
        </w:numPr>
        <w:ind w:left="360"/>
      </w:pPr>
      <w:r>
        <w:t>Kunt u bevestigen dat de NVWA sinds de inwerkingtreding van de Wet aanpak dierenmishandeling en dierverwaarlozing de bevoegdheid heeft om een bedrijf te sluiten als het welzijn van dieren in gevaar wordt gebracht?</w:t>
      </w:r>
      <w:r>
        <w:br/>
      </w:r>
    </w:p>
    <w:p>
      <w:pPr>
        <w:pStyle w:val="ListParagraph"/>
        <w:numPr>
          <w:ilvl w:val="0"/>
          <w:numId w:val="100465240"/>
        </w:numPr>
        <w:ind w:left="360"/>
      </w:pPr>
      <w:r>
        <w:t>Kunt u bevestigen dat het welzijn van de edelherten in gevaar is gebracht op de betreffende boerderij?</w:t>
      </w:r>
      <w:r>
        <w:br/>
      </w:r>
    </w:p>
    <w:p>
      <w:pPr>
        <w:pStyle w:val="ListParagraph"/>
        <w:numPr>
          <w:ilvl w:val="0"/>
          <w:numId w:val="100465240"/>
        </w:numPr>
        <w:ind w:left="360"/>
      </w:pPr>
      <w:r>
        <w:t>Is de hertenboerderij gesloten na het verschijnen van de beelden van het ernstige dierenleed? Zo nee, bent u, in samenwerking met de NVWA, alsnog van plan om dit bedrijf te sluiten? Zo nee, waarom niet?</w:t>
      </w:r>
      <w:r>
        <w:br/>
      </w:r>
    </w:p>
    <w:p>
      <w:pPr>
        <w:pStyle w:val="ListParagraph"/>
        <w:numPr>
          <w:ilvl w:val="0"/>
          <w:numId w:val="100465240"/>
        </w:numPr>
        <w:ind w:left="360"/>
      </w:pPr>
      <w:r>
        <w:t>Kunt u aangeven hoeveel commerciële hertenboerderijen er in Nederland zijn?</w:t>
      </w:r>
      <w:r>
        <w:br/>
      </w:r>
    </w:p>
    <w:p>
      <w:pPr>
        <w:pStyle w:val="ListParagraph"/>
        <w:numPr>
          <w:ilvl w:val="0"/>
          <w:numId w:val="100465240"/>
        </w:numPr>
        <w:ind w:left="360"/>
      </w:pPr>
      <w:r>
        <w:t>Hoeveel van deze boerderijen maken gebruik van een vuurwapen om de dieren te doden? Hoeveel van deze boerderijen brengen de dieren naar een slachthuis?</w:t>
      </w:r>
      <w:r>
        <w:br/>
      </w:r>
    </w:p>
    <w:p>
      <w:pPr>
        <w:pStyle w:val="ListParagraph"/>
        <w:numPr>
          <w:ilvl w:val="0"/>
          <w:numId w:val="100465240"/>
        </w:numPr>
        <w:ind w:left="360"/>
      </w:pPr>
      <w:r>
        <w:t>Hoeveel NVWA controles zijn er in de afgelopen drie jaar, uitgesplitst naar jaar, geweest bij commerciële hertenboerderijen? Hoeveel overtredingen zijn hierbij geconstateerd, hoeveel waarschuwingen zijn er gegeven en hoeveel boetes zijn er opgelegd?</w:t>
      </w:r>
      <w:r>
        <w:br/>
      </w:r>
    </w:p>
    <w:p>
      <w:pPr>
        <w:pStyle w:val="ListParagraph"/>
        <w:numPr>
          <w:ilvl w:val="0"/>
          <w:numId w:val="100465240"/>
        </w:numPr>
        <w:ind w:left="360"/>
      </w:pPr>
      <w:r>
        <w:t>Hoe vaak is de NVWA de afgelopen drie jaar, uitgesplitst naar jaar, aanwezig geweest bij het </w:t>
      </w:r>
      <w:r>
        <w:rPr>
          <w:i w:val="1"/>
          <w:iCs w:val="1"/>
        </w:rPr>
        <w:t xml:space="preserve">doden</w:t>
      </w:r>
      <w:r>
        <w:rPr/>
        <w:t xml:space="preserve"> van herten op hertenboerderijen? Hoeveel overtredingen zijn hierbij geconstateerd, hoeveel waarschuwingen zijn er gegeven en hoeveel boetes zijn er opgelegd?</w:t>
      </w:r>
      <w:r>
        <w:br/>
      </w:r>
    </w:p>
    <w:p>
      <w:pPr>
        <w:pStyle w:val="ListParagraph"/>
        <w:numPr>
          <w:ilvl w:val="0"/>
          <w:numId w:val="100465240"/>
        </w:numPr>
        <w:ind w:left="360"/>
      </w:pPr>
      <w:r>
        <w:t>Hoeveel mensen zijn in Nederland bevoegd (hebben aantoonbare kennis en vaardigheden) om herten in stallen te doden door middel van een geweerschot?</w:t>
      </w:r>
      <w:r>
        <w:br/>
      </w:r>
    </w:p>
    <w:p>
      <w:pPr>
        <w:pStyle w:val="ListParagraph"/>
        <w:numPr>
          <w:ilvl w:val="0"/>
          <w:numId w:val="100465240"/>
        </w:numPr>
        <w:ind w:left="360"/>
      </w:pPr>
      <w:r>
        <w:t>Kunt u uitsluiten dat meer van deze bevoegde mensen ernstig dierenleed veroorzaken door herten te doden op vergelijkbare wijze zoals te zien is op de videobeelden? Zo ja, op welke manier?</w:t>
      </w:r>
      <w:r>
        <w:br/>
      </w:r>
    </w:p>
    <w:p>
      <w:pPr>
        <w:pStyle w:val="ListParagraph"/>
        <w:numPr>
          <w:ilvl w:val="0"/>
          <w:numId w:val="100465240"/>
        </w:numPr>
        <w:ind w:left="360"/>
      </w:pPr>
      <w:r>
        <w:t>Hoe gaat u waarborgen dat er een einde komt aan dit ernstige dierenleed?</w:t>
      </w:r>
      <w:r>
        <w:br/>
      </w:r>
    </w:p>
    <w:p>
      <w:pPr>
        <w:pStyle w:val="ListParagraph"/>
        <w:numPr>
          <w:ilvl w:val="0"/>
          <w:numId w:val="100465240"/>
        </w:numPr>
        <w:ind w:left="360"/>
      </w:pPr>
      <w:r>
        <w:t>Kunt u bevestigen dat het dierenwelzijnspanel van de Europese Autoriteit voor voedselveiligheid (EFSA) al in 2006 stelde dat het neerschieten van commercieel gefokte herten kan leiden tot ernstige welzijnsproblemen, omdat het dier niet altijd in één keer dood is? [5]</w:t>
      </w:r>
      <w:r>
        <w:br/>
      </w:r>
    </w:p>
    <w:p>
      <w:pPr>
        <w:pStyle w:val="ListParagraph"/>
        <w:numPr>
          <w:ilvl w:val="0"/>
          <w:numId w:val="100465240"/>
        </w:numPr>
        <w:ind w:left="360"/>
      </w:pPr>
      <w:r>
        <w:t>Kunt u bevestigen dat de EFSA in dat onderzoek tevens stelt dat andere bedwelmings- en dodingsmethoden voor stressgevoelige edelherten, zoals het doden in slachthuizen, ook voor veel leed en stress zorgt door het transport en het nauwe contact met mensen?</w:t>
      </w:r>
      <w:r>
        <w:br/>
      </w:r>
    </w:p>
    <w:p>
      <w:pPr>
        <w:pStyle w:val="ListParagraph"/>
        <w:numPr>
          <w:ilvl w:val="0"/>
          <w:numId w:val="100465240"/>
        </w:numPr>
        <w:ind w:left="360"/>
      </w:pPr>
      <w:r>
        <w:t>Deelt u de mening dat hierdoor zeer lastig of zelfs onmogelijk is om herten op een dierwaardige manier te fokken, houden en doden voor hun vlees? Zo nee, waarom niet?</w:t>
      </w:r>
      <w:r>
        <w:br/>
      </w:r>
    </w:p>
    <w:p>
      <w:pPr>
        <w:pStyle w:val="ListParagraph"/>
        <w:numPr>
          <w:ilvl w:val="0"/>
          <w:numId w:val="100465240"/>
        </w:numPr>
        <w:ind w:left="360"/>
      </w:pPr>
      <w:r>
        <w:t>Kunt u deze vragen één voor één en binnen de daarvoor gestelde termijn beantwoorden?</w:t>
      </w:r>
      <w:r>
        <w:br/>
      </w:r>
    </w:p>
    <w:p>
      <w:r>
        <w:t xml:space="preserve"> </w:t>
      </w:r>
      <w:r>
        <w:br/>
      </w:r>
    </w:p>
    <w:p>
      <w:r>
        <w:t xml:space="preserve">[1] Ongehoord, 'De kogel voor kerst', (https://www.ongehoord.info/onderzoek/de-kogel-voor-kerst)</w:t>
      </w:r>
      <w:r>
        <w:br/>
      </w:r>
    </w:p>
    <w:p>
      <w:r>
        <w:t xml:space="preserve">[2] Rijksoverheid, 7 juli 2024, 'Beoordeling van zoogdiersoorten', (https://www.rijksoverheid.nl/documenten/rapporten/2022/07/07/beoordeling-van-de-zoogdiersoorten)</w:t>
      </w:r>
      <w:r>
        <w:br/>
      </w:r>
    </w:p>
    <w:p>
      <w:r>
        <w:t xml:space="preserve">[3] De Stentor, 23 december 2024, 'Hertenboerderij in opspraak na deze beelden van verborgen camera: 'Dit is absoluut onacceptabel’' (https://www.destentor.nl/voorst/verborgen-camera-legt-afschieten-van-herten-vast-op-boerderij-veehouder-reageert-volgens-de-regels~ab141a3e/?referrer=https%3A%2F%2Fwww.google.com%2F)</w:t>
      </w:r>
      <w:r>
        <w:br/>
      </w:r>
    </w:p>
    <w:p>
      <w:r>
        <w:t xml:space="preserve">[4] NVWA-BuRO, 25 oktober 2024, 'Onderbouwing: Hoofdstuk 8 'Dierenwelzijn gehouden wild'', (https://www.nvwa.nl/documenten/dier/dierenwelzijn/welzijn/publicaties/onderbouwing-risicobeoordeling-roodvlees--en-grofwildketen)</w:t>
      </w:r>
      <w:r>
        <w:br/>
      </w:r>
    </w:p>
    <w:p>
      <w:r>
        <w:t xml:space="preserve">[5] European Food Safety Authorrity, 27 maart 2006, 'Opinion of the Scientific Panel on Animal Health and Welfare (AHAW) on a request from the Commission related with the welfare aspects of the main systems of stunning and killing applied to commercially farmed deer, goats, rabbits, ostriches, ducks, geese.'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