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7F23" w:rsidP="00317F23" w:rsidRDefault="00317F23" w14:paraId="2EFC43F5" w14:textId="71F91943">
      <w:pPr>
        <w:pStyle w:val="Geenafstand"/>
      </w:pPr>
      <w:r>
        <w:t>AH 1043</w:t>
      </w:r>
    </w:p>
    <w:p w:rsidR="00317F23" w:rsidP="00317F23" w:rsidRDefault="00317F23" w14:paraId="40651D61" w14:textId="5AA76DC9">
      <w:pPr>
        <w:pStyle w:val="Geenafstand"/>
      </w:pPr>
    </w:p>
    <w:p w:rsidR="00317F23" w:rsidP="00317F23" w:rsidRDefault="00317F23" w14:paraId="683132D0" w14:textId="23B49657">
      <w:pPr>
        <w:pStyle w:val="Geenafstand"/>
      </w:pPr>
      <w:r>
        <w:t>2024Z18290</w:t>
      </w:r>
    </w:p>
    <w:p w:rsidR="00317F23" w:rsidP="00317F23" w:rsidRDefault="00317F23" w14:paraId="7819FB7D" w14:textId="77777777">
      <w:pPr>
        <w:pStyle w:val="Geenafstand"/>
      </w:pPr>
    </w:p>
    <w:p w:rsidR="00317F23" w:rsidP="00317F23" w:rsidRDefault="00317F23" w14:paraId="0C1359E4" w14:textId="1FBBEC8E">
      <w:pPr>
        <w:pStyle w:val="Geenafstand"/>
        <w:rPr>
          <w:sz w:val="24"/>
          <w:szCs w:val="24"/>
        </w:rPr>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Pr>
          <w:sz w:val="24"/>
          <w:szCs w:val="24"/>
        </w:rPr>
        <w:t xml:space="preserve">, mede namens de minister-president, minister van Algemene Zaken en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15 januari 2025)</w:t>
      </w:r>
    </w:p>
    <w:p w:rsidR="00317F23" w:rsidP="00317F23" w:rsidRDefault="00317F23" w14:paraId="3CF8F7EB" w14:textId="77777777">
      <w:pPr>
        <w:pStyle w:val="Geenafstand"/>
        <w:rPr>
          <w:sz w:val="24"/>
          <w:szCs w:val="24"/>
        </w:rPr>
      </w:pPr>
    </w:p>
    <w:p w:rsidR="00317F23" w:rsidP="00317F23" w:rsidRDefault="00317F23" w14:paraId="12062666" w14:textId="3E8A7F44">
      <w:pPr>
        <w:pStyle w:val="Geenafstand"/>
        <w:rPr>
          <w:sz w:val="24"/>
          <w:szCs w:val="24"/>
        </w:rPr>
      </w:pPr>
      <w:r w:rsidRPr="00317F23">
        <w:rPr>
          <w:sz w:val="24"/>
          <w:szCs w:val="24"/>
        </w:rPr>
        <w:t>Zie ook Aanhangsel Handelingen, vergaderjaar 2024-2025, nr.</w:t>
      </w:r>
      <w:r>
        <w:rPr>
          <w:sz w:val="24"/>
          <w:szCs w:val="24"/>
        </w:rPr>
        <w:t xml:space="preserve"> 657</w:t>
      </w:r>
    </w:p>
    <w:p w:rsidR="00317F23" w:rsidP="00317F23" w:rsidRDefault="00317F23" w14:paraId="79AAFD18" w14:textId="3407FE3D">
      <w:pPr>
        <w:pStyle w:val="Geenafstand"/>
        <w:rPr>
          <w:sz w:val="24"/>
          <w:szCs w:val="24"/>
        </w:rPr>
      </w:pPr>
      <w:r w:rsidRPr="00317F23">
        <w:rPr>
          <w:sz w:val="24"/>
          <w:szCs w:val="24"/>
        </w:rPr>
        <w:t>Zie ook Aanhangsel Handelingen, vergaderjaar 2024-2025, nr.</w:t>
      </w:r>
      <w:r>
        <w:rPr>
          <w:sz w:val="24"/>
          <w:szCs w:val="24"/>
        </w:rPr>
        <w:t xml:space="preserve"> 711</w:t>
      </w:r>
    </w:p>
    <w:p w:rsidRPr="00317F23" w:rsidR="00317F23" w:rsidP="00317F23" w:rsidRDefault="00317F23" w14:paraId="7906201C" w14:textId="77777777">
      <w:pPr>
        <w:pStyle w:val="Geenafstand"/>
        <w:rPr>
          <w:rFonts w:ascii="Times New Roman" w:hAnsi="Times New Roman"/>
          <w:sz w:val="24"/>
          <w:szCs w:val="24"/>
        </w:rPr>
      </w:pPr>
    </w:p>
    <w:p w:rsidRPr="00C9189B" w:rsidR="00317F23" w:rsidP="00317F23" w:rsidRDefault="00317F23" w14:paraId="1EC7C813" w14:textId="77777777">
      <w:pPr>
        <w:rPr>
          <w:b/>
          <w:bCs/>
        </w:rPr>
      </w:pPr>
      <w:r w:rsidRPr="00C9189B">
        <w:rPr>
          <w:b/>
          <w:bCs/>
        </w:rPr>
        <w:t>Vraag 1</w:t>
      </w:r>
    </w:p>
    <w:p w:rsidRPr="00C9189B" w:rsidR="00317F23" w:rsidP="00317F23" w:rsidRDefault="00317F23" w14:paraId="715351F9" w14:textId="77777777">
      <w:r w:rsidRPr="00C9189B">
        <w:t>Klopt het dat er namens 175 ambtenaren een brandbrief richting staatssecretaris Jansen is gestuurd over de veiligheid op de werkvloer en over zijn eerdere uitspraken tijdens het begrotingsdebat over de 'minder Marokkanen'-uitspraak van de heer Wilders? Zo ja, wat was de boodschap van deze ambtenaren aan de staatssecretaris?</w:t>
      </w:r>
    </w:p>
    <w:p w:rsidRPr="00C9189B" w:rsidR="00317F23" w:rsidP="00317F23" w:rsidRDefault="00317F23" w14:paraId="247CABD4" w14:textId="77777777"/>
    <w:p w:rsidRPr="00C9189B" w:rsidR="00317F23" w:rsidP="00317F23" w:rsidRDefault="00317F23" w14:paraId="5DD8ACEB" w14:textId="77777777">
      <w:r w:rsidRPr="00C9189B">
        <w:rPr>
          <w:b/>
          <w:bCs/>
        </w:rPr>
        <w:t>Antwoord 1</w:t>
      </w:r>
      <w:r w:rsidRPr="00C9189B">
        <w:br/>
        <w:t>Ja. In de brief spraken de ambtenaren zich expliciet uit tegen de ‘minder Marokkanen’-uitspraak. Zij doen dat, omdat ze niet willen dat het als onverschilligheid of instemming geïnterpreteerd kan worden als zij dit punt onbenoemd laten.</w:t>
      </w:r>
    </w:p>
    <w:p w:rsidRPr="00C9189B" w:rsidR="00317F23" w:rsidP="00317F23" w:rsidRDefault="00317F23" w14:paraId="5C6EA975" w14:textId="77777777"/>
    <w:p w:rsidRPr="00C9189B" w:rsidR="00317F23" w:rsidP="00317F23" w:rsidRDefault="00317F23" w14:paraId="1C67D189" w14:textId="77777777">
      <w:pPr>
        <w:rPr>
          <w:b/>
          <w:bCs/>
        </w:rPr>
      </w:pPr>
      <w:r w:rsidRPr="00C9189B">
        <w:rPr>
          <w:b/>
          <w:bCs/>
        </w:rPr>
        <w:t>Vraag 2</w:t>
      </w:r>
    </w:p>
    <w:p w:rsidRPr="00C9189B" w:rsidR="00317F23" w:rsidP="00317F23" w:rsidRDefault="00317F23" w14:paraId="55DE3B0D" w14:textId="77777777">
      <w:r w:rsidRPr="00C9189B">
        <w:t>Klopt het dat er op 6 november 2024 ook een interne mail vanuit de ondernemingsraad is verstuurd waarin deze aangeeft begrip te hebben voor de emoties, zorgen en onrust bij medewerkers van Infrastructuur en Waterstaat (</w:t>
      </w:r>
      <w:proofErr w:type="spellStart"/>
      <w:r w:rsidRPr="00C9189B">
        <w:t>IenW</w:t>
      </w:r>
      <w:proofErr w:type="spellEnd"/>
      <w:r w:rsidRPr="00C9189B">
        <w:t>) naar aanleiding van de uitspraken van de staatssecretaris en naar aanleiding van uit verschillende hoeken ontvangen signalen over het gevoel van een onveilig werkklimaat en een onveilige sfeer bij het ministerie? Zo ja, wat was de strekking van de inhoud van deze mail?</w:t>
      </w:r>
      <w:r w:rsidRPr="00C9189B">
        <w:br/>
      </w:r>
    </w:p>
    <w:p w:rsidRPr="00C9189B" w:rsidR="00317F23" w:rsidP="00317F23" w:rsidRDefault="00317F23" w14:paraId="498C4A19" w14:textId="77777777">
      <w:pPr>
        <w:rPr>
          <w:b/>
          <w:bCs/>
        </w:rPr>
      </w:pPr>
      <w:r w:rsidRPr="00C9189B">
        <w:rPr>
          <w:b/>
          <w:bCs/>
        </w:rPr>
        <w:t>Antwoord 2</w:t>
      </w:r>
    </w:p>
    <w:p w:rsidRPr="00C9189B" w:rsidR="00317F23" w:rsidP="00317F23" w:rsidRDefault="00317F23" w14:paraId="26037BE6" w14:textId="77777777">
      <w:r w:rsidRPr="00C9189B">
        <w:t>Ja</w:t>
      </w:r>
      <w:r>
        <w:t>, op 6 november heeft de ondernemersraad een nieuwsbrief gestuurd</w:t>
      </w:r>
      <w:r w:rsidRPr="00C9189B">
        <w:t xml:space="preserve">. </w:t>
      </w:r>
      <w:r>
        <w:t>Hierin benoemen zij een aantal zaken</w:t>
      </w:r>
      <w:r w:rsidRPr="00C9189B">
        <w:t xml:space="preserve">. Zo spreekt de ondernemingsraad begrip uit voor de impact die de woorden van de staatssecretaris van </w:t>
      </w:r>
      <w:proofErr w:type="spellStart"/>
      <w:r w:rsidRPr="00C9189B">
        <w:t>IenW</w:t>
      </w:r>
      <w:proofErr w:type="spellEnd"/>
      <w:r w:rsidRPr="00C9189B">
        <w:t xml:space="preserve"> en de daarmee samenhangende artikelen hebben. Ook wordt de waarde van diversiteit binnen de organisatie nogmaals benadrukt.</w:t>
      </w:r>
      <w:r>
        <w:t xml:space="preserve"> De minister en staatssecretaris van </w:t>
      </w:r>
      <w:proofErr w:type="spellStart"/>
      <w:r>
        <w:t>IenW</w:t>
      </w:r>
      <w:proofErr w:type="spellEnd"/>
      <w:r>
        <w:t xml:space="preserve"> hebben diezelfde boodschap op 8 november jl. onderstreept in hun beantwoording van </w:t>
      </w:r>
      <w:r>
        <w:lastRenderedPageBreak/>
        <w:t>schriftelijke vragen van het lid De Hoop</w:t>
      </w:r>
      <w:r>
        <w:rPr>
          <w:rStyle w:val="Voetnootmarkering"/>
        </w:rPr>
        <w:footnoteReference w:id="1"/>
      </w:r>
      <w:r>
        <w:t>.</w:t>
      </w:r>
      <w:r w:rsidRPr="00C9189B">
        <w:t xml:space="preserve"> In </w:t>
      </w:r>
      <w:r>
        <w:t>de nieuwsbrief geeft</w:t>
      </w:r>
      <w:r w:rsidRPr="00C9189B">
        <w:t xml:space="preserve"> de ondernemingsraad </w:t>
      </w:r>
      <w:r>
        <w:t xml:space="preserve">aan </w:t>
      </w:r>
      <w:r w:rsidRPr="00C9189B">
        <w:t xml:space="preserve">tegelijkertijd ook oog te hebben voor de collega’s die openlijk aangeven op welke partij men heeft gestemd en zich wellicht door alle gebeurtenissen van de </w:t>
      </w:r>
      <w:r>
        <w:t xml:space="preserve">daar voorafgaande </w:t>
      </w:r>
      <w:r w:rsidRPr="00C9189B">
        <w:t>weken niet prettig voelen.</w:t>
      </w:r>
    </w:p>
    <w:p w:rsidRPr="00C9189B" w:rsidR="00317F23" w:rsidP="00317F23" w:rsidRDefault="00317F23" w14:paraId="6EB4DFB9" w14:textId="77777777"/>
    <w:p w:rsidRPr="00C9189B" w:rsidR="00317F23" w:rsidP="00317F23" w:rsidRDefault="00317F23" w14:paraId="2BF7ACC0" w14:textId="77777777">
      <w:pPr>
        <w:rPr>
          <w:b/>
          <w:bCs/>
        </w:rPr>
      </w:pPr>
      <w:r w:rsidRPr="00C9189B">
        <w:rPr>
          <w:b/>
          <w:bCs/>
        </w:rPr>
        <w:t>Vraag 3</w:t>
      </w:r>
    </w:p>
    <w:p w:rsidRPr="00C9189B" w:rsidR="00317F23" w:rsidP="00317F23" w:rsidRDefault="00317F23" w14:paraId="57AB14FF" w14:textId="77777777">
      <w:r w:rsidRPr="00C9189B">
        <w:t>Klopt het dat zeker twee ambtelijke adviseurs van staatssecretaris Jansen zich vanwege zijn omstreden uitspraken recentelijk ziek hebben gemeld? Zo ja, welke opvolging is hier tot op heden aan gegeven?</w:t>
      </w:r>
      <w:r w:rsidRPr="00C9189B">
        <w:br/>
      </w:r>
    </w:p>
    <w:p w:rsidRPr="00C9189B" w:rsidR="00317F23" w:rsidP="00317F23" w:rsidRDefault="00317F23" w14:paraId="59514CE8" w14:textId="77777777">
      <w:pPr>
        <w:rPr>
          <w:b/>
          <w:bCs/>
        </w:rPr>
      </w:pPr>
      <w:r w:rsidRPr="00C9189B">
        <w:rPr>
          <w:b/>
          <w:bCs/>
        </w:rPr>
        <w:t>Antwoord 3</w:t>
      </w:r>
    </w:p>
    <w:p w:rsidRPr="00C9189B" w:rsidR="00317F23" w:rsidP="00317F23" w:rsidRDefault="00317F23" w14:paraId="1F004B0E" w14:textId="77777777">
      <w:r w:rsidRPr="00C9189B">
        <w:t xml:space="preserve">Over interne individuele personele aangelegenheden doen wij geen uitspraken. </w:t>
      </w:r>
    </w:p>
    <w:p w:rsidRPr="00C9189B" w:rsidR="00317F23" w:rsidP="00317F23" w:rsidRDefault="00317F23" w14:paraId="694C2BB4" w14:textId="77777777"/>
    <w:p w:rsidRPr="00C9189B" w:rsidR="00317F23" w:rsidP="00317F23" w:rsidRDefault="00317F23" w14:paraId="2A358D81" w14:textId="77777777">
      <w:pPr>
        <w:rPr>
          <w:b/>
          <w:bCs/>
        </w:rPr>
      </w:pPr>
      <w:r w:rsidRPr="00C9189B">
        <w:rPr>
          <w:b/>
          <w:bCs/>
        </w:rPr>
        <w:t>Vraag</w:t>
      </w:r>
      <w:r w:rsidRPr="00C9189B">
        <w:t xml:space="preserve"> </w:t>
      </w:r>
      <w:r w:rsidRPr="00C9189B">
        <w:rPr>
          <w:b/>
          <w:bCs/>
        </w:rPr>
        <w:t>4</w:t>
      </w:r>
    </w:p>
    <w:p w:rsidRPr="00C9189B" w:rsidR="00317F23" w:rsidP="00317F23" w:rsidRDefault="00317F23" w14:paraId="63826407" w14:textId="77777777">
      <w:r w:rsidRPr="00C9189B">
        <w:t xml:space="preserve">Zijn er naast de twee in NRC genoemde ambtelijke adviseurs van staatssecretaris Jansen nog andere medewerkers binnen het ministerie van </w:t>
      </w:r>
      <w:proofErr w:type="spellStart"/>
      <w:r w:rsidRPr="00C9189B">
        <w:t>IenW</w:t>
      </w:r>
      <w:proofErr w:type="spellEnd"/>
      <w:r w:rsidRPr="00C9189B">
        <w:t xml:space="preserve"> die zich ziek hebben gemeld, veranderd zijn van baan/functie of zijn gestopt als gevolg van de manier van werken en/of de uitspraken van staatssecretaris Jansen (te denken aan adviseurs, beleidsmedewerkers, secretaresses, chauffeurs, etc.)?</w:t>
      </w:r>
      <w:r w:rsidRPr="00C9189B">
        <w:br/>
      </w:r>
    </w:p>
    <w:p w:rsidRPr="00C9189B" w:rsidR="00317F23" w:rsidP="00317F23" w:rsidRDefault="00317F23" w14:paraId="1C445C67" w14:textId="77777777">
      <w:pPr>
        <w:rPr>
          <w:b/>
          <w:bCs/>
        </w:rPr>
      </w:pPr>
      <w:r w:rsidRPr="00C9189B">
        <w:rPr>
          <w:b/>
          <w:bCs/>
        </w:rPr>
        <w:t>Antwoord 4</w:t>
      </w:r>
    </w:p>
    <w:p w:rsidRPr="00C9189B" w:rsidR="00317F23" w:rsidP="00317F23" w:rsidRDefault="00317F23" w14:paraId="05999890" w14:textId="77777777">
      <w:r w:rsidRPr="00C9189B">
        <w:t>Zie het antwoord op vraag 3.</w:t>
      </w:r>
    </w:p>
    <w:p w:rsidRPr="00C9189B" w:rsidR="00317F23" w:rsidP="00317F23" w:rsidRDefault="00317F23" w14:paraId="707E882D" w14:textId="77777777"/>
    <w:p w:rsidRPr="00C9189B" w:rsidR="00317F23" w:rsidP="00317F23" w:rsidRDefault="00317F23" w14:paraId="413B2B92" w14:textId="77777777">
      <w:pPr>
        <w:rPr>
          <w:b/>
          <w:bCs/>
        </w:rPr>
      </w:pPr>
      <w:r w:rsidRPr="00C9189B">
        <w:rPr>
          <w:b/>
          <w:bCs/>
        </w:rPr>
        <w:t>Vraag</w:t>
      </w:r>
      <w:r w:rsidRPr="00C9189B">
        <w:t xml:space="preserve"> </w:t>
      </w:r>
      <w:r w:rsidRPr="00C9189B">
        <w:rPr>
          <w:b/>
          <w:bCs/>
        </w:rPr>
        <w:t>5</w:t>
      </w:r>
    </w:p>
    <w:p w:rsidRPr="00C9189B" w:rsidR="00317F23" w:rsidP="00317F23" w:rsidRDefault="00317F23" w14:paraId="16035862" w14:textId="77777777">
      <w:r w:rsidRPr="00C9189B">
        <w:t>Indachtig het feit dat ons berichten bereiken dat medewerkers zich niet veilig voelen expliciet als gevolg van racistische en/of discriminatoire uitspraken door staatssecretaris Jansen, herkent u deze berichten op basis van alle meldingen en de brandbrief?</w:t>
      </w:r>
      <w:r w:rsidRPr="00C9189B">
        <w:br/>
      </w:r>
    </w:p>
    <w:p w:rsidRPr="00C9189B" w:rsidR="00317F23" w:rsidP="00317F23" w:rsidRDefault="00317F23" w14:paraId="19626100" w14:textId="77777777">
      <w:pPr>
        <w:rPr>
          <w:b/>
          <w:bCs/>
        </w:rPr>
      </w:pPr>
      <w:r w:rsidRPr="00C9189B">
        <w:rPr>
          <w:b/>
          <w:bCs/>
        </w:rPr>
        <w:t>Antwoord 5</w:t>
      </w:r>
    </w:p>
    <w:p w:rsidRPr="00C9189B" w:rsidR="00317F23" w:rsidP="00317F23" w:rsidRDefault="00317F23" w14:paraId="6E2FF5B8" w14:textId="77777777">
      <w:r w:rsidRPr="00C9189B">
        <w:t>Alle meldingen en de brandbrief worden serieus genomen.</w:t>
      </w:r>
      <w:r>
        <w:t xml:space="preserve"> De staatssecretaris van </w:t>
      </w:r>
      <w:proofErr w:type="spellStart"/>
      <w:r>
        <w:t>IenW</w:t>
      </w:r>
      <w:proofErr w:type="spellEnd"/>
      <w:r>
        <w:t xml:space="preserve"> heeft </w:t>
      </w:r>
      <w:r w:rsidRPr="00C9189B">
        <w:t xml:space="preserve">meerdere gesprekken </w:t>
      </w:r>
      <w:r>
        <w:t xml:space="preserve">gevoerd </w:t>
      </w:r>
      <w:r w:rsidRPr="00C9189B">
        <w:t>met ambtenaren over de zorgen die zij hebben geuit.</w:t>
      </w:r>
      <w:r>
        <w:t xml:space="preserve"> Het is daarbij goed om nogmaals te benadrukken dat hij reeds afstand heeft genomen van zijn optreden in de uitzending van WNL. Naast de gesprekken </w:t>
      </w:r>
      <w:r>
        <w:lastRenderedPageBreak/>
        <w:t>die de staatssecretaris heeft gevoerd, heeft ook de bestuursraad van het ministerie alle medewerkers uitgenodigd om met de bestuursraad in gesprek te gaan. In deze gesprekken is het belang van</w:t>
      </w:r>
      <w:r w:rsidRPr="00927E2B">
        <w:t xml:space="preserve"> een werkomgeving waarin iedereen zich veilig voelt en op een integere manier kan werken</w:t>
      </w:r>
      <w:r>
        <w:t xml:space="preserve"> benadrukt</w:t>
      </w:r>
      <w:r w:rsidRPr="00927E2B">
        <w:t>.</w:t>
      </w:r>
      <w:r>
        <w:t xml:space="preserve"> Binnen </w:t>
      </w:r>
      <w:proofErr w:type="spellStart"/>
      <w:r>
        <w:t>IenW</w:t>
      </w:r>
      <w:proofErr w:type="spellEnd"/>
      <w:r>
        <w:t xml:space="preserve"> wordt hier </w:t>
      </w:r>
      <w:r w:rsidRPr="0097718B">
        <w:t>een continue dialoog</w:t>
      </w:r>
      <w:r>
        <w:t xml:space="preserve"> over gevoerd</w:t>
      </w:r>
      <w:r w:rsidRPr="0097718B">
        <w:t>, waarbij we elkaar blijven uitdagen, ondersteunen en aanspreken om deze waarden in de praktijk te brengen.</w:t>
      </w:r>
    </w:p>
    <w:p w:rsidR="00317F23" w:rsidP="00317F23" w:rsidRDefault="00317F23" w14:paraId="40F280F1" w14:textId="77777777">
      <w:pPr>
        <w:rPr>
          <w:b/>
          <w:bCs/>
        </w:rPr>
      </w:pPr>
    </w:p>
    <w:p w:rsidRPr="00C9189B" w:rsidR="00317F23" w:rsidP="00317F23" w:rsidRDefault="00317F23" w14:paraId="32496303" w14:textId="77777777">
      <w:pPr>
        <w:rPr>
          <w:b/>
          <w:bCs/>
        </w:rPr>
      </w:pPr>
      <w:r w:rsidRPr="00C9189B">
        <w:rPr>
          <w:b/>
          <w:bCs/>
        </w:rPr>
        <w:t>Vraag</w:t>
      </w:r>
      <w:r w:rsidRPr="00C9189B">
        <w:t xml:space="preserve"> </w:t>
      </w:r>
      <w:r w:rsidRPr="00C9189B">
        <w:rPr>
          <w:b/>
          <w:bCs/>
        </w:rPr>
        <w:t>6</w:t>
      </w:r>
    </w:p>
    <w:p w:rsidRPr="00C9189B" w:rsidR="00317F23" w:rsidP="00317F23" w:rsidRDefault="00317F23" w14:paraId="44682C2D" w14:textId="77777777">
      <w:r w:rsidRPr="00C9189B">
        <w:t>Indachtig het feit dat premier Schoof tijdens de persconferentie van 11 november heeft aangegeven dat “Zo’n brief niet uit het niets ontstaat”, welke actie gaat er ondernomen worden vanuit het ministerie van Algemene Zaken en/of het Ministerie van Binnenlandse Zaken? En welke rollen ziet u daarbij weggelegd voor de premier als leider van het kabinet en voor de minister van Binnenlandse Zaken die verantwoordelijk is voor rijksdiensten en voor het uitbannen van racisme en discriminatie?</w:t>
      </w:r>
      <w:r w:rsidRPr="00C9189B">
        <w:br/>
      </w:r>
    </w:p>
    <w:p w:rsidRPr="00C9189B" w:rsidR="00317F23" w:rsidP="00317F23" w:rsidRDefault="00317F23" w14:paraId="6B739C20" w14:textId="77777777">
      <w:pPr>
        <w:rPr>
          <w:b/>
          <w:bCs/>
        </w:rPr>
      </w:pPr>
      <w:r w:rsidRPr="00C9189B">
        <w:rPr>
          <w:b/>
          <w:bCs/>
        </w:rPr>
        <w:t>Antwoord 6</w:t>
      </w:r>
    </w:p>
    <w:p w:rsidR="00317F23" w:rsidP="00317F23" w:rsidRDefault="00317F23" w14:paraId="4D397966" w14:textId="77777777">
      <w:r w:rsidRPr="00C9189B">
        <w:t xml:space="preserve">De secretaris-generaal van het Ministerie van </w:t>
      </w:r>
      <w:proofErr w:type="spellStart"/>
      <w:r w:rsidRPr="00C9189B">
        <w:t>IenW</w:t>
      </w:r>
      <w:proofErr w:type="spellEnd"/>
      <w:r w:rsidRPr="00C9189B">
        <w:t xml:space="preserve"> is belast met de ambtelijke leiding van al hetgeen het ministerie betreft, conform het Besluit regeling functie en verantwoordelijkheid van de secretaris-generaal. Het is primair aan de minister en staatssecretaris van </w:t>
      </w:r>
      <w:proofErr w:type="spellStart"/>
      <w:r w:rsidRPr="00C9189B">
        <w:t>IenW</w:t>
      </w:r>
      <w:proofErr w:type="spellEnd"/>
      <w:r w:rsidRPr="00C9189B">
        <w:t xml:space="preserve"> om, in samenspraak met de secretaris-generaal, het open gesprek aan te gaan met de ambtelijke organisatie en met de ambtenaren die de brandbrief hebben gestuurd, om te zorgen dat er sprake is van een veilig klimaat op het ministerie van </w:t>
      </w:r>
      <w:proofErr w:type="spellStart"/>
      <w:r w:rsidRPr="00C9189B">
        <w:t>IenW</w:t>
      </w:r>
      <w:proofErr w:type="spellEnd"/>
      <w:r w:rsidRPr="00C9189B">
        <w:t xml:space="preserve">. Indien dit in onderdelen in de organisatie niet zo wordt ervaren dan dient dit te worden hersteld. </w:t>
      </w:r>
      <w:r>
        <w:t xml:space="preserve">De bestuursraad van </w:t>
      </w:r>
      <w:proofErr w:type="spellStart"/>
      <w:r>
        <w:t>IenW</w:t>
      </w:r>
      <w:proofErr w:type="spellEnd"/>
      <w:r>
        <w:t xml:space="preserve"> heeft hier in de afgelopen maanden veel inzet op gepleegd en zal dit ook in het nieuwe jaar blijven doen. </w:t>
      </w:r>
    </w:p>
    <w:p w:rsidR="00317F23" w:rsidP="00317F23" w:rsidRDefault="00317F23" w14:paraId="30F32EF9" w14:textId="77777777"/>
    <w:p w:rsidRPr="00C9189B" w:rsidR="00317F23" w:rsidP="00317F23" w:rsidRDefault="00317F23" w14:paraId="7C5DD607" w14:textId="77777777">
      <w:r w:rsidRPr="00C9189B">
        <w:t>Zoals de minister-president in zijn persconferentie op 15 november 2024 heeft uitgesproken, strijdt dit kabinet tégen racisme, tegen antisemitisme en tegen discriminatie en vóór een Nederland waar iedereen in vrijheid kan leven. In dat kader worden ook de adviezen van de Staatscommissie tegen Discriminatie en Racisme die discriminatie en racisme in alle sectoren van de Nederlandse samenleving onderzoekt, zeer serieus genomen.</w:t>
      </w:r>
    </w:p>
    <w:p w:rsidRPr="00C9189B" w:rsidR="00317F23" w:rsidP="00317F23" w:rsidRDefault="00317F23" w14:paraId="36E8C700" w14:textId="77777777"/>
    <w:p w:rsidRPr="00C9189B" w:rsidR="00317F23" w:rsidP="00317F23" w:rsidRDefault="00317F23" w14:paraId="1B27199A" w14:textId="77777777">
      <w:pPr>
        <w:rPr>
          <w:b/>
          <w:bCs/>
        </w:rPr>
      </w:pPr>
      <w:r w:rsidRPr="00C9189B">
        <w:rPr>
          <w:b/>
          <w:bCs/>
        </w:rPr>
        <w:t>Vraag</w:t>
      </w:r>
      <w:r w:rsidRPr="00C9189B">
        <w:t xml:space="preserve"> </w:t>
      </w:r>
      <w:r w:rsidRPr="00C9189B">
        <w:rPr>
          <w:b/>
          <w:bCs/>
        </w:rPr>
        <w:t>7</w:t>
      </w:r>
    </w:p>
    <w:p w:rsidRPr="00C9189B" w:rsidR="00317F23" w:rsidP="00317F23" w:rsidRDefault="00317F23" w14:paraId="460DF12D" w14:textId="77777777">
      <w:r w:rsidRPr="00C9189B">
        <w:t xml:space="preserve">Herinnert u zich dat premier Schoof tijdens de persconferentie van 11 november heeft aangegeven dat hij denkt dat staatssecretaris Chris Jansen, samen met </w:t>
      </w:r>
      <w:r w:rsidRPr="00C9189B">
        <w:lastRenderedPageBreak/>
        <w:t xml:space="preserve">minister Barry </w:t>
      </w:r>
      <w:proofErr w:type="spellStart"/>
      <w:r w:rsidRPr="00C9189B">
        <w:t>Madlener</w:t>
      </w:r>
      <w:proofErr w:type="spellEnd"/>
      <w:r w:rsidRPr="00C9189B">
        <w:t xml:space="preserve">, het gevoel van een veilig werkklimaat kan herstellen op het ministerie van Infrastructuur en Waterstaat? Waarop is dit gevoel gebaseerd en welke zekerheden en/of garanties heeft hij hiervoor gekregen vanuit de </w:t>
      </w:r>
      <w:proofErr w:type="spellStart"/>
      <w:r w:rsidRPr="00C9189B">
        <w:t>IenW</w:t>
      </w:r>
      <w:proofErr w:type="spellEnd"/>
      <w:r w:rsidRPr="00C9189B">
        <w:t xml:space="preserve"> bewindspersonen en het personeel dat de brandbrief heeft gestuurd?</w:t>
      </w:r>
      <w:r w:rsidRPr="00C9189B">
        <w:br/>
      </w:r>
    </w:p>
    <w:p w:rsidRPr="00C9189B" w:rsidR="00317F23" w:rsidP="00317F23" w:rsidRDefault="00317F23" w14:paraId="1FEA2916" w14:textId="77777777">
      <w:pPr>
        <w:rPr>
          <w:b/>
          <w:bCs/>
        </w:rPr>
      </w:pPr>
      <w:r w:rsidRPr="00C9189B">
        <w:rPr>
          <w:b/>
          <w:bCs/>
        </w:rPr>
        <w:t>Antwoord 7</w:t>
      </w:r>
    </w:p>
    <w:p w:rsidRPr="00C9189B" w:rsidR="00317F23" w:rsidP="00317F23" w:rsidRDefault="00317F23" w14:paraId="7536ED62" w14:textId="77777777">
      <w:r w:rsidRPr="00C9189B">
        <w:t xml:space="preserve">Dit is gebaseerd op gesprekken in het kabinet met als uitkomst dat dit kabinet een kabinet wil zijn voor alle Nederlanders en ook wil blijven. </w:t>
      </w:r>
    </w:p>
    <w:p w:rsidRPr="00C9189B" w:rsidR="00317F23" w:rsidP="00317F23" w:rsidRDefault="00317F23" w14:paraId="573DB1E0" w14:textId="77777777"/>
    <w:p w:rsidRPr="00C9189B" w:rsidR="00317F23" w:rsidP="00317F23" w:rsidRDefault="00317F23" w14:paraId="74DDC027" w14:textId="77777777">
      <w:pPr>
        <w:rPr>
          <w:b/>
          <w:bCs/>
        </w:rPr>
      </w:pPr>
      <w:r w:rsidRPr="00C9189B">
        <w:rPr>
          <w:b/>
          <w:bCs/>
        </w:rPr>
        <w:t>Vraag</w:t>
      </w:r>
      <w:r w:rsidRPr="00C9189B">
        <w:t xml:space="preserve"> </w:t>
      </w:r>
      <w:r w:rsidRPr="00C9189B">
        <w:rPr>
          <w:b/>
          <w:bCs/>
        </w:rPr>
        <w:t>8</w:t>
      </w:r>
    </w:p>
    <w:p w:rsidRPr="00C9189B" w:rsidR="00317F23" w:rsidP="00317F23" w:rsidRDefault="00317F23" w14:paraId="7A2199F1" w14:textId="77777777">
      <w:r w:rsidRPr="00C9189B">
        <w:t xml:space="preserve">Herinnert u zich dat premier Schoof tijdens de persconferentie van 11 november heeft aangegeven dat hij verwacht dat er een open gesprek in de ambtelijke organisatie met zowel staatssecretaris Jansen als minister </w:t>
      </w:r>
      <w:proofErr w:type="spellStart"/>
      <w:r w:rsidRPr="00C9189B">
        <w:t>Madlener</w:t>
      </w:r>
      <w:proofErr w:type="spellEnd"/>
      <w:r w:rsidRPr="00C9189B">
        <w:t xml:space="preserve"> gevoerd zal worden waarin er weer veiligheid geboden moet worden? Erkent de premier hiermee dat dit nu niet het geval is?</w:t>
      </w:r>
      <w:r w:rsidRPr="00C9189B">
        <w:br/>
      </w:r>
    </w:p>
    <w:p w:rsidRPr="00C9189B" w:rsidR="00317F23" w:rsidP="00317F23" w:rsidRDefault="00317F23" w14:paraId="761BA377" w14:textId="77777777">
      <w:pPr>
        <w:rPr>
          <w:b/>
          <w:bCs/>
        </w:rPr>
      </w:pPr>
      <w:r w:rsidRPr="00C9189B">
        <w:rPr>
          <w:b/>
          <w:bCs/>
        </w:rPr>
        <w:t>Antwoord 8</w:t>
      </w:r>
    </w:p>
    <w:p w:rsidRPr="00C9189B" w:rsidR="00317F23" w:rsidP="00317F23" w:rsidRDefault="00317F23" w14:paraId="1D5B023F" w14:textId="77777777">
      <w:r w:rsidRPr="00C9189B">
        <w:t xml:space="preserve">De ambtenaren die de brandbrief hebben verstuurd hebben zorgen over een onveilig werkklimaat. Daarom is het goed dat de staatssecretaris van </w:t>
      </w:r>
      <w:proofErr w:type="spellStart"/>
      <w:r w:rsidRPr="00C9189B">
        <w:t>IenW</w:t>
      </w:r>
      <w:proofErr w:type="spellEnd"/>
      <w:r>
        <w:t xml:space="preserve"> en de bestuursraad van </w:t>
      </w:r>
      <w:proofErr w:type="spellStart"/>
      <w:r>
        <w:t>IenW</w:t>
      </w:r>
      <w:proofErr w:type="spellEnd"/>
      <w:r>
        <w:t xml:space="preserve"> hierover verschillende gesprekken hebben gevoerd met medewerkers. Ook in 2025 zal hier nadrukkelijk inzet op worden gepleegd. </w:t>
      </w:r>
    </w:p>
    <w:p w:rsidR="00317F23" w:rsidP="00317F23" w:rsidRDefault="00317F23" w14:paraId="4771E1A9" w14:textId="77777777">
      <w:pPr>
        <w:rPr>
          <w:b/>
          <w:bCs/>
        </w:rPr>
      </w:pPr>
    </w:p>
    <w:p w:rsidRPr="00C9189B" w:rsidR="00317F23" w:rsidP="00317F23" w:rsidRDefault="00317F23" w14:paraId="76EAE1C3" w14:textId="77777777">
      <w:pPr>
        <w:rPr>
          <w:b/>
          <w:bCs/>
        </w:rPr>
      </w:pPr>
      <w:r w:rsidRPr="00C9189B">
        <w:rPr>
          <w:b/>
          <w:bCs/>
        </w:rPr>
        <w:t>Vraag</w:t>
      </w:r>
      <w:r w:rsidRPr="00C9189B">
        <w:t xml:space="preserve"> </w:t>
      </w:r>
      <w:r w:rsidRPr="00C9189B">
        <w:rPr>
          <w:b/>
          <w:bCs/>
        </w:rPr>
        <w:t>9</w:t>
      </w:r>
    </w:p>
    <w:p w:rsidRPr="00C9189B" w:rsidR="00317F23" w:rsidP="00317F23" w:rsidRDefault="00317F23" w14:paraId="2BE40016" w14:textId="77777777">
      <w:pPr>
        <w:rPr>
          <w:b/>
          <w:bCs/>
        </w:rPr>
      </w:pPr>
      <w:r w:rsidRPr="00C9189B">
        <w:t xml:space="preserve">Hoe gaat de premier na, in navolging op zijn uitspraken tijdens de persconferentie van 11 november, of en hoe het vertrouwen en de veiligheid op de werkvloer binnen </w:t>
      </w:r>
      <w:proofErr w:type="spellStart"/>
      <w:r w:rsidRPr="00C9189B">
        <w:t>IenW</w:t>
      </w:r>
      <w:proofErr w:type="spellEnd"/>
      <w:r w:rsidRPr="00C9189B">
        <w:t xml:space="preserve"> weer terugkeert? Wat gaat u doen als dit niet het geval is?</w:t>
      </w:r>
      <w:r w:rsidRPr="00C9189B">
        <w:br/>
      </w:r>
    </w:p>
    <w:p w:rsidRPr="00C9189B" w:rsidR="00317F23" w:rsidP="00317F23" w:rsidRDefault="00317F23" w14:paraId="64E40469" w14:textId="77777777">
      <w:pPr>
        <w:rPr>
          <w:b/>
          <w:bCs/>
        </w:rPr>
      </w:pPr>
      <w:r w:rsidRPr="00C9189B">
        <w:rPr>
          <w:b/>
          <w:bCs/>
        </w:rPr>
        <w:t>Antwoord 9</w:t>
      </w:r>
    </w:p>
    <w:p w:rsidRPr="00C9189B" w:rsidR="00317F23" w:rsidP="00317F23" w:rsidRDefault="00317F23" w14:paraId="1A8A27BC" w14:textId="77777777">
      <w:r w:rsidRPr="00C9189B">
        <w:t xml:space="preserve">De minister-president staat in nauw contact met de bewindspersonen van </w:t>
      </w:r>
      <w:proofErr w:type="spellStart"/>
      <w:r w:rsidRPr="00C9189B">
        <w:t>IenW</w:t>
      </w:r>
      <w:proofErr w:type="spellEnd"/>
      <w:r w:rsidRPr="00C9189B">
        <w:t xml:space="preserve"> en, via de secretaris-generaal van Algemene Zaken, ook met de ambtelijke organisatie van </w:t>
      </w:r>
      <w:proofErr w:type="spellStart"/>
      <w:r w:rsidRPr="00C9189B">
        <w:t>IenW</w:t>
      </w:r>
      <w:proofErr w:type="spellEnd"/>
      <w:r w:rsidRPr="00C9189B">
        <w:t xml:space="preserve">. De minister-president heeft vertrouwen in dat de gesprekken die gevoerd zijn en de gesprekken die nog gevoerd gaan worden. </w:t>
      </w:r>
    </w:p>
    <w:p w:rsidRPr="00C9189B" w:rsidR="00317F23" w:rsidP="00317F23" w:rsidRDefault="00317F23" w14:paraId="412306E0" w14:textId="77777777">
      <w:pPr>
        <w:rPr>
          <w:b/>
          <w:bCs/>
        </w:rPr>
      </w:pPr>
    </w:p>
    <w:p w:rsidRPr="00C9189B" w:rsidR="00317F23" w:rsidP="00317F23" w:rsidRDefault="00317F23" w14:paraId="77CBA653" w14:textId="77777777">
      <w:pPr>
        <w:rPr>
          <w:b/>
          <w:bCs/>
        </w:rPr>
      </w:pPr>
      <w:r w:rsidRPr="00C9189B">
        <w:rPr>
          <w:b/>
          <w:bCs/>
        </w:rPr>
        <w:t>Vraag</w:t>
      </w:r>
      <w:r w:rsidRPr="00C9189B">
        <w:t xml:space="preserve"> </w:t>
      </w:r>
      <w:r w:rsidRPr="00C9189B">
        <w:rPr>
          <w:b/>
          <w:bCs/>
        </w:rPr>
        <w:t>10</w:t>
      </w:r>
    </w:p>
    <w:p w:rsidRPr="00C9189B" w:rsidR="00317F23" w:rsidP="00317F23" w:rsidRDefault="00317F23" w14:paraId="5AB8AE05" w14:textId="77777777">
      <w:pPr>
        <w:rPr>
          <w:b/>
          <w:bCs/>
        </w:rPr>
      </w:pPr>
      <w:r w:rsidRPr="00C9189B">
        <w:t xml:space="preserve">Hebben er gesprekken plaatsgevonden tussen de minister-president en/of de minister van Binnenlandse Zaken met staatssecretaris Jansen naar aanleiding van de </w:t>
      </w:r>
      <w:r w:rsidRPr="00C9189B">
        <w:lastRenderedPageBreak/>
        <w:t>berichten vanuit medewerkers over een onveilige werksfeer? Zo ja, wat waren hiervan de uitkomsten? Zo nee, waarom niet?</w:t>
      </w:r>
      <w:r w:rsidRPr="00C9189B">
        <w:br/>
      </w:r>
    </w:p>
    <w:p w:rsidRPr="00C9189B" w:rsidR="00317F23" w:rsidP="00317F23" w:rsidRDefault="00317F23" w14:paraId="79F8D6FF" w14:textId="77777777">
      <w:pPr>
        <w:rPr>
          <w:b/>
          <w:bCs/>
        </w:rPr>
      </w:pPr>
      <w:r w:rsidRPr="00C9189B">
        <w:rPr>
          <w:b/>
          <w:bCs/>
        </w:rPr>
        <w:t>Antwoord 10</w:t>
      </w:r>
    </w:p>
    <w:p w:rsidRPr="00C9189B" w:rsidR="00317F23" w:rsidP="00317F23" w:rsidRDefault="00317F23" w14:paraId="5A5CE507" w14:textId="77777777">
      <w:r w:rsidRPr="00C9189B">
        <w:t>Zie het antwoord op vraag 9.</w:t>
      </w:r>
    </w:p>
    <w:p w:rsidRPr="00C9189B" w:rsidR="00317F23" w:rsidP="00317F23" w:rsidRDefault="00317F23" w14:paraId="38CB2911" w14:textId="77777777">
      <w:pPr>
        <w:rPr>
          <w:b/>
          <w:bCs/>
        </w:rPr>
      </w:pPr>
    </w:p>
    <w:p w:rsidRPr="00C9189B" w:rsidR="00317F23" w:rsidP="00317F23" w:rsidRDefault="00317F23" w14:paraId="64F33DC0" w14:textId="77777777">
      <w:pPr>
        <w:rPr>
          <w:b/>
          <w:bCs/>
        </w:rPr>
      </w:pPr>
      <w:r w:rsidRPr="00C9189B">
        <w:rPr>
          <w:b/>
          <w:bCs/>
        </w:rPr>
        <w:t>Vraag</w:t>
      </w:r>
      <w:r w:rsidRPr="00C9189B">
        <w:t xml:space="preserve"> </w:t>
      </w:r>
      <w:r w:rsidRPr="00C9189B">
        <w:rPr>
          <w:b/>
          <w:bCs/>
        </w:rPr>
        <w:t>11</w:t>
      </w:r>
    </w:p>
    <w:p w:rsidRPr="00C9189B" w:rsidR="00317F23" w:rsidP="00317F23" w:rsidRDefault="00317F23" w14:paraId="6294E104" w14:textId="77777777">
      <w:r w:rsidRPr="00C9189B">
        <w:t xml:space="preserve">Kunt u een tijdlijn geven van alle momenten dat er melding is gemaakt binnen </w:t>
      </w:r>
      <w:proofErr w:type="spellStart"/>
      <w:r w:rsidRPr="00C9189B">
        <w:t>IenW</w:t>
      </w:r>
      <w:proofErr w:type="spellEnd"/>
      <w:r w:rsidRPr="00C9189B">
        <w:t xml:space="preserve"> of daarbuiten van een onveilig werkklimaat binnen </w:t>
      </w:r>
      <w:proofErr w:type="spellStart"/>
      <w:r w:rsidRPr="00C9189B">
        <w:t>IenW</w:t>
      </w:r>
      <w:proofErr w:type="spellEnd"/>
      <w:r w:rsidRPr="00C9189B">
        <w:t xml:space="preserve"> en specifiek rondom staatssecretaris Jansen? Welke actie is er tot op heden ondernomen om de veiligheid op de werkvloer binnen </w:t>
      </w:r>
      <w:proofErr w:type="spellStart"/>
      <w:r w:rsidRPr="00C9189B">
        <w:t>IenW</w:t>
      </w:r>
      <w:proofErr w:type="spellEnd"/>
      <w:r w:rsidRPr="00C9189B">
        <w:t xml:space="preserve"> en specifiek rondom staatssecretaris Jansen te garanderen?</w:t>
      </w:r>
      <w:r w:rsidRPr="00C9189B">
        <w:br/>
      </w:r>
    </w:p>
    <w:p w:rsidRPr="00C9189B" w:rsidR="00317F23" w:rsidP="00317F23" w:rsidRDefault="00317F23" w14:paraId="0489305F" w14:textId="77777777">
      <w:pPr>
        <w:rPr>
          <w:b/>
          <w:bCs/>
        </w:rPr>
      </w:pPr>
      <w:r w:rsidRPr="00C9189B">
        <w:rPr>
          <w:b/>
          <w:bCs/>
        </w:rPr>
        <w:t>Antwoord 11</w:t>
      </w:r>
    </w:p>
    <w:p w:rsidRPr="00C9189B" w:rsidR="00317F23" w:rsidP="00317F23" w:rsidRDefault="00317F23" w14:paraId="1E115ECA" w14:textId="77777777">
      <w:r w:rsidRPr="00C9189B">
        <w:t>Er is op dit punt geen tijdlijn bijgehouden. Er vinden, in lijn met antwoord 5, meerdere gesprekken plaats tussen de staatssecretaris en ambtenaren die hun zorgen hebben geuit</w:t>
      </w:r>
      <w:r>
        <w:t xml:space="preserve"> en tussen de bestuursraad en medewerkers</w:t>
      </w:r>
      <w:r w:rsidRPr="00C9189B">
        <w:t xml:space="preserve">. Daarnaast voeren leidinggevenden op verschillende niveaus binnen het ministerie van </w:t>
      </w:r>
      <w:proofErr w:type="spellStart"/>
      <w:r w:rsidRPr="00C9189B">
        <w:t>IenW</w:t>
      </w:r>
      <w:proofErr w:type="spellEnd"/>
      <w:r w:rsidRPr="00C9189B">
        <w:t xml:space="preserve"> eveneens gesprekken over het belang van een sociaal veilige werkomgeving.</w:t>
      </w:r>
    </w:p>
    <w:p w:rsidRPr="00C9189B" w:rsidR="00317F23" w:rsidP="00317F23" w:rsidRDefault="00317F23" w14:paraId="1B6E40A7" w14:textId="77777777"/>
    <w:p w:rsidRPr="00C9189B" w:rsidR="00317F23" w:rsidP="00317F23" w:rsidRDefault="00317F23" w14:paraId="6FB31544" w14:textId="77777777">
      <w:pPr>
        <w:rPr>
          <w:b/>
          <w:bCs/>
        </w:rPr>
      </w:pPr>
      <w:r w:rsidRPr="00C9189B">
        <w:rPr>
          <w:b/>
          <w:bCs/>
        </w:rPr>
        <w:t>Vraag</w:t>
      </w:r>
      <w:r w:rsidRPr="00C9189B">
        <w:t xml:space="preserve"> </w:t>
      </w:r>
      <w:r w:rsidRPr="00C9189B">
        <w:rPr>
          <w:b/>
          <w:bCs/>
        </w:rPr>
        <w:t>12</w:t>
      </w:r>
    </w:p>
    <w:p w:rsidRPr="00C9189B" w:rsidR="00317F23" w:rsidP="00317F23" w:rsidRDefault="00317F23" w14:paraId="4443C04C" w14:textId="77777777">
      <w:r w:rsidRPr="00C9189B">
        <w:t>Hoe verhoudt deze brandbrief zich tot de eerdere melding vanuit een vijftigtal ambtenaren met een migratieachtergrond richting de minister van Binnenlandse Zaken waarin zij hun zorgen uiten en dringend verzoeken om structurele maatregelen te treffen tegen institutioneel racisme, discriminatie en etnisch profileren binnen de rijksoverheid? Welke opvolging is hier tot op heden aan gegeven?</w:t>
      </w:r>
      <w:r w:rsidRPr="00C9189B">
        <w:br/>
      </w:r>
    </w:p>
    <w:p w:rsidRPr="00C9189B" w:rsidR="00317F23" w:rsidP="00317F23" w:rsidRDefault="00317F23" w14:paraId="76350157" w14:textId="77777777">
      <w:pPr>
        <w:spacing w:line="276" w:lineRule="auto"/>
        <w:rPr>
          <w:b/>
          <w:bCs/>
        </w:rPr>
      </w:pPr>
      <w:r w:rsidRPr="00C9189B">
        <w:rPr>
          <w:b/>
          <w:bCs/>
        </w:rPr>
        <w:t>Antwoord 12</w:t>
      </w:r>
    </w:p>
    <w:p w:rsidRPr="00C9189B" w:rsidR="00317F23" w:rsidP="00317F23" w:rsidRDefault="00317F23" w14:paraId="6A816FB9" w14:textId="77777777">
      <w:pPr>
        <w:spacing w:line="276" w:lineRule="auto"/>
      </w:pPr>
      <w:r w:rsidRPr="00C9189B">
        <w:t xml:space="preserve">De aan de minister van BZK geadresseerde brandbrief van bezorgde ambtenaren in verband met racisme binnen de Rijksoverheid betreft signalen over een breed scala van ervaringen met racisme op de werkvloer van de Rijksoverheid. De signalen van deze brandbrief liggen (helaas) in het verlengde van twee </w:t>
      </w:r>
      <w:proofErr w:type="spellStart"/>
      <w:r w:rsidRPr="00C9189B">
        <w:t>rijksbrede</w:t>
      </w:r>
      <w:proofErr w:type="spellEnd"/>
      <w:r w:rsidRPr="00C9189B">
        <w:t xml:space="preserve"> onderzoeken die dit jaar zijn gedeeld met de Kamer: de Personeelsenquête Rijk en het Focusgroepenonderzoek over ervaren racisme binnen de Rijksoverheid. De minister van BZK zal </w:t>
      </w:r>
      <w:r>
        <w:t>op korte termijn</w:t>
      </w:r>
      <w:r w:rsidRPr="00C9189B">
        <w:t xml:space="preserve"> een brief aan de Kamer sturen waarin een reactie op de brandbrief is opgenomen. </w:t>
      </w:r>
    </w:p>
    <w:p w:rsidRPr="00C9189B" w:rsidR="00317F23" w:rsidP="00317F23" w:rsidRDefault="00317F23" w14:paraId="02A7F5A3" w14:textId="77777777">
      <w:pPr>
        <w:spacing w:line="276" w:lineRule="auto"/>
      </w:pPr>
    </w:p>
    <w:p w:rsidRPr="00C9189B" w:rsidR="00317F23" w:rsidP="00317F23" w:rsidRDefault="00317F23" w14:paraId="00871123" w14:textId="77777777">
      <w:pPr>
        <w:spacing w:line="276" w:lineRule="auto"/>
        <w:rPr>
          <w:b/>
          <w:bCs/>
        </w:rPr>
      </w:pPr>
      <w:r w:rsidRPr="00C9189B">
        <w:rPr>
          <w:b/>
          <w:bCs/>
        </w:rPr>
        <w:t>Vraag</w:t>
      </w:r>
      <w:r w:rsidRPr="00C9189B">
        <w:t xml:space="preserve"> </w:t>
      </w:r>
      <w:r w:rsidRPr="00C9189B">
        <w:rPr>
          <w:b/>
          <w:bCs/>
        </w:rPr>
        <w:t>13</w:t>
      </w:r>
    </w:p>
    <w:p w:rsidRPr="00C9189B" w:rsidR="00317F23" w:rsidP="00317F23" w:rsidRDefault="00317F23" w14:paraId="58A9118E" w14:textId="77777777">
      <w:pPr>
        <w:spacing w:line="276" w:lineRule="auto"/>
      </w:pPr>
      <w:r w:rsidRPr="00C9189B">
        <w:t>Kunt u een overzicht geven van alle acties, pilots en maatregelen die worden genomen om institutioneel racisme, discriminatie en etnisch profileren binnen de rijksoverheid tegen te gaan?</w:t>
      </w:r>
      <w:r w:rsidRPr="00C9189B">
        <w:br/>
      </w:r>
    </w:p>
    <w:p w:rsidRPr="00C9189B" w:rsidR="00317F23" w:rsidP="00317F23" w:rsidRDefault="00317F23" w14:paraId="69135B01" w14:textId="77777777">
      <w:pPr>
        <w:spacing w:line="276" w:lineRule="auto"/>
        <w:rPr>
          <w:b/>
          <w:bCs/>
        </w:rPr>
      </w:pPr>
      <w:r w:rsidRPr="00C9189B">
        <w:rPr>
          <w:b/>
          <w:bCs/>
        </w:rPr>
        <w:t>Antwoord 13</w:t>
      </w:r>
    </w:p>
    <w:p w:rsidRPr="00C9189B" w:rsidR="00317F23" w:rsidP="00317F23" w:rsidRDefault="00317F23" w14:paraId="26972E13" w14:textId="77777777">
      <w:pPr>
        <w:pStyle w:val="Default"/>
        <w:spacing w:line="276" w:lineRule="auto"/>
        <w:rPr>
          <w:sz w:val="18"/>
          <w:szCs w:val="18"/>
        </w:rPr>
      </w:pPr>
      <w:r w:rsidRPr="00C9189B">
        <w:rPr>
          <w:sz w:val="18"/>
          <w:szCs w:val="18"/>
        </w:rPr>
        <w:t xml:space="preserve">Er loopt sinds een paar jaar een </w:t>
      </w:r>
      <w:proofErr w:type="spellStart"/>
      <w:r w:rsidRPr="00C9189B">
        <w:rPr>
          <w:sz w:val="18"/>
          <w:szCs w:val="18"/>
        </w:rPr>
        <w:t>rijksbrede</w:t>
      </w:r>
      <w:proofErr w:type="spellEnd"/>
      <w:r w:rsidRPr="00C9189B">
        <w:rPr>
          <w:sz w:val="18"/>
          <w:szCs w:val="18"/>
        </w:rPr>
        <w:t xml:space="preserve"> aanpak om discriminatie en racisme binnen en buiten de Rijksoverheid tegen te gaan. De Kamer is hierover eerder geïnformeerd.</w:t>
      </w:r>
      <w:r w:rsidRPr="00C9189B">
        <w:rPr>
          <w:rStyle w:val="Voetnootmarkering"/>
          <w:sz w:val="18"/>
          <w:szCs w:val="18"/>
        </w:rPr>
        <w:footnoteReference w:id="2"/>
      </w:r>
      <w:r w:rsidRPr="00C9189B">
        <w:rPr>
          <w:sz w:val="12"/>
          <w:szCs w:val="12"/>
        </w:rPr>
        <w:t xml:space="preserve"> </w:t>
      </w:r>
      <w:r w:rsidRPr="00C9189B">
        <w:rPr>
          <w:sz w:val="18"/>
          <w:szCs w:val="18"/>
        </w:rPr>
        <w:t>Aanleiding daarvoor waren het toeslagenschandaal en het rapport van de Parlementaire ondervragingscommissie Kinderopvangtoeslag (POK). De financiële dekking van deze aanpak komt voort uit structureel toegekende ‘POK gelden’ en zal worden gecontinueerd.</w:t>
      </w:r>
      <w:r w:rsidRPr="00C9189B">
        <w:rPr>
          <w:rFonts w:eastAsia="Times New Roman"/>
          <w:sz w:val="18"/>
          <w:szCs w:val="18"/>
        </w:rPr>
        <w:t xml:space="preserve"> </w:t>
      </w:r>
      <w:r w:rsidRPr="00C9189B">
        <w:rPr>
          <w:rFonts w:eastAsia="Times New Roman" w:cstheme="minorHAnsi"/>
          <w:sz w:val="18"/>
          <w:szCs w:val="18"/>
        </w:rPr>
        <w:t>Naar aanleiding van de kinderopvangtoeslagaffaire zijn tevens middelen ter beschikking gesteld aan het College voor de Rechten van de Mens (</w:t>
      </w:r>
      <w:proofErr w:type="spellStart"/>
      <w:r w:rsidRPr="00C9189B">
        <w:rPr>
          <w:rFonts w:eastAsia="Times New Roman" w:cstheme="minorHAnsi"/>
          <w:sz w:val="18"/>
          <w:szCs w:val="18"/>
        </w:rPr>
        <w:t>CvRM</w:t>
      </w:r>
      <w:proofErr w:type="spellEnd"/>
      <w:r w:rsidRPr="00C9189B">
        <w:rPr>
          <w:rFonts w:eastAsia="Times New Roman" w:cstheme="minorHAnsi"/>
          <w:sz w:val="18"/>
          <w:szCs w:val="18"/>
        </w:rPr>
        <w:t xml:space="preserve">) om bij te dragen aan de vermindering van discriminatie door uitvoeringsinstanties. Daarvoor ontwikkelde het College verschillende instrumenten, waaronder de e-cursus ‘Vooroordelen Voorbij’. </w:t>
      </w:r>
      <w:r w:rsidRPr="00C9189B">
        <w:rPr>
          <w:sz w:val="18"/>
          <w:szCs w:val="18"/>
        </w:rPr>
        <w:t>In 2021 is de Nationale Coördinator tegen discriminatie en racisme aangesteld, en in 2022 de Staatscommissie tegen discriminatie en racisme.</w:t>
      </w:r>
    </w:p>
    <w:p w:rsidRPr="00C9189B" w:rsidR="00317F23" w:rsidP="00317F23" w:rsidRDefault="00317F23" w14:paraId="10CF5A49" w14:textId="77777777">
      <w:pPr>
        <w:pStyle w:val="Default"/>
        <w:spacing w:line="276" w:lineRule="auto"/>
        <w:rPr>
          <w:sz w:val="18"/>
          <w:szCs w:val="18"/>
        </w:rPr>
      </w:pPr>
      <w:r w:rsidRPr="00C9189B">
        <w:rPr>
          <w:sz w:val="18"/>
          <w:szCs w:val="18"/>
        </w:rPr>
        <w:t>Er is de afgelopen paar jaar al veel gedaan binnen de Rijksoverheid om discriminatie en racisme tegen te gaan, maar het is nog te versnipperd. Daarom wil het kabinet toe naar een meer integrale, gestructureerde aanpak op dit probleem en deze de komende paar jaar verbreden. Zie ook de kabinetsreactie bij het focusgroepenonderzoek naar racisme van 25 oktober jl.</w:t>
      </w:r>
      <w:r w:rsidRPr="00C9189B">
        <w:rPr>
          <w:rStyle w:val="Voetnootmarkering"/>
          <w:sz w:val="18"/>
          <w:szCs w:val="18"/>
        </w:rPr>
        <w:footnoteReference w:id="3"/>
      </w:r>
      <w:r w:rsidRPr="00C9189B">
        <w:rPr>
          <w:sz w:val="18"/>
          <w:szCs w:val="18"/>
        </w:rPr>
        <w:t xml:space="preserve"> </w:t>
      </w:r>
    </w:p>
    <w:p w:rsidRPr="00C9189B" w:rsidR="00317F23" w:rsidP="00317F23" w:rsidRDefault="00317F23" w14:paraId="7DC74BA7" w14:textId="77777777">
      <w:pPr>
        <w:spacing w:line="276" w:lineRule="auto"/>
      </w:pPr>
    </w:p>
    <w:p w:rsidRPr="00C9189B" w:rsidR="00317F23" w:rsidP="00317F23" w:rsidRDefault="00317F23" w14:paraId="61AE3B27" w14:textId="77777777">
      <w:pPr>
        <w:spacing w:line="276" w:lineRule="auto"/>
        <w:rPr>
          <w:b/>
          <w:bCs/>
        </w:rPr>
      </w:pPr>
      <w:r w:rsidRPr="00C9189B">
        <w:rPr>
          <w:b/>
          <w:bCs/>
        </w:rPr>
        <w:t>Vraag</w:t>
      </w:r>
      <w:r w:rsidRPr="00C9189B">
        <w:t xml:space="preserve"> </w:t>
      </w:r>
      <w:r w:rsidRPr="00C9189B">
        <w:rPr>
          <w:b/>
          <w:bCs/>
        </w:rPr>
        <w:t>14</w:t>
      </w:r>
    </w:p>
    <w:p w:rsidRPr="00C9189B" w:rsidR="00317F23" w:rsidP="00317F23" w:rsidRDefault="00317F23" w14:paraId="7420402D" w14:textId="77777777">
      <w:pPr>
        <w:spacing w:line="276" w:lineRule="auto"/>
      </w:pPr>
      <w:r w:rsidRPr="00C9189B">
        <w:t>Welke opvolging is er gegeven (en gaat er nog gegeven worden) aan motie-Bamenga (Kamerstuk 30950, nr. 422) die de regering verzoekt te bevorderen dat in de beoordelingscycli van alle ambtenaren met een leidinggevende functie de expliciete verantwoordelijkheid wordt opgenomen om actief zorg te dragen voor een veilige en inclusieve werkomgeving vrij van racisme en discriminatie? Wanneer zal dit geregeld zijn?</w:t>
      </w:r>
      <w:r w:rsidRPr="00C9189B">
        <w:br/>
      </w:r>
    </w:p>
    <w:p w:rsidRPr="00C9189B" w:rsidR="00317F23" w:rsidP="00317F23" w:rsidRDefault="00317F23" w14:paraId="144AE59A" w14:textId="77777777">
      <w:pPr>
        <w:spacing w:line="276" w:lineRule="auto"/>
        <w:rPr>
          <w:b/>
          <w:bCs/>
        </w:rPr>
      </w:pPr>
      <w:r w:rsidRPr="00C9189B">
        <w:rPr>
          <w:b/>
          <w:bCs/>
        </w:rPr>
        <w:t>Antwoord 14</w:t>
      </w:r>
    </w:p>
    <w:p w:rsidRPr="00C9189B" w:rsidR="00317F23" w:rsidP="00317F23" w:rsidRDefault="00317F23" w14:paraId="1857041D" w14:textId="77777777">
      <w:pPr>
        <w:spacing w:line="276" w:lineRule="auto"/>
      </w:pPr>
      <w:r w:rsidRPr="00C9189B">
        <w:t>De minister van BZK zal de Kamer begin 2025 over de stand van zaken hieromtrent informeren.</w:t>
      </w:r>
    </w:p>
    <w:p w:rsidRPr="00C9189B" w:rsidR="00317F23" w:rsidP="00317F23" w:rsidRDefault="00317F23" w14:paraId="5D4584BB" w14:textId="77777777">
      <w:pPr>
        <w:spacing w:line="276" w:lineRule="auto"/>
      </w:pPr>
    </w:p>
    <w:p w:rsidRPr="00C9189B" w:rsidR="00317F23" w:rsidP="00317F23" w:rsidRDefault="00317F23" w14:paraId="4F01DC9D" w14:textId="77777777">
      <w:pPr>
        <w:spacing w:line="276" w:lineRule="auto"/>
        <w:rPr>
          <w:b/>
          <w:bCs/>
        </w:rPr>
      </w:pPr>
      <w:r w:rsidRPr="00C9189B">
        <w:rPr>
          <w:b/>
          <w:bCs/>
        </w:rPr>
        <w:t>Vraag</w:t>
      </w:r>
      <w:r w:rsidRPr="00C9189B">
        <w:t xml:space="preserve"> </w:t>
      </w:r>
      <w:r w:rsidRPr="00C9189B">
        <w:rPr>
          <w:b/>
          <w:bCs/>
        </w:rPr>
        <w:t>15</w:t>
      </w:r>
    </w:p>
    <w:p w:rsidRPr="00C9189B" w:rsidR="00317F23" w:rsidP="00317F23" w:rsidRDefault="00317F23" w14:paraId="15795558" w14:textId="77777777">
      <w:pPr>
        <w:spacing w:line="276" w:lineRule="auto"/>
      </w:pPr>
      <w:r w:rsidRPr="00C9189B">
        <w:t xml:space="preserve">Op welke manier heeft de minister van Binnenlandse Zaken tot op heden uitvoering gegeven aan haar uitspraak, gedaan tijdens het dertigledendebat over het bericht dat een op de tien rijksambtenaren racisme op de werkvloer ervaart, dat ze meer </w:t>
      </w:r>
      <w:proofErr w:type="spellStart"/>
      <w:r w:rsidRPr="00C9189B">
        <w:t>rijksbrede</w:t>
      </w:r>
      <w:proofErr w:type="spellEnd"/>
      <w:r w:rsidRPr="00C9189B">
        <w:t xml:space="preserve"> regie kan pakken bij het tegengaan van racisme en discriminatie? Hoe is dit tot op heden terug te zien?</w:t>
      </w:r>
      <w:r w:rsidRPr="00C9189B">
        <w:br/>
      </w:r>
    </w:p>
    <w:p w:rsidRPr="00C9189B" w:rsidR="00317F23" w:rsidP="00317F23" w:rsidRDefault="00317F23" w14:paraId="6ACBD06E" w14:textId="77777777">
      <w:pPr>
        <w:spacing w:line="276" w:lineRule="auto"/>
        <w:rPr>
          <w:b/>
          <w:bCs/>
        </w:rPr>
      </w:pPr>
      <w:r w:rsidRPr="00C9189B">
        <w:rPr>
          <w:b/>
          <w:bCs/>
        </w:rPr>
        <w:t>Antwoord 15</w:t>
      </w:r>
    </w:p>
    <w:p w:rsidRPr="00C9189B" w:rsidR="00317F23" w:rsidP="00317F23" w:rsidRDefault="00317F23" w14:paraId="28080665" w14:textId="77777777">
      <w:pPr>
        <w:spacing w:line="276" w:lineRule="auto"/>
      </w:pPr>
      <w:r w:rsidRPr="00C9189B">
        <w:rPr>
          <w:rStyle w:val="cf01"/>
          <w:rFonts w:ascii="Verdana" w:hAnsi="Verdana"/>
        </w:rPr>
        <w:t xml:space="preserve">De minister van BZK heeft geconstateerd dat de aanpak op het tegengaan van discriminatie en racisme binnen de Rijksoverheid nog te versnipperd is. Om meer zicht op het scala van maatregelen bij departementen te krijgen, een meer gestructureerde en doelgerichte aanpak te bevorderen en meer te kunnen sturen, zal </w:t>
      </w:r>
      <w:r w:rsidRPr="00C9189B">
        <w:t>een rapportagemodel worden ontwikkeld. Deze beleids- en effectrapportage discriminatie en racisme zal periodiek door departementen worden opgeleverd. Zo geeft de hele Rijksoverheid inzicht in beleid, in de targets voor de inzet, en wordt het mogelijk om (bij) te sturen op het effect daarvan.</w:t>
      </w:r>
    </w:p>
    <w:p w:rsidRPr="00C9189B" w:rsidR="00317F23" w:rsidP="00317F23" w:rsidRDefault="00317F23" w14:paraId="56EA2309" w14:textId="77777777">
      <w:pPr>
        <w:spacing w:line="276" w:lineRule="auto"/>
      </w:pPr>
    </w:p>
    <w:p w:rsidRPr="00C9189B" w:rsidR="00317F23" w:rsidP="00317F23" w:rsidRDefault="00317F23" w14:paraId="6F4F0202" w14:textId="77777777">
      <w:pPr>
        <w:spacing w:line="276" w:lineRule="auto"/>
        <w:rPr>
          <w:b/>
          <w:bCs/>
        </w:rPr>
      </w:pPr>
      <w:r w:rsidRPr="00C9189B">
        <w:rPr>
          <w:b/>
          <w:bCs/>
        </w:rPr>
        <w:t>Vraag</w:t>
      </w:r>
      <w:r w:rsidRPr="00C9189B">
        <w:t xml:space="preserve"> </w:t>
      </w:r>
      <w:r w:rsidRPr="00C9189B">
        <w:rPr>
          <w:b/>
          <w:bCs/>
        </w:rPr>
        <w:t>16</w:t>
      </w:r>
    </w:p>
    <w:p w:rsidRPr="00C9189B" w:rsidR="00317F23" w:rsidP="00317F23" w:rsidRDefault="00317F23" w14:paraId="450CFC97" w14:textId="77777777">
      <w:pPr>
        <w:spacing w:line="276" w:lineRule="auto"/>
      </w:pPr>
      <w:r w:rsidRPr="00C9189B">
        <w:t>Welke opvolging is er tot op heden gegeven aan de aangenomen motie (Kamerstuk 30950, nr. 423) die oproept tot een onderzoek naar de mogelijkheid om de minister van Binnenlandse Zaken naast de coördinerende rol als aanjager tegen racisme en discriminatie ook meer doorzettingsmacht te geven?</w:t>
      </w:r>
      <w:r w:rsidRPr="00C9189B">
        <w:br/>
      </w:r>
    </w:p>
    <w:p w:rsidRPr="00C9189B" w:rsidR="00317F23" w:rsidP="00317F23" w:rsidRDefault="00317F23" w14:paraId="1E42FC0F" w14:textId="77777777">
      <w:pPr>
        <w:spacing w:line="276" w:lineRule="auto"/>
        <w:rPr>
          <w:b/>
          <w:bCs/>
        </w:rPr>
      </w:pPr>
      <w:r w:rsidRPr="00C9189B">
        <w:rPr>
          <w:b/>
          <w:bCs/>
        </w:rPr>
        <w:t>Antwoord 16</w:t>
      </w:r>
    </w:p>
    <w:p w:rsidRPr="003C333B" w:rsidR="00317F23" w:rsidP="00317F23" w:rsidRDefault="00317F23" w14:paraId="0ACC7EB4" w14:textId="77777777">
      <w:pPr>
        <w:rPr>
          <w:strike/>
        </w:rPr>
      </w:pPr>
      <w:bookmarkStart w:name="_Hlk185254899" w:id="0"/>
      <w:r>
        <w:t>D</w:t>
      </w:r>
      <w:r w:rsidRPr="00C9189B">
        <w:t xml:space="preserve">e minister van BZK </w:t>
      </w:r>
      <w:r>
        <w:t xml:space="preserve">zal op korte termijn </w:t>
      </w:r>
      <w:r w:rsidRPr="00C9189B">
        <w:t>de Kamer over de stand van zaken hieromtrent informeren.</w:t>
      </w:r>
      <w:bookmarkEnd w:id="0"/>
    </w:p>
    <w:p w:rsidR="00B64EB2" w:rsidRDefault="00B64EB2" w14:paraId="62257C28" w14:textId="77777777"/>
    <w:sectPr w:rsidR="00B64EB2" w:rsidSect="00317F2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54A7D" w14:textId="77777777" w:rsidR="00317F23" w:rsidRDefault="00317F23" w:rsidP="00317F23">
      <w:pPr>
        <w:spacing w:after="0" w:line="240" w:lineRule="auto"/>
      </w:pPr>
      <w:r>
        <w:separator/>
      </w:r>
    </w:p>
  </w:endnote>
  <w:endnote w:type="continuationSeparator" w:id="0">
    <w:p w14:paraId="50C465CA" w14:textId="77777777" w:rsidR="00317F23" w:rsidRDefault="00317F23" w:rsidP="0031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roman"/>
    <w:pitch w:val="default"/>
  </w:font>
  <w:font w:name="Lohit Hindi">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E18BD" w14:textId="77777777" w:rsidR="00317F23" w:rsidRPr="00317F23" w:rsidRDefault="00317F23" w:rsidP="00317F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EA9B3" w14:textId="77777777" w:rsidR="00317F23" w:rsidRPr="00317F23" w:rsidRDefault="00317F23" w:rsidP="00317F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3AAEE" w14:textId="77777777" w:rsidR="00317F23" w:rsidRPr="00317F23" w:rsidRDefault="00317F23" w:rsidP="00317F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EB011" w14:textId="77777777" w:rsidR="00317F23" w:rsidRDefault="00317F23" w:rsidP="00317F23">
      <w:pPr>
        <w:spacing w:after="0" w:line="240" w:lineRule="auto"/>
      </w:pPr>
      <w:r>
        <w:separator/>
      </w:r>
    </w:p>
  </w:footnote>
  <w:footnote w:type="continuationSeparator" w:id="0">
    <w:p w14:paraId="7830D179" w14:textId="77777777" w:rsidR="00317F23" w:rsidRDefault="00317F23" w:rsidP="00317F23">
      <w:pPr>
        <w:spacing w:after="0" w:line="240" w:lineRule="auto"/>
      </w:pPr>
      <w:r>
        <w:continuationSeparator/>
      </w:r>
    </w:p>
  </w:footnote>
  <w:footnote w:id="1">
    <w:p w14:paraId="1F422E8D" w14:textId="77777777" w:rsidR="00317F23" w:rsidRDefault="00317F23" w:rsidP="00317F23">
      <w:pPr>
        <w:pStyle w:val="Voetnoottekst"/>
      </w:pPr>
      <w:r>
        <w:rPr>
          <w:rStyle w:val="Voetnootmarkering"/>
        </w:rPr>
        <w:footnoteRef/>
      </w:r>
      <w:r>
        <w:t xml:space="preserve"> </w:t>
      </w:r>
      <w:r w:rsidRPr="009B5C22">
        <w:rPr>
          <w:rFonts w:cs="Times New Roman"/>
          <w:color w:val="auto"/>
          <w:sz w:val="16"/>
          <w:szCs w:val="16"/>
        </w:rPr>
        <w:t xml:space="preserve">Kamerbrief </w:t>
      </w:r>
      <w:r>
        <w:rPr>
          <w:rFonts w:cs="Times New Roman"/>
          <w:color w:val="auto"/>
          <w:sz w:val="16"/>
          <w:szCs w:val="16"/>
        </w:rPr>
        <w:t>8</w:t>
      </w:r>
      <w:r w:rsidRPr="009B5C22">
        <w:rPr>
          <w:rFonts w:cs="Times New Roman"/>
          <w:color w:val="auto"/>
          <w:sz w:val="16"/>
          <w:szCs w:val="16"/>
        </w:rPr>
        <w:t xml:space="preserve"> </w:t>
      </w:r>
      <w:r>
        <w:rPr>
          <w:rFonts w:cs="Times New Roman"/>
          <w:color w:val="auto"/>
          <w:sz w:val="16"/>
          <w:szCs w:val="16"/>
        </w:rPr>
        <w:t>november 2</w:t>
      </w:r>
      <w:r w:rsidRPr="009B5C22">
        <w:rPr>
          <w:rFonts w:cs="Times New Roman"/>
          <w:color w:val="auto"/>
          <w:sz w:val="16"/>
          <w:szCs w:val="16"/>
        </w:rPr>
        <w:t>024 (</w:t>
      </w:r>
      <w:r w:rsidRPr="00A52456">
        <w:rPr>
          <w:rFonts w:cs="Times New Roman"/>
          <w:color w:val="auto"/>
          <w:sz w:val="16"/>
          <w:szCs w:val="16"/>
        </w:rPr>
        <w:t>2024Z16045</w:t>
      </w:r>
      <w:r w:rsidRPr="009B5C22">
        <w:rPr>
          <w:rFonts w:cs="Times New Roman"/>
          <w:color w:val="auto"/>
          <w:sz w:val="16"/>
          <w:szCs w:val="16"/>
        </w:rPr>
        <w:t>)</w:t>
      </w:r>
    </w:p>
  </w:footnote>
  <w:footnote w:id="2">
    <w:p w14:paraId="490099AF" w14:textId="77777777" w:rsidR="00317F23" w:rsidRPr="009B5C22" w:rsidRDefault="00317F23" w:rsidP="00317F23">
      <w:pPr>
        <w:rPr>
          <w:sz w:val="16"/>
          <w:szCs w:val="16"/>
        </w:rPr>
      </w:pPr>
      <w:r w:rsidRPr="009B5C22">
        <w:rPr>
          <w:rStyle w:val="Voetnootmarkering"/>
          <w:sz w:val="16"/>
          <w:szCs w:val="16"/>
        </w:rPr>
        <w:footnoteRef/>
      </w:r>
      <w:r w:rsidRPr="009B5C22">
        <w:rPr>
          <w:sz w:val="16"/>
          <w:szCs w:val="16"/>
        </w:rPr>
        <w:t xml:space="preserve"> </w:t>
      </w:r>
      <w:r w:rsidRPr="009B5C22">
        <w:rPr>
          <w:rFonts w:cs="Times New Roman"/>
          <w:sz w:val="16"/>
          <w:szCs w:val="16"/>
        </w:rPr>
        <w:t xml:space="preserve">Kamerbrief 9 februari </w:t>
      </w:r>
      <w:r>
        <w:rPr>
          <w:rFonts w:cs="Times New Roman"/>
          <w:sz w:val="16"/>
          <w:szCs w:val="16"/>
        </w:rPr>
        <w:t>2</w:t>
      </w:r>
      <w:r w:rsidRPr="009B5C22">
        <w:rPr>
          <w:rFonts w:cs="Times New Roman"/>
          <w:sz w:val="16"/>
          <w:szCs w:val="16"/>
        </w:rPr>
        <w:t>024 (Kamerstuk 3 950, nummer 59)</w:t>
      </w:r>
    </w:p>
    <w:p w14:paraId="3714ACD6" w14:textId="77777777" w:rsidR="00317F23" w:rsidRPr="009B5C22" w:rsidRDefault="00317F23" w:rsidP="00317F23">
      <w:pPr>
        <w:pStyle w:val="Voetnoottekst"/>
        <w:rPr>
          <w:sz w:val="16"/>
          <w:szCs w:val="16"/>
        </w:rPr>
      </w:pPr>
    </w:p>
  </w:footnote>
  <w:footnote w:id="3">
    <w:p w14:paraId="2F37548D" w14:textId="77777777" w:rsidR="00317F23" w:rsidRPr="00A9399E" w:rsidRDefault="00317F23" w:rsidP="00317F23">
      <w:pPr>
        <w:pStyle w:val="Voetnoottekst"/>
      </w:pPr>
      <w:r w:rsidRPr="009B5C22">
        <w:rPr>
          <w:rStyle w:val="Voetnootmarkering"/>
          <w:sz w:val="16"/>
          <w:szCs w:val="16"/>
        </w:rPr>
        <w:footnoteRef/>
      </w:r>
      <w:r w:rsidRPr="009B5C22">
        <w:rPr>
          <w:sz w:val="16"/>
          <w:szCs w:val="16"/>
        </w:rPr>
        <w:t xml:space="preserve"> Kamerbrief 25 oktober 2024 (TK 30950, n</w:t>
      </w:r>
      <w:r>
        <w:rPr>
          <w:sz w:val="16"/>
          <w:szCs w:val="16"/>
        </w:rPr>
        <w:t>umme</w:t>
      </w:r>
      <w:r w:rsidRPr="009B5C22">
        <w:rPr>
          <w:sz w:val="16"/>
          <w:szCs w:val="16"/>
        </w:rPr>
        <w:t>r 424)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18F19" w14:textId="77777777" w:rsidR="00317F23" w:rsidRPr="00317F23" w:rsidRDefault="00317F23" w:rsidP="00317F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B4075" w14:textId="77777777" w:rsidR="00317F23" w:rsidRPr="00317F23" w:rsidRDefault="00317F23" w:rsidP="00317F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E1287" w14:textId="77777777" w:rsidR="00317F23" w:rsidRPr="00317F23" w:rsidRDefault="00317F23" w:rsidP="00317F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23"/>
    <w:rsid w:val="00317F23"/>
    <w:rsid w:val="00B64EB2"/>
    <w:rsid w:val="00F96A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A9AC"/>
  <w15:chartTrackingRefBased/>
  <w15:docId w15:val="{DF4641BE-204F-4AB6-99D3-5B1BB90A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F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17F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17F2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17F2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17F2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17F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F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F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F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F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17F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17F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17F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17F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17F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F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F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F23"/>
    <w:rPr>
      <w:rFonts w:eastAsiaTheme="majorEastAsia" w:cstheme="majorBidi"/>
      <w:color w:val="272727" w:themeColor="text1" w:themeTint="D8"/>
    </w:rPr>
  </w:style>
  <w:style w:type="paragraph" w:styleId="Titel">
    <w:name w:val="Title"/>
    <w:basedOn w:val="Standaard"/>
    <w:next w:val="Standaard"/>
    <w:link w:val="TitelChar"/>
    <w:uiPriority w:val="10"/>
    <w:qFormat/>
    <w:rsid w:val="00317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F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F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F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F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F23"/>
    <w:rPr>
      <w:i/>
      <w:iCs/>
      <w:color w:val="404040" w:themeColor="text1" w:themeTint="BF"/>
    </w:rPr>
  </w:style>
  <w:style w:type="paragraph" w:styleId="Lijstalinea">
    <w:name w:val="List Paragraph"/>
    <w:basedOn w:val="Standaard"/>
    <w:uiPriority w:val="34"/>
    <w:qFormat/>
    <w:rsid w:val="00317F23"/>
    <w:pPr>
      <w:ind w:left="720"/>
      <w:contextualSpacing/>
    </w:pPr>
  </w:style>
  <w:style w:type="character" w:styleId="Intensievebenadrukking">
    <w:name w:val="Intense Emphasis"/>
    <w:basedOn w:val="Standaardalinea-lettertype"/>
    <w:uiPriority w:val="21"/>
    <w:qFormat/>
    <w:rsid w:val="00317F23"/>
    <w:rPr>
      <w:i/>
      <w:iCs/>
      <w:color w:val="2F5496" w:themeColor="accent1" w:themeShade="BF"/>
    </w:rPr>
  </w:style>
  <w:style w:type="paragraph" w:styleId="Duidelijkcitaat">
    <w:name w:val="Intense Quote"/>
    <w:basedOn w:val="Standaard"/>
    <w:next w:val="Standaard"/>
    <w:link w:val="DuidelijkcitaatChar"/>
    <w:uiPriority w:val="30"/>
    <w:qFormat/>
    <w:rsid w:val="00317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17F23"/>
    <w:rPr>
      <w:i/>
      <w:iCs/>
      <w:color w:val="2F5496" w:themeColor="accent1" w:themeShade="BF"/>
    </w:rPr>
  </w:style>
  <w:style w:type="character" w:styleId="Intensieveverwijzing">
    <w:name w:val="Intense Reference"/>
    <w:basedOn w:val="Standaardalinea-lettertype"/>
    <w:uiPriority w:val="32"/>
    <w:qFormat/>
    <w:rsid w:val="00317F23"/>
    <w:rPr>
      <w:b/>
      <w:bCs/>
      <w:smallCaps/>
      <w:color w:val="2F5496" w:themeColor="accent1" w:themeShade="BF"/>
      <w:spacing w:val="5"/>
    </w:rPr>
  </w:style>
  <w:style w:type="paragraph" w:customStyle="1" w:styleId="Afzendgegevens">
    <w:name w:val="Afzendgegevens"/>
    <w:basedOn w:val="Standaard"/>
    <w:next w:val="Standaard"/>
    <w:rsid w:val="00317F2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17F23"/>
    <w:rPr>
      <w:b/>
    </w:rPr>
  </w:style>
  <w:style w:type="paragraph" w:customStyle="1" w:styleId="Referentiegegevens">
    <w:name w:val="Referentiegegevens"/>
    <w:next w:val="Standaard"/>
    <w:rsid w:val="00317F2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317F2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317F2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17F2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17F23"/>
    <w:rPr>
      <w:vertAlign w:val="superscript"/>
    </w:rPr>
  </w:style>
  <w:style w:type="paragraph" w:customStyle="1" w:styleId="Default">
    <w:name w:val="Default"/>
    <w:rsid w:val="00317F23"/>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character" w:customStyle="1" w:styleId="cf01">
    <w:name w:val="cf01"/>
    <w:basedOn w:val="Standaardalinea-lettertype"/>
    <w:rsid w:val="00317F23"/>
    <w:rPr>
      <w:rFonts w:ascii="Segoe UI" w:hAnsi="Segoe UI" w:cs="Segoe UI" w:hint="default"/>
      <w:sz w:val="18"/>
      <w:szCs w:val="18"/>
    </w:rPr>
  </w:style>
  <w:style w:type="paragraph" w:styleId="Koptekst">
    <w:name w:val="header"/>
    <w:basedOn w:val="Standaard"/>
    <w:link w:val="KoptekstChar"/>
    <w:uiPriority w:val="99"/>
    <w:unhideWhenUsed/>
    <w:rsid w:val="00317F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7F23"/>
  </w:style>
  <w:style w:type="paragraph" w:styleId="Voettekst">
    <w:name w:val="footer"/>
    <w:basedOn w:val="Standaard"/>
    <w:link w:val="VoettekstChar"/>
    <w:uiPriority w:val="99"/>
    <w:unhideWhenUsed/>
    <w:rsid w:val="00317F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7F23"/>
  </w:style>
  <w:style w:type="paragraph" w:styleId="Geenafstand">
    <w:name w:val="No Spacing"/>
    <w:uiPriority w:val="1"/>
    <w:qFormat/>
    <w:rsid w:val="00317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1998</ap:Words>
  <ap:Characters>10995</ap:Characters>
  <ap:DocSecurity>0</ap:DocSecurity>
  <ap:Lines>91</ap:Lines>
  <ap:Paragraphs>25</ap:Paragraphs>
  <ap:ScaleCrop>false</ap:ScaleCrop>
  <ap:LinksUpToDate>false</ap:LinksUpToDate>
  <ap:CharactersWithSpaces>12968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2025-01-15T13:26:00.0000000Z</dcterms:created>
  <dcterms:modified xsi:type="dcterms:W3CDTF">2025-01-15T13:27:00.0000000Z</dcterms:modified>
  <version/>
  <category/>
</coreProperties>
</file>