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2972" w14:paraId="37800E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04BD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DFDF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2972" w14:paraId="27D22C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AE4D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32972" w14:paraId="4A1125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11770E" w14:textId="77777777"/>
        </w:tc>
      </w:tr>
      <w:tr w:rsidR="00997775" w:rsidTr="00132972" w14:paraId="63F7D7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D6DD63" w14:textId="77777777"/>
        </w:tc>
      </w:tr>
      <w:tr w:rsidR="00997775" w:rsidTr="00132972" w14:paraId="7BEFF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0BE251" w14:textId="77777777"/>
        </w:tc>
        <w:tc>
          <w:tcPr>
            <w:tcW w:w="7654" w:type="dxa"/>
            <w:gridSpan w:val="2"/>
          </w:tcPr>
          <w:p w:rsidR="00997775" w:rsidRDefault="00997775" w14:paraId="00F6177E" w14:textId="77777777"/>
        </w:tc>
      </w:tr>
      <w:tr w:rsidR="00132972" w:rsidTr="00132972" w14:paraId="6CB6D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40C942F0" w14:textId="145375D9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132972" w:rsidP="00132972" w:rsidRDefault="00132972" w14:paraId="0419CC14" w14:textId="10646A5D">
            <w:pPr>
              <w:rPr>
                <w:b/>
              </w:rPr>
            </w:pPr>
            <w:r w:rsidRPr="001455EE">
              <w:rPr>
                <w:b/>
                <w:bCs/>
              </w:rPr>
              <w:t>Informatie- en communicatietechnologie (ICT)</w:t>
            </w:r>
          </w:p>
        </w:tc>
      </w:tr>
      <w:tr w:rsidR="00132972" w:rsidTr="00132972" w14:paraId="43418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3E0BEAD7" w14:textId="77777777"/>
        </w:tc>
        <w:tc>
          <w:tcPr>
            <w:tcW w:w="7654" w:type="dxa"/>
            <w:gridSpan w:val="2"/>
          </w:tcPr>
          <w:p w:rsidR="00132972" w:rsidP="00132972" w:rsidRDefault="00132972" w14:paraId="6A3D0DA6" w14:textId="77777777"/>
        </w:tc>
      </w:tr>
      <w:tr w:rsidR="00132972" w:rsidTr="00132972" w14:paraId="69B14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43F62111" w14:textId="77777777"/>
        </w:tc>
        <w:tc>
          <w:tcPr>
            <w:tcW w:w="7654" w:type="dxa"/>
            <w:gridSpan w:val="2"/>
          </w:tcPr>
          <w:p w:rsidR="00132972" w:rsidP="00132972" w:rsidRDefault="00132972" w14:paraId="545F5E4B" w14:textId="77777777"/>
        </w:tc>
      </w:tr>
      <w:tr w:rsidR="00132972" w:rsidTr="00132972" w14:paraId="03F5C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517B2FE7" w14:textId="47CB43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1267</w:t>
            </w:r>
          </w:p>
        </w:tc>
        <w:tc>
          <w:tcPr>
            <w:tcW w:w="7654" w:type="dxa"/>
            <w:gridSpan w:val="2"/>
          </w:tcPr>
          <w:p w:rsidR="00132972" w:rsidP="00132972" w:rsidRDefault="00132972" w14:paraId="7DE98DE7" w14:textId="74D486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 C.S.</w:t>
            </w:r>
          </w:p>
        </w:tc>
      </w:tr>
      <w:tr w:rsidR="00132972" w:rsidTr="00132972" w14:paraId="6275F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05EF189B" w14:textId="77777777"/>
        </w:tc>
        <w:tc>
          <w:tcPr>
            <w:tcW w:w="7654" w:type="dxa"/>
            <w:gridSpan w:val="2"/>
          </w:tcPr>
          <w:p w:rsidR="00132972" w:rsidP="00132972" w:rsidRDefault="00132972" w14:paraId="408FA9E8" w14:textId="572EE8F1">
            <w:r>
              <w:t>Voorgesteld 16 januari 2025</w:t>
            </w:r>
          </w:p>
        </w:tc>
      </w:tr>
      <w:tr w:rsidR="00132972" w:rsidTr="00132972" w14:paraId="037CC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631ADCAD" w14:textId="77777777"/>
        </w:tc>
        <w:tc>
          <w:tcPr>
            <w:tcW w:w="7654" w:type="dxa"/>
            <w:gridSpan w:val="2"/>
          </w:tcPr>
          <w:p w:rsidR="00132972" w:rsidP="00132972" w:rsidRDefault="00132972" w14:paraId="1890BBAE" w14:textId="77777777"/>
        </w:tc>
      </w:tr>
      <w:tr w:rsidR="00132972" w:rsidTr="00132972" w14:paraId="2FBFF4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65AE6BF0" w14:textId="77777777"/>
        </w:tc>
        <w:tc>
          <w:tcPr>
            <w:tcW w:w="7654" w:type="dxa"/>
            <w:gridSpan w:val="2"/>
          </w:tcPr>
          <w:p w:rsidR="00132972" w:rsidP="00132972" w:rsidRDefault="00132972" w14:paraId="6F6FD15E" w14:textId="77777777">
            <w:r>
              <w:t>De Kamer,</w:t>
            </w:r>
          </w:p>
        </w:tc>
      </w:tr>
      <w:tr w:rsidR="00132972" w:rsidTr="00132972" w14:paraId="2A929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7219FECA" w14:textId="77777777"/>
        </w:tc>
        <w:tc>
          <w:tcPr>
            <w:tcW w:w="7654" w:type="dxa"/>
            <w:gridSpan w:val="2"/>
          </w:tcPr>
          <w:p w:rsidR="00132972" w:rsidP="00132972" w:rsidRDefault="00132972" w14:paraId="6A506DD6" w14:textId="77777777"/>
        </w:tc>
      </w:tr>
      <w:tr w:rsidR="00132972" w:rsidTr="00132972" w14:paraId="612A4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55DD6CCB" w14:textId="77777777"/>
        </w:tc>
        <w:tc>
          <w:tcPr>
            <w:tcW w:w="7654" w:type="dxa"/>
            <w:gridSpan w:val="2"/>
          </w:tcPr>
          <w:p w:rsidR="00132972" w:rsidP="00132972" w:rsidRDefault="00132972" w14:paraId="2AA398D1" w14:textId="77777777">
            <w:r>
              <w:t>gehoord de beraadslaging,</w:t>
            </w:r>
          </w:p>
        </w:tc>
      </w:tr>
      <w:tr w:rsidR="00132972" w:rsidTr="00132972" w14:paraId="4D7940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2D0F43C1" w14:textId="77777777"/>
        </w:tc>
        <w:tc>
          <w:tcPr>
            <w:tcW w:w="7654" w:type="dxa"/>
            <w:gridSpan w:val="2"/>
          </w:tcPr>
          <w:p w:rsidR="00132972" w:rsidP="00132972" w:rsidRDefault="00132972" w14:paraId="3DA71263" w14:textId="77777777"/>
        </w:tc>
      </w:tr>
      <w:tr w:rsidR="00132972" w:rsidTr="00132972" w14:paraId="04527E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2972" w:rsidP="00132972" w:rsidRDefault="00132972" w14:paraId="3FAE19DE" w14:textId="77777777"/>
        </w:tc>
        <w:tc>
          <w:tcPr>
            <w:tcW w:w="7654" w:type="dxa"/>
            <w:gridSpan w:val="2"/>
          </w:tcPr>
          <w:p w:rsidRPr="00132972" w:rsidR="00132972" w:rsidP="00132972" w:rsidRDefault="00132972" w14:paraId="42A04CAE" w14:textId="77777777">
            <w:r w:rsidRPr="00132972">
              <w:t xml:space="preserve">constaterende dat private investeringen in intercontinentale zeekabels uitblijven, zowel vanuit en naar Europees Nederland als Caribisch Nederland, waardoor er sprake is van </w:t>
            </w:r>
            <w:proofErr w:type="spellStart"/>
            <w:r w:rsidRPr="00132972">
              <w:t>marktfalen</w:t>
            </w:r>
            <w:proofErr w:type="spellEnd"/>
            <w:r w:rsidRPr="00132972">
              <w:t>;</w:t>
            </w:r>
          </w:p>
          <w:p w:rsidR="00132972" w:rsidP="00132972" w:rsidRDefault="00132972" w14:paraId="5A2D182A" w14:textId="77777777"/>
          <w:p w:rsidRPr="00132972" w:rsidR="00132972" w:rsidP="00132972" w:rsidRDefault="00132972" w14:paraId="1AAA84DB" w14:textId="184996DB">
            <w:r w:rsidRPr="00132972">
              <w:t>overwegende dat de regering daarom een publieke taak heeft om onze autonomie, (cyber)veiligheid en economie te versterken met de juiste digitale infrastructuur en hier maximale zeggenschap over te hebben;</w:t>
            </w:r>
          </w:p>
          <w:p w:rsidR="00132972" w:rsidP="00132972" w:rsidRDefault="00132972" w14:paraId="48B1391B" w14:textId="77777777"/>
          <w:p w:rsidRPr="00132972" w:rsidR="00132972" w:rsidP="00132972" w:rsidRDefault="00132972" w14:paraId="1AB790A4" w14:textId="0F04DD7A">
            <w:r w:rsidRPr="00132972">
              <w:t>verzoekt de regering om bij de realisatie van nieuwe intercontinentale zeekabels het kunnen sturen op beschikbaarheid en betaalbaarheid voorop te zetten;</w:t>
            </w:r>
          </w:p>
          <w:p w:rsidR="00132972" w:rsidP="00132972" w:rsidRDefault="00132972" w14:paraId="6619A61A" w14:textId="77777777"/>
          <w:p w:rsidRPr="00132972" w:rsidR="00132972" w:rsidP="00132972" w:rsidRDefault="00132972" w14:paraId="0F349735" w14:textId="51E8ABF5">
            <w:r w:rsidRPr="00132972">
              <w:t>verzoekt de regering om nog vóór het zomerreces 2025 hier instrumenten voor te inventariseren, bijvoorbeeld garantieregelingen voor de afname van capaciteit, volledige publieke financiering en publiek-private financiering, inclusief EU-gelden,</w:t>
            </w:r>
          </w:p>
          <w:p w:rsidR="00132972" w:rsidP="00132972" w:rsidRDefault="00132972" w14:paraId="61384FAE" w14:textId="77777777"/>
          <w:p w:rsidRPr="00132972" w:rsidR="00132972" w:rsidP="00132972" w:rsidRDefault="00132972" w14:paraId="6F99857F" w14:textId="010613F5">
            <w:r w:rsidRPr="00132972">
              <w:t>en gaat over tot de orde van de dag.</w:t>
            </w:r>
          </w:p>
          <w:p w:rsidR="00132972" w:rsidP="00132972" w:rsidRDefault="00132972" w14:paraId="1A5F738A" w14:textId="77777777"/>
          <w:p w:rsidR="00132972" w:rsidP="00132972" w:rsidRDefault="00132972" w14:paraId="60D99806" w14:textId="77777777">
            <w:proofErr w:type="spellStart"/>
            <w:r w:rsidRPr="00132972">
              <w:t>Kathmann</w:t>
            </w:r>
            <w:proofErr w:type="spellEnd"/>
          </w:p>
          <w:p w:rsidR="00132972" w:rsidP="00132972" w:rsidRDefault="00132972" w14:paraId="4B009EA7" w14:textId="77777777">
            <w:r w:rsidRPr="00132972">
              <w:t xml:space="preserve">Vermeer </w:t>
            </w:r>
          </w:p>
          <w:p w:rsidR="00132972" w:rsidP="00132972" w:rsidRDefault="00132972" w14:paraId="15233FC7" w14:textId="71D3399E">
            <w:r w:rsidRPr="00132972">
              <w:t>Koekkoek</w:t>
            </w:r>
          </w:p>
        </w:tc>
      </w:tr>
    </w:tbl>
    <w:p w:rsidR="00997775" w:rsidRDefault="00997775" w14:paraId="6BDA19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7D4E2" w14:textId="77777777" w:rsidR="00132972" w:rsidRDefault="00132972">
      <w:pPr>
        <w:spacing w:line="20" w:lineRule="exact"/>
      </w:pPr>
    </w:p>
  </w:endnote>
  <w:endnote w:type="continuationSeparator" w:id="0">
    <w:p w14:paraId="7C10151C" w14:textId="77777777" w:rsidR="00132972" w:rsidRDefault="001329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EABB6A" w14:textId="77777777" w:rsidR="00132972" w:rsidRDefault="001329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29B44" w14:textId="77777777" w:rsidR="00132972" w:rsidRDefault="001329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54B8C9" w14:textId="77777777" w:rsidR="00132972" w:rsidRDefault="0013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2"/>
    <w:rsid w:val="00120B6A"/>
    <w:rsid w:val="001329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E1B70"/>
  <w15:docId w15:val="{F73B5384-C4B4-49CE-89AA-F3921563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2025-01-17T08:43:00.0000000Z</dcterms:created>
  <dcterms:modified xsi:type="dcterms:W3CDTF">2025-01-17T08:50:00.0000000Z</dcterms:modified>
  <dc:description>------------------------</dc:description>
  <dc:subject/>
  <keywords/>
  <version/>
  <category/>
</coreProperties>
</file>