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6110F69" w14:textId="77777777">
        <w:tc>
          <w:tcPr>
            <w:tcW w:w="6733" w:type="dxa"/>
            <w:gridSpan w:val="2"/>
            <w:tcBorders>
              <w:top w:val="nil"/>
              <w:left w:val="nil"/>
              <w:bottom w:val="nil"/>
              <w:right w:val="nil"/>
            </w:tcBorders>
            <w:vAlign w:val="center"/>
          </w:tcPr>
          <w:p w:rsidR="00997775" w:rsidP="00710A7A" w:rsidRDefault="00997775" w14:paraId="7DB61E8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BD7A7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002138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890E9A" w14:textId="77777777">
            <w:r w:rsidRPr="008B0CC5">
              <w:t xml:space="preserve">Vergaderjaar </w:t>
            </w:r>
            <w:r w:rsidR="00AC6B87">
              <w:t>2024-2025</w:t>
            </w:r>
          </w:p>
        </w:tc>
      </w:tr>
      <w:tr w:rsidR="00997775" w14:paraId="19EEC7BB" w14:textId="77777777">
        <w:trPr>
          <w:cantSplit/>
        </w:trPr>
        <w:tc>
          <w:tcPr>
            <w:tcW w:w="10985" w:type="dxa"/>
            <w:gridSpan w:val="3"/>
            <w:tcBorders>
              <w:top w:val="nil"/>
              <w:left w:val="nil"/>
              <w:bottom w:val="nil"/>
              <w:right w:val="nil"/>
            </w:tcBorders>
          </w:tcPr>
          <w:p w:rsidR="00997775" w:rsidRDefault="00997775" w14:paraId="3AB3AC89" w14:textId="77777777"/>
        </w:tc>
      </w:tr>
      <w:tr w:rsidR="00997775" w14:paraId="270FF049" w14:textId="77777777">
        <w:trPr>
          <w:cantSplit/>
        </w:trPr>
        <w:tc>
          <w:tcPr>
            <w:tcW w:w="10985" w:type="dxa"/>
            <w:gridSpan w:val="3"/>
            <w:tcBorders>
              <w:top w:val="nil"/>
              <w:left w:val="nil"/>
              <w:bottom w:val="single" w:color="auto" w:sz="4" w:space="0"/>
              <w:right w:val="nil"/>
            </w:tcBorders>
          </w:tcPr>
          <w:p w:rsidR="00997775" w:rsidRDefault="00997775" w14:paraId="7871211B" w14:textId="77777777"/>
        </w:tc>
      </w:tr>
      <w:tr w:rsidR="00997775" w14:paraId="5FE7C7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81F484" w14:textId="77777777"/>
        </w:tc>
        <w:tc>
          <w:tcPr>
            <w:tcW w:w="7654" w:type="dxa"/>
            <w:gridSpan w:val="2"/>
          </w:tcPr>
          <w:p w:rsidR="00997775" w:rsidRDefault="00997775" w14:paraId="798E372E" w14:textId="77777777"/>
        </w:tc>
      </w:tr>
      <w:tr w:rsidR="00997775" w14:paraId="243253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4028A" w14:paraId="59E28FA8" w14:textId="56AB1FDC">
            <w:pPr>
              <w:rPr>
                <w:b/>
              </w:rPr>
            </w:pPr>
            <w:r>
              <w:rPr>
                <w:b/>
              </w:rPr>
              <w:t>35 851</w:t>
            </w:r>
          </w:p>
        </w:tc>
        <w:tc>
          <w:tcPr>
            <w:tcW w:w="7654" w:type="dxa"/>
            <w:gridSpan w:val="2"/>
          </w:tcPr>
          <w:p w:rsidRPr="00E4028A" w:rsidR="00997775" w:rsidP="00A07C71" w:rsidRDefault="00E4028A" w14:paraId="63ADF8E5" w14:textId="21F6834A">
            <w:pPr>
              <w:rPr>
                <w:b/>
                <w:bCs/>
                <w:szCs w:val="24"/>
              </w:rPr>
            </w:pPr>
            <w:r w:rsidRPr="00E4028A">
              <w:rPr>
                <w:b/>
                <w:bCs/>
                <w:szCs w:val="24"/>
              </w:rPr>
              <w:t>Wijziging van de Wet Huis voor klokkenluiders en enige andere wetten ter implementatie van Richtlijn (EU) 2019/1937 van het Europees Parlement en de Raad van 23 oktober 2019 (</w:t>
            </w:r>
            <w:proofErr w:type="spellStart"/>
            <w:r w:rsidRPr="00E4028A">
              <w:rPr>
                <w:b/>
                <w:bCs/>
                <w:szCs w:val="24"/>
              </w:rPr>
              <w:t>PbEU</w:t>
            </w:r>
            <w:proofErr w:type="spellEnd"/>
            <w:r w:rsidRPr="00E4028A">
              <w:rPr>
                <w:b/>
                <w:bCs/>
                <w:szCs w:val="24"/>
              </w:rPr>
              <w:t xml:space="preserve"> 2019, L 305) en enige andere wijzigingen </w:t>
            </w:r>
          </w:p>
        </w:tc>
      </w:tr>
      <w:tr w:rsidR="00997775" w14:paraId="3E1B16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B4FF63" w14:textId="77777777"/>
        </w:tc>
        <w:tc>
          <w:tcPr>
            <w:tcW w:w="7654" w:type="dxa"/>
            <w:gridSpan w:val="2"/>
          </w:tcPr>
          <w:p w:rsidR="00997775" w:rsidRDefault="00997775" w14:paraId="6FB64251" w14:textId="77777777"/>
        </w:tc>
      </w:tr>
      <w:tr w:rsidR="00997775" w14:paraId="6A9289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4CA6D2" w14:textId="77777777"/>
        </w:tc>
        <w:tc>
          <w:tcPr>
            <w:tcW w:w="7654" w:type="dxa"/>
            <w:gridSpan w:val="2"/>
          </w:tcPr>
          <w:p w:rsidR="00997775" w:rsidRDefault="00997775" w14:paraId="07A89CC3" w14:textId="77777777"/>
        </w:tc>
      </w:tr>
      <w:tr w:rsidR="00997775" w14:paraId="3BC675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B106B5" w14:textId="0BD86DCE">
            <w:pPr>
              <w:rPr>
                <w:b/>
              </w:rPr>
            </w:pPr>
            <w:r>
              <w:rPr>
                <w:b/>
              </w:rPr>
              <w:t xml:space="preserve">Nr. </w:t>
            </w:r>
            <w:r w:rsidR="00E4028A">
              <w:rPr>
                <w:b/>
              </w:rPr>
              <w:t>67</w:t>
            </w:r>
          </w:p>
        </w:tc>
        <w:tc>
          <w:tcPr>
            <w:tcW w:w="7654" w:type="dxa"/>
            <w:gridSpan w:val="2"/>
          </w:tcPr>
          <w:p w:rsidR="00997775" w:rsidRDefault="00997775" w14:paraId="2C5B0B1F" w14:textId="5E9D7AA0">
            <w:pPr>
              <w:rPr>
                <w:b/>
              </w:rPr>
            </w:pPr>
            <w:r>
              <w:rPr>
                <w:b/>
              </w:rPr>
              <w:t xml:space="preserve">MOTIE VAN </w:t>
            </w:r>
            <w:r w:rsidR="00E4028A">
              <w:rPr>
                <w:b/>
              </w:rPr>
              <w:t>HET LID VAN WAVEREN</w:t>
            </w:r>
          </w:p>
        </w:tc>
      </w:tr>
      <w:tr w:rsidR="00997775" w14:paraId="2BEE19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84ACC4" w14:textId="77777777"/>
        </w:tc>
        <w:tc>
          <w:tcPr>
            <w:tcW w:w="7654" w:type="dxa"/>
            <w:gridSpan w:val="2"/>
          </w:tcPr>
          <w:p w:rsidR="00997775" w:rsidP="00280D6A" w:rsidRDefault="00997775" w14:paraId="47E4B484" w14:textId="570A8FFD">
            <w:r>
              <w:t>Voorgesteld</w:t>
            </w:r>
            <w:r w:rsidR="00280D6A">
              <w:t xml:space="preserve"> </w:t>
            </w:r>
            <w:r w:rsidR="00E4028A">
              <w:t>16 januari 2025</w:t>
            </w:r>
          </w:p>
        </w:tc>
      </w:tr>
      <w:tr w:rsidR="00997775" w14:paraId="575DA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57EC46" w14:textId="77777777"/>
        </w:tc>
        <w:tc>
          <w:tcPr>
            <w:tcW w:w="7654" w:type="dxa"/>
            <w:gridSpan w:val="2"/>
          </w:tcPr>
          <w:p w:rsidR="00997775" w:rsidRDefault="00997775" w14:paraId="10102B66" w14:textId="77777777"/>
        </w:tc>
      </w:tr>
      <w:tr w:rsidR="00997775" w14:paraId="0EA3B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B9CFD8" w14:textId="77777777"/>
        </w:tc>
        <w:tc>
          <w:tcPr>
            <w:tcW w:w="7654" w:type="dxa"/>
            <w:gridSpan w:val="2"/>
          </w:tcPr>
          <w:p w:rsidR="00997775" w:rsidRDefault="00997775" w14:paraId="7967653C" w14:textId="77777777">
            <w:r>
              <w:t>De Kamer,</w:t>
            </w:r>
          </w:p>
        </w:tc>
      </w:tr>
      <w:tr w:rsidR="00997775" w14:paraId="28B1F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EA9FD5" w14:textId="77777777"/>
        </w:tc>
        <w:tc>
          <w:tcPr>
            <w:tcW w:w="7654" w:type="dxa"/>
            <w:gridSpan w:val="2"/>
          </w:tcPr>
          <w:p w:rsidR="00997775" w:rsidRDefault="00997775" w14:paraId="1C028B98" w14:textId="77777777"/>
        </w:tc>
      </w:tr>
      <w:tr w:rsidR="00997775" w14:paraId="1079E8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8B75EC" w14:textId="77777777"/>
        </w:tc>
        <w:tc>
          <w:tcPr>
            <w:tcW w:w="7654" w:type="dxa"/>
            <w:gridSpan w:val="2"/>
          </w:tcPr>
          <w:p w:rsidR="00997775" w:rsidRDefault="00997775" w14:paraId="5737BDD1" w14:textId="77777777">
            <w:r>
              <w:t>gehoord de beraadslaging,</w:t>
            </w:r>
          </w:p>
        </w:tc>
      </w:tr>
      <w:tr w:rsidR="00997775" w14:paraId="33F00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C6F3A4" w14:textId="77777777"/>
        </w:tc>
        <w:tc>
          <w:tcPr>
            <w:tcW w:w="7654" w:type="dxa"/>
            <w:gridSpan w:val="2"/>
          </w:tcPr>
          <w:p w:rsidR="00997775" w:rsidRDefault="00997775" w14:paraId="7E7D9CA9" w14:textId="77777777"/>
        </w:tc>
      </w:tr>
      <w:tr w:rsidR="00997775" w14:paraId="7C8760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5E149F" w14:textId="77777777"/>
        </w:tc>
        <w:tc>
          <w:tcPr>
            <w:tcW w:w="7654" w:type="dxa"/>
            <w:gridSpan w:val="2"/>
          </w:tcPr>
          <w:p w:rsidRPr="00E4028A" w:rsidR="00E4028A" w:rsidP="00E4028A" w:rsidRDefault="00E4028A" w14:paraId="24EADFCD" w14:textId="77777777">
            <w:r w:rsidRPr="00E4028A">
              <w:t>overwegende dat er in de wet verschillende autoriteiten zijn benoemd die toezichts- en handhavingsbevoegdheden hebben die niet in de Wet bescherming klokkenluiders zijn benoemd;</w:t>
            </w:r>
          </w:p>
          <w:p w:rsidR="00E4028A" w:rsidP="00E4028A" w:rsidRDefault="00E4028A" w14:paraId="06722EAB" w14:textId="77777777"/>
          <w:p w:rsidRPr="00E4028A" w:rsidR="00E4028A" w:rsidP="00E4028A" w:rsidRDefault="00E4028A" w14:paraId="619888A6" w14:textId="5A764642">
            <w:r w:rsidRPr="00E4028A">
              <w:t>constaterende dat de Aanbestedingswet grondslagen biedt om partijen uit te sluiten van aanbestedingen wanneer de integriteit in twijfel kan worden getrokken;</w:t>
            </w:r>
          </w:p>
          <w:p w:rsidR="00E4028A" w:rsidP="00E4028A" w:rsidRDefault="00E4028A" w14:paraId="5434F8D1" w14:textId="77777777"/>
          <w:p w:rsidRPr="00E4028A" w:rsidR="00E4028A" w:rsidP="00E4028A" w:rsidRDefault="00E4028A" w14:paraId="33BF2597" w14:textId="6574FDAE">
            <w:r w:rsidRPr="00E4028A">
              <w:t>constaterende dat de sanctionerende en handhavende bevoegdheid uit het amendement-Leijten nog niet in werking is getreden;</w:t>
            </w:r>
          </w:p>
          <w:p w:rsidR="00E4028A" w:rsidP="00E4028A" w:rsidRDefault="00E4028A" w14:paraId="49AB2359" w14:textId="77777777"/>
          <w:p w:rsidRPr="00E4028A" w:rsidR="00E4028A" w:rsidP="00E4028A" w:rsidRDefault="00E4028A" w14:paraId="4711F12A" w14:textId="0F3A4664">
            <w:r w:rsidRPr="00E4028A">
              <w:t>overwegende dat het van belang is dat overtreding van de Wet bescherming klokkenluiders consequenties heeft;</w:t>
            </w:r>
          </w:p>
          <w:p w:rsidR="00E4028A" w:rsidP="00E4028A" w:rsidRDefault="00E4028A" w14:paraId="253CA587" w14:textId="77777777"/>
          <w:p w:rsidRPr="00E4028A" w:rsidR="00E4028A" w:rsidP="00E4028A" w:rsidRDefault="00E4028A" w14:paraId="165DB3E6" w14:textId="4577EFF0">
            <w:r w:rsidRPr="00E4028A">
              <w:t>verzoekt de regering in beeld te brengen welke constateringen of oordelen van de autoriteiten voldoende grondslag bieden om overtreders nu al te sanctioneren, en de Kamer hierover voor de zomer te informeren,</w:t>
            </w:r>
          </w:p>
          <w:p w:rsidR="00E4028A" w:rsidP="00E4028A" w:rsidRDefault="00E4028A" w14:paraId="7943C72E" w14:textId="77777777"/>
          <w:p w:rsidRPr="00E4028A" w:rsidR="00E4028A" w:rsidP="00E4028A" w:rsidRDefault="00E4028A" w14:paraId="23CB37A7" w14:textId="22A6EFA1">
            <w:r w:rsidRPr="00E4028A">
              <w:t>en gaat over tot de orde van de dag.</w:t>
            </w:r>
          </w:p>
          <w:p w:rsidR="00E4028A" w:rsidP="00E4028A" w:rsidRDefault="00E4028A" w14:paraId="1DC5DCCC" w14:textId="77777777"/>
          <w:p w:rsidR="00997775" w:rsidP="00E4028A" w:rsidRDefault="00E4028A" w14:paraId="2649E949" w14:textId="7D46C004">
            <w:r w:rsidRPr="00E4028A">
              <w:t xml:space="preserve">Van </w:t>
            </w:r>
            <w:proofErr w:type="spellStart"/>
            <w:r w:rsidRPr="00E4028A">
              <w:t>Waveren</w:t>
            </w:r>
            <w:proofErr w:type="spellEnd"/>
          </w:p>
        </w:tc>
      </w:tr>
    </w:tbl>
    <w:p w:rsidR="00997775" w:rsidRDefault="00997775" w14:paraId="70A006E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55FE7" w14:textId="77777777" w:rsidR="00E4028A" w:rsidRDefault="00E4028A">
      <w:pPr>
        <w:spacing w:line="20" w:lineRule="exact"/>
      </w:pPr>
    </w:p>
  </w:endnote>
  <w:endnote w:type="continuationSeparator" w:id="0">
    <w:p w14:paraId="5CAD1351" w14:textId="77777777" w:rsidR="00E4028A" w:rsidRDefault="00E4028A">
      <w:pPr>
        <w:pStyle w:val="Amendement"/>
      </w:pPr>
      <w:r>
        <w:rPr>
          <w:b w:val="0"/>
        </w:rPr>
        <w:t xml:space="preserve"> </w:t>
      </w:r>
    </w:p>
  </w:endnote>
  <w:endnote w:type="continuationNotice" w:id="1">
    <w:p w14:paraId="653B817B" w14:textId="77777777" w:rsidR="00E4028A" w:rsidRDefault="00E402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FE149" w14:textId="77777777" w:rsidR="00E4028A" w:rsidRDefault="00E4028A">
      <w:pPr>
        <w:pStyle w:val="Amendement"/>
      </w:pPr>
      <w:r>
        <w:rPr>
          <w:b w:val="0"/>
        </w:rPr>
        <w:separator/>
      </w:r>
    </w:p>
  </w:footnote>
  <w:footnote w:type="continuationSeparator" w:id="0">
    <w:p w14:paraId="513A796F" w14:textId="77777777" w:rsidR="00E4028A" w:rsidRDefault="00E40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8A"/>
    <w:rsid w:val="00120B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31BE6"/>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4028A"/>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86CE4"/>
  <w15:docId w15:val="{158C88C7-0860-44DA-91D8-FAAA6EC2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1074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2025-01-17T09:12:00.0000000Z</dcterms:created>
  <dcterms:modified xsi:type="dcterms:W3CDTF">2025-01-17T09:33:00.0000000Z</dcterms:modified>
  <dc:description>------------------------</dc:description>
  <dc:subject/>
  <keywords/>
  <version/>
  <category/>
</coreProperties>
</file>