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1ADB" w14:paraId="013C32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99C2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D7CF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1ADB" w14:paraId="04EC3C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6E20C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D1ADB" w14:paraId="6013FE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CD4D1B" w14:textId="77777777"/>
        </w:tc>
      </w:tr>
      <w:tr w:rsidR="00997775" w:rsidTr="00BD1ADB" w14:paraId="753AF1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284062" w14:textId="77777777"/>
        </w:tc>
      </w:tr>
      <w:tr w:rsidR="00997775" w:rsidTr="00BD1ADB" w14:paraId="30130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C202A" w14:textId="77777777"/>
        </w:tc>
        <w:tc>
          <w:tcPr>
            <w:tcW w:w="7654" w:type="dxa"/>
            <w:gridSpan w:val="2"/>
          </w:tcPr>
          <w:p w:rsidR="00997775" w:rsidRDefault="00997775" w14:paraId="764AD67A" w14:textId="77777777"/>
        </w:tc>
      </w:tr>
      <w:tr w:rsidR="00BD1ADB" w:rsidTr="00BD1ADB" w14:paraId="43A22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64869915" w14:textId="1BA4D0A7">
            <w:pPr>
              <w:rPr>
                <w:b/>
              </w:rPr>
            </w:pPr>
            <w:r>
              <w:rPr>
                <w:b/>
              </w:rPr>
              <w:t>35 851</w:t>
            </w:r>
          </w:p>
        </w:tc>
        <w:tc>
          <w:tcPr>
            <w:tcW w:w="7654" w:type="dxa"/>
            <w:gridSpan w:val="2"/>
          </w:tcPr>
          <w:p w:rsidR="00BD1ADB" w:rsidP="00BD1ADB" w:rsidRDefault="00BD1ADB" w14:paraId="1AAB95E5" w14:textId="23434026">
            <w:pPr>
              <w:rPr>
                <w:b/>
              </w:rPr>
            </w:pPr>
            <w:r w:rsidRPr="00E4028A">
              <w:rPr>
                <w:b/>
                <w:bCs/>
                <w:szCs w:val="24"/>
              </w:rPr>
              <w:t>Wijziging van de Wet Huis voor klokkenluiders en enige andere wetten ter implementatie van Richtlijn (EU) 2019/1937 van het Europees Parlement en de Raad van 23 oktober 2019 (</w:t>
            </w:r>
            <w:proofErr w:type="spellStart"/>
            <w:r w:rsidRPr="00E4028A">
              <w:rPr>
                <w:b/>
                <w:bCs/>
                <w:szCs w:val="24"/>
              </w:rPr>
              <w:t>PbEU</w:t>
            </w:r>
            <w:proofErr w:type="spellEnd"/>
            <w:r w:rsidRPr="00E4028A">
              <w:rPr>
                <w:b/>
                <w:bCs/>
                <w:szCs w:val="24"/>
              </w:rPr>
              <w:t xml:space="preserve"> 2019, L 305) en enige andere wijzigingen </w:t>
            </w:r>
          </w:p>
        </w:tc>
      </w:tr>
      <w:tr w:rsidR="00BD1ADB" w:rsidTr="00BD1ADB" w14:paraId="7814C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3FEA9304" w14:textId="77777777"/>
        </w:tc>
        <w:tc>
          <w:tcPr>
            <w:tcW w:w="7654" w:type="dxa"/>
            <w:gridSpan w:val="2"/>
          </w:tcPr>
          <w:p w:rsidR="00BD1ADB" w:rsidP="00BD1ADB" w:rsidRDefault="00BD1ADB" w14:paraId="2516D5CC" w14:textId="77777777"/>
        </w:tc>
      </w:tr>
      <w:tr w:rsidR="00BD1ADB" w:rsidTr="00BD1ADB" w14:paraId="03011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50637F52" w14:textId="77777777"/>
        </w:tc>
        <w:tc>
          <w:tcPr>
            <w:tcW w:w="7654" w:type="dxa"/>
            <w:gridSpan w:val="2"/>
          </w:tcPr>
          <w:p w:rsidR="00BD1ADB" w:rsidP="00BD1ADB" w:rsidRDefault="00BD1ADB" w14:paraId="14184AFA" w14:textId="77777777"/>
        </w:tc>
      </w:tr>
      <w:tr w:rsidR="00BD1ADB" w:rsidTr="00BD1ADB" w14:paraId="09A1A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5C1BDBF1" w14:textId="2EB0C3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BD1ADB" w:rsidP="00BD1ADB" w:rsidRDefault="00BD1ADB" w14:paraId="33D19082" w14:textId="2FEA87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NISPEN EN CHAKOR</w:t>
            </w:r>
          </w:p>
        </w:tc>
      </w:tr>
      <w:tr w:rsidR="00BD1ADB" w:rsidTr="00BD1ADB" w14:paraId="0D4B0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18BF34EE" w14:textId="77777777"/>
        </w:tc>
        <w:tc>
          <w:tcPr>
            <w:tcW w:w="7654" w:type="dxa"/>
            <w:gridSpan w:val="2"/>
          </w:tcPr>
          <w:p w:rsidR="00BD1ADB" w:rsidP="00BD1ADB" w:rsidRDefault="00BD1ADB" w14:paraId="7A5E435B" w14:textId="21A3460F">
            <w:r>
              <w:t>Voorgesteld 16 januari 2025</w:t>
            </w:r>
          </w:p>
        </w:tc>
      </w:tr>
      <w:tr w:rsidR="00BD1ADB" w:rsidTr="00BD1ADB" w14:paraId="16061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11CE5E50" w14:textId="77777777"/>
        </w:tc>
        <w:tc>
          <w:tcPr>
            <w:tcW w:w="7654" w:type="dxa"/>
            <w:gridSpan w:val="2"/>
          </w:tcPr>
          <w:p w:rsidR="00BD1ADB" w:rsidP="00BD1ADB" w:rsidRDefault="00BD1ADB" w14:paraId="3504D903" w14:textId="77777777"/>
        </w:tc>
      </w:tr>
      <w:tr w:rsidR="00BD1ADB" w:rsidTr="00BD1ADB" w14:paraId="3C94B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030E879F" w14:textId="77777777"/>
        </w:tc>
        <w:tc>
          <w:tcPr>
            <w:tcW w:w="7654" w:type="dxa"/>
            <w:gridSpan w:val="2"/>
          </w:tcPr>
          <w:p w:rsidR="00BD1ADB" w:rsidP="00BD1ADB" w:rsidRDefault="00BD1ADB" w14:paraId="5F7592FC" w14:textId="77777777">
            <w:r>
              <w:t>De Kamer,</w:t>
            </w:r>
          </w:p>
        </w:tc>
      </w:tr>
      <w:tr w:rsidR="00BD1ADB" w:rsidTr="00BD1ADB" w14:paraId="7C00A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315EA1AE" w14:textId="77777777"/>
        </w:tc>
        <w:tc>
          <w:tcPr>
            <w:tcW w:w="7654" w:type="dxa"/>
            <w:gridSpan w:val="2"/>
          </w:tcPr>
          <w:p w:rsidR="00BD1ADB" w:rsidP="00BD1ADB" w:rsidRDefault="00BD1ADB" w14:paraId="166D591E" w14:textId="77777777"/>
        </w:tc>
      </w:tr>
      <w:tr w:rsidR="00BD1ADB" w:rsidTr="00BD1ADB" w14:paraId="1B77D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3F91EECB" w14:textId="77777777"/>
        </w:tc>
        <w:tc>
          <w:tcPr>
            <w:tcW w:w="7654" w:type="dxa"/>
            <w:gridSpan w:val="2"/>
          </w:tcPr>
          <w:p w:rsidR="00BD1ADB" w:rsidP="00BD1ADB" w:rsidRDefault="00BD1ADB" w14:paraId="5C82A81A" w14:textId="77777777">
            <w:r>
              <w:t>gehoord de beraadslaging,</w:t>
            </w:r>
          </w:p>
        </w:tc>
      </w:tr>
      <w:tr w:rsidR="00BD1ADB" w:rsidTr="00BD1ADB" w14:paraId="52EE1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605E0813" w14:textId="77777777"/>
        </w:tc>
        <w:tc>
          <w:tcPr>
            <w:tcW w:w="7654" w:type="dxa"/>
            <w:gridSpan w:val="2"/>
          </w:tcPr>
          <w:p w:rsidR="00BD1ADB" w:rsidP="00BD1ADB" w:rsidRDefault="00BD1ADB" w14:paraId="1268A0D0" w14:textId="77777777"/>
        </w:tc>
      </w:tr>
      <w:tr w:rsidR="00BD1ADB" w:rsidTr="00BD1ADB" w14:paraId="5DA13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1ADB" w:rsidP="00BD1ADB" w:rsidRDefault="00BD1ADB" w14:paraId="123DD333" w14:textId="77777777"/>
        </w:tc>
        <w:tc>
          <w:tcPr>
            <w:tcW w:w="7654" w:type="dxa"/>
            <w:gridSpan w:val="2"/>
          </w:tcPr>
          <w:p w:rsidRPr="00BD1ADB" w:rsidR="00BD1ADB" w:rsidP="00BD1ADB" w:rsidRDefault="00BD1ADB" w14:paraId="5F05ABDA" w14:textId="77777777">
            <w:r w:rsidRPr="00BD1ADB">
              <w:t>overwegende dat de Wet bescherming klokkenluiders slechts gedeeltelijk in werking is getreden;</w:t>
            </w:r>
          </w:p>
          <w:p w:rsidR="00BD1ADB" w:rsidP="00BD1ADB" w:rsidRDefault="00BD1ADB" w14:paraId="17AB534A" w14:textId="77777777"/>
          <w:p w:rsidRPr="00BD1ADB" w:rsidR="00BD1ADB" w:rsidP="00BD1ADB" w:rsidRDefault="00BD1ADB" w14:paraId="779EA4EE" w14:textId="5358FB3E">
            <w:r w:rsidRPr="00BD1ADB">
              <w:t>overwegende dat het juridisch niet mogelijk is gebleken het Huis voor Klokkenluiders een sanctie op te laten leggen als een aanbeveling niet wordt opgevolgd (artikelen 3a, lid 3 onder e, en 17i) en dat dit onderdeel van de wet gewijzigd zal worden;</w:t>
            </w:r>
          </w:p>
          <w:p w:rsidR="00BD1ADB" w:rsidP="00BD1ADB" w:rsidRDefault="00BD1ADB" w14:paraId="7D014000" w14:textId="77777777"/>
          <w:p w:rsidRPr="00BD1ADB" w:rsidR="00BD1ADB" w:rsidP="00BD1ADB" w:rsidRDefault="00BD1ADB" w14:paraId="1C2A3D64" w14:textId="22A70897">
            <w:r w:rsidRPr="00BD1ADB">
              <w:t>verzoekt de regering de onderdelen van de wetswijziging die strekt tot een sanctionerende en handhavende bevoegdheid (aangenomen amendement-Leijten, 35851, nr. 51) die nu al wél mogelijk zijn in werking te laten treden,</w:t>
            </w:r>
          </w:p>
          <w:p w:rsidR="00BD1ADB" w:rsidP="00BD1ADB" w:rsidRDefault="00BD1ADB" w14:paraId="2D3CF155" w14:textId="77777777"/>
          <w:p w:rsidRPr="00BD1ADB" w:rsidR="00BD1ADB" w:rsidP="00BD1ADB" w:rsidRDefault="00BD1ADB" w14:paraId="1B81F3C8" w14:textId="34013437">
            <w:r w:rsidRPr="00BD1ADB">
              <w:t>en gaat over tot de orde van de dag.</w:t>
            </w:r>
          </w:p>
          <w:p w:rsidR="00BD1ADB" w:rsidP="00BD1ADB" w:rsidRDefault="00BD1ADB" w14:paraId="0DCC6611" w14:textId="77777777"/>
          <w:p w:rsidR="00BD1ADB" w:rsidP="00BD1ADB" w:rsidRDefault="00BD1ADB" w14:paraId="005EF802" w14:textId="77777777">
            <w:r w:rsidRPr="00BD1ADB">
              <w:t xml:space="preserve">Van Nispen </w:t>
            </w:r>
          </w:p>
          <w:p w:rsidR="00BD1ADB" w:rsidP="00BD1ADB" w:rsidRDefault="00BD1ADB" w14:paraId="68DC11BC" w14:textId="565D0D69">
            <w:proofErr w:type="spellStart"/>
            <w:r w:rsidRPr="00BD1ADB">
              <w:t>Chakor</w:t>
            </w:r>
            <w:proofErr w:type="spellEnd"/>
            <w:r w:rsidRPr="00BD1ADB">
              <w:t>.</w:t>
            </w:r>
          </w:p>
        </w:tc>
      </w:tr>
    </w:tbl>
    <w:p w:rsidR="00997775" w:rsidRDefault="00997775" w14:paraId="0D55EA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06583" w14:textId="77777777" w:rsidR="00BD1ADB" w:rsidRDefault="00BD1ADB">
      <w:pPr>
        <w:spacing w:line="20" w:lineRule="exact"/>
      </w:pPr>
    </w:p>
  </w:endnote>
  <w:endnote w:type="continuationSeparator" w:id="0">
    <w:p w14:paraId="19A9C0C9" w14:textId="77777777" w:rsidR="00BD1ADB" w:rsidRDefault="00BD1A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23D554" w14:textId="77777777" w:rsidR="00BD1ADB" w:rsidRDefault="00BD1A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7C4" w14:textId="77777777" w:rsidR="00BD1ADB" w:rsidRDefault="00BD1A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4865F6" w14:textId="77777777" w:rsidR="00BD1ADB" w:rsidRDefault="00BD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DB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4C3A"/>
    <w:rsid w:val="00AA558D"/>
    <w:rsid w:val="00AB75BE"/>
    <w:rsid w:val="00AC6B87"/>
    <w:rsid w:val="00B511EE"/>
    <w:rsid w:val="00B74E9D"/>
    <w:rsid w:val="00BD1AD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91E2D"/>
  <w15:docId w15:val="{56169DC0-ECB0-4F95-BBD7-9221618D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2025-01-17T09:12:00.0000000Z</dcterms:created>
  <dcterms:modified xsi:type="dcterms:W3CDTF">2025-01-17T09:32:00.0000000Z</dcterms:modified>
  <dc:description>------------------------</dc:description>
  <dc:subject/>
  <keywords/>
  <version/>
  <category/>
</coreProperties>
</file>