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510FFE10" w14:textId="77777777"/>
        <w:p w:rsidR="00241BB9" w:rsidRDefault="00C75D16" w14:paraId="6D9298C1" w14:textId="77777777">
          <w:pPr>
            <w:spacing w:line="240" w:lineRule="auto"/>
          </w:pPr>
        </w:p>
      </w:sdtContent>
    </w:sdt>
    <w:p w:rsidR="00CD5856" w:rsidRDefault="00CD5856" w14:paraId="2BFB285D" w14:textId="77777777">
      <w:pPr>
        <w:spacing w:line="240" w:lineRule="auto"/>
      </w:pPr>
    </w:p>
    <w:p w:rsidR="00CD5856" w:rsidRDefault="00CD5856" w14:paraId="5D484230" w14:textId="77777777"/>
    <w:p w:rsidR="00CD5856" w:rsidRDefault="00CD5856" w14:paraId="38201370" w14:textId="77777777"/>
    <w:p w:rsidR="00CD5856" w:rsidRDefault="00CD5856" w14:paraId="41968E06"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5273B1" w14:paraId="47D349F5" w14:textId="77777777">
      <w:pPr>
        <w:pStyle w:val="Huisstijl-Aanhef"/>
      </w:pPr>
      <w:r>
        <w:t>Geachte voorzitter,</w:t>
      </w:r>
      <w:r w:rsidRPr="00F5384C" w:rsidR="00F5384C">
        <w:rPr>
          <w:rFonts w:eastAsia="Times New Roman"/>
        </w:rPr>
        <w:t xml:space="preserve"> </w:t>
      </w:r>
    </w:p>
    <w:p w:rsidRPr="00F5384C" w:rsidR="00701132" w:rsidP="00F5384C" w:rsidRDefault="005273B1" w14:paraId="0FC90450" w14:textId="77777777">
      <w:pPr>
        <w:contextualSpacing/>
        <w:rPr>
          <w:rFonts w:eastAsia="Times New Roman"/>
        </w:rPr>
      </w:pPr>
      <w:r>
        <w:rPr>
          <w:rFonts w:eastAsia="Times New Roman"/>
        </w:rPr>
        <w:t xml:space="preserve">Als jij, of je kind, zorg nodig heeft, dan wil je eigenlijk maar één ding: dat die zorg goed is en ervoor zorgt dat je beter wordt. Ik vind het belangrijk </w:t>
      </w:r>
      <w:r w:rsidR="00A914ED">
        <w:rPr>
          <w:rFonts w:eastAsia="Times New Roman"/>
        </w:rPr>
        <w:t xml:space="preserve">dat iedereen </w:t>
      </w:r>
      <w:r w:rsidRPr="00BF6D05" w:rsidR="001338D6">
        <w:rPr>
          <w:rFonts w:eastAsia="Times New Roman"/>
        </w:rPr>
        <w:t>in Nederland, ongeacht zijn of haar woonplaats, toegang heeft tot goede zorg</w:t>
      </w:r>
      <w:r>
        <w:rPr>
          <w:rFonts w:eastAsia="Times New Roman"/>
        </w:rPr>
        <w:t xml:space="preserve">, of het nou gaat om een relatief eenvoudige beenbreuk, of over een complexe </w:t>
      </w:r>
      <w:r w:rsidR="00B77902">
        <w:rPr>
          <w:rFonts w:eastAsia="Times New Roman"/>
        </w:rPr>
        <w:t xml:space="preserve">chirurgische </w:t>
      </w:r>
      <w:r>
        <w:rPr>
          <w:rFonts w:eastAsia="Times New Roman"/>
        </w:rPr>
        <w:t>operatie</w:t>
      </w:r>
      <w:r w:rsidR="00B77902">
        <w:rPr>
          <w:rFonts w:eastAsia="Times New Roman"/>
        </w:rPr>
        <w:t xml:space="preserve"> aan een van de organen</w:t>
      </w:r>
      <w:r w:rsidRPr="00B77902" w:rsidR="001338D6">
        <w:rPr>
          <w:rFonts w:eastAsia="Times New Roman"/>
        </w:rPr>
        <w:t>.</w:t>
      </w:r>
      <w:r w:rsidRPr="00F5384C" w:rsidR="001338D6">
        <w:rPr>
          <w:rFonts w:eastAsia="Times New Roman"/>
        </w:rPr>
        <w:t xml:space="preserve"> </w:t>
      </w:r>
      <w:r>
        <w:rPr>
          <w:rFonts w:eastAsia="Times New Roman"/>
        </w:rPr>
        <w:t xml:space="preserve">Uitgangspunt is daarbij dat we de zorg zo dichtbij mogelijk om de patiënt heen organiseren en dat als het moet, we de </w:t>
      </w:r>
      <w:proofErr w:type="spellStart"/>
      <w:r>
        <w:rPr>
          <w:rFonts w:eastAsia="Times New Roman"/>
        </w:rPr>
        <w:t>hoog</w:t>
      </w:r>
      <w:r w:rsidR="00B77902">
        <w:rPr>
          <w:rFonts w:eastAsia="Times New Roman"/>
        </w:rPr>
        <w:t>complexe</w:t>
      </w:r>
      <w:proofErr w:type="spellEnd"/>
      <w:r>
        <w:rPr>
          <w:rFonts w:eastAsia="Times New Roman"/>
        </w:rPr>
        <w:t xml:space="preserve"> zorg afhankelijk van waar je woont, verder weg moeten organiseren. </w:t>
      </w:r>
      <w:r w:rsidRPr="00F5384C" w:rsidR="00F5384C">
        <w:rPr>
          <w:rFonts w:eastAsia="Times New Roman"/>
        </w:rPr>
        <w:t xml:space="preserve">Een belangrijke bouwsteen in de ontwikkeling van </w:t>
      </w:r>
      <w:r w:rsidRPr="00B77902" w:rsidR="00F5384C">
        <w:rPr>
          <w:rFonts w:eastAsia="Times New Roman"/>
        </w:rPr>
        <w:t xml:space="preserve">een toegankelijk en kwalitatief hoogwaardig medisch specialistisch zorglandschap </w:t>
      </w:r>
      <w:r w:rsidRPr="00F5384C" w:rsidR="00F5384C">
        <w:rPr>
          <w:rFonts w:eastAsia="Times New Roman"/>
        </w:rPr>
        <w:t xml:space="preserve">is de beweging dat ziekenhuizen meer gaan samenwerken in zorgnetwerken. </w:t>
      </w:r>
      <w:r>
        <w:rPr>
          <w:rFonts w:eastAsia="Times New Roman"/>
        </w:rPr>
        <w:t>Dat helpt om</w:t>
      </w:r>
      <w:r w:rsidRPr="00F5384C" w:rsidR="00F5384C">
        <w:rPr>
          <w:rFonts w:eastAsia="Times New Roman"/>
        </w:rPr>
        <w:t xml:space="preserve"> patiënten zoveel mogelijk in hun eigen ziekenhuis, waar zij zich vertrouwd voelen, </w:t>
      </w:r>
      <w:r>
        <w:rPr>
          <w:rFonts w:eastAsia="Times New Roman"/>
        </w:rPr>
        <w:t>te kunnen behandelen</w:t>
      </w:r>
      <w:r w:rsidRPr="00F5384C" w:rsidR="00F5384C">
        <w:rPr>
          <w:rFonts w:eastAsia="Times New Roman"/>
        </w:rPr>
        <w:t xml:space="preserve">. </w:t>
      </w:r>
      <w:r>
        <w:rPr>
          <w:rFonts w:eastAsia="Times New Roman"/>
        </w:rPr>
        <w:t>Als</w:t>
      </w:r>
      <w:r w:rsidRPr="00F5384C" w:rsidR="00F5384C">
        <w:rPr>
          <w:rFonts w:eastAsia="Times New Roman"/>
        </w:rPr>
        <w:t xml:space="preserve"> een patiënt </w:t>
      </w:r>
      <w:r>
        <w:rPr>
          <w:rFonts w:eastAsia="Times New Roman"/>
        </w:rPr>
        <w:t>moet worden</w:t>
      </w:r>
      <w:r w:rsidRPr="00F5384C" w:rsidR="00F5384C">
        <w:rPr>
          <w:rFonts w:eastAsia="Times New Roman"/>
        </w:rPr>
        <w:t xml:space="preserve"> doorverwezen naar een hooggespecialiseerd ziekenhuis, </w:t>
      </w:r>
      <w:r>
        <w:rPr>
          <w:rFonts w:eastAsia="Times New Roman"/>
        </w:rPr>
        <w:t xml:space="preserve">is het doel om, </w:t>
      </w:r>
      <w:r w:rsidRPr="00F5384C" w:rsidR="00F5384C">
        <w:rPr>
          <w:rFonts w:eastAsia="Times New Roman"/>
        </w:rPr>
        <w:t>zodra het kan</w:t>
      </w:r>
      <w:r>
        <w:rPr>
          <w:rFonts w:eastAsia="Times New Roman"/>
        </w:rPr>
        <w:t>, die patiënt</w:t>
      </w:r>
      <w:r w:rsidRPr="00F5384C" w:rsidR="00F5384C">
        <w:rPr>
          <w:rFonts w:eastAsia="Times New Roman"/>
        </w:rPr>
        <w:t xml:space="preserve"> zoveel mogelijk </w:t>
      </w:r>
      <w:r>
        <w:rPr>
          <w:rFonts w:eastAsia="Times New Roman"/>
        </w:rPr>
        <w:t>verder te behandelen</w:t>
      </w:r>
      <w:r w:rsidRPr="00F5384C">
        <w:rPr>
          <w:rFonts w:eastAsia="Times New Roman"/>
        </w:rPr>
        <w:t xml:space="preserve"> </w:t>
      </w:r>
      <w:r>
        <w:rPr>
          <w:rFonts w:eastAsia="Times New Roman"/>
        </w:rPr>
        <w:t>in</w:t>
      </w:r>
      <w:r w:rsidRPr="00F5384C">
        <w:rPr>
          <w:rFonts w:eastAsia="Times New Roman"/>
        </w:rPr>
        <w:t xml:space="preserve"> </w:t>
      </w:r>
      <w:r w:rsidRPr="00F5384C" w:rsidR="00F5384C">
        <w:rPr>
          <w:rFonts w:eastAsia="Times New Roman"/>
        </w:rPr>
        <w:t xml:space="preserve">het eigen ziekenhuis. Zorg die goed toegankelijk is voor omwonenden en in goed contact staat met de huisartsen, thuiszorg en sociaal werk. Om deze netwerken te laten ontstaan staan de betrokken partijen in de medisch specialistische zorg de komende periode voor soms spannende keuzes over hogere volumenormen voor hoog-complexe zorg en spreiding van veelvoorkomende en minder complexe zorg. Soms is concentratie van zorg nodig om </w:t>
      </w:r>
      <w:r>
        <w:rPr>
          <w:rFonts w:eastAsia="Times New Roman"/>
        </w:rPr>
        <w:t>zorg van hogere kwaliteit voor patiënten mogelijk te maken. I</w:t>
      </w:r>
      <w:r w:rsidRPr="00F5384C" w:rsidR="00F5384C">
        <w:rPr>
          <w:rFonts w:eastAsia="Times New Roman"/>
        </w:rPr>
        <w:t xml:space="preserve">n andere gevallen leidt spreiding tot </w:t>
      </w:r>
      <w:r w:rsidR="007064FA">
        <w:rPr>
          <w:rFonts w:eastAsia="Times New Roman"/>
        </w:rPr>
        <w:t>beter passende zorg</w:t>
      </w:r>
      <w:r>
        <w:rPr>
          <w:rFonts w:eastAsia="Times New Roman"/>
        </w:rPr>
        <w:t xml:space="preserve"> dichtbij</w:t>
      </w:r>
      <w:r w:rsidRPr="00F5384C" w:rsidR="00F5384C">
        <w:rPr>
          <w:rFonts w:eastAsia="Times New Roman"/>
        </w:rPr>
        <w:t xml:space="preserve">. Alle medisch specialisten, ziekenhuizen en andere veldpartijen zijn nodig om deze kwaliteitsverbetering voor patiënten te kunnen realiseren. </w:t>
      </w:r>
    </w:p>
    <w:p w:rsidRPr="00F5384C" w:rsidR="00B75BE9" w:rsidP="00701132" w:rsidRDefault="00B75BE9" w14:paraId="2DB72F67" w14:textId="77777777"/>
    <w:p w:rsidRPr="00F5384C" w:rsidR="00701132" w:rsidP="00701132" w:rsidRDefault="005273B1" w14:paraId="67A2610D" w14:textId="77777777">
      <w:r w:rsidRPr="00F5384C">
        <w:t xml:space="preserve">Via deze brief informeer ik u </w:t>
      </w:r>
      <w:r w:rsidRPr="00F5384C" w:rsidR="00EC69C7">
        <w:t xml:space="preserve">in dit kader </w:t>
      </w:r>
      <w:r w:rsidRPr="00F5384C">
        <w:t>over het proces dat door de veldpartijen wordt doorlopen om de samenwerking in het medisch specialistisch zorgveld te versterken. Daarnaast zal ik toelichten op welke wijze ik deze ontwikkelingen de komende periode zal volgen.</w:t>
      </w:r>
    </w:p>
    <w:p w:rsidRPr="00F5384C" w:rsidR="00701132" w:rsidP="002D194D" w:rsidRDefault="00701132" w14:paraId="5B72195F" w14:textId="77777777">
      <w:pPr>
        <w:contextualSpacing/>
        <w:rPr>
          <w:rFonts w:eastAsia="Times New Roman"/>
        </w:rPr>
      </w:pPr>
    </w:p>
    <w:p w:rsidR="00130D99" w:rsidP="002D194D" w:rsidRDefault="00130D99" w14:paraId="43442FB2" w14:textId="77777777">
      <w:pPr>
        <w:contextualSpacing/>
      </w:pPr>
    </w:p>
    <w:p w:rsidRPr="00F5384C" w:rsidR="002D194D" w:rsidP="002D194D" w:rsidRDefault="005273B1" w14:paraId="29E6A5DE" w14:textId="77777777">
      <w:pPr>
        <w:contextualSpacing/>
        <w:rPr>
          <w:rFonts w:eastAsia="Times New Roman"/>
        </w:rPr>
      </w:pPr>
      <w:r w:rsidRPr="00F5384C">
        <w:lastRenderedPageBreak/>
        <w:t xml:space="preserve">In het Integraal Zorgakkoord (IZA) zijn afspraken </w:t>
      </w:r>
      <w:r w:rsidRPr="00F5384C" w:rsidR="00451D27">
        <w:t xml:space="preserve">gemaakt </w:t>
      </w:r>
      <w:r w:rsidRPr="00F5384C" w:rsidR="008E5D9E">
        <w:t>om s</w:t>
      </w:r>
      <w:r w:rsidRPr="00F5384C" w:rsidR="00F36E34">
        <w:t>amenwerking</w:t>
      </w:r>
      <w:r w:rsidRPr="00F5384C">
        <w:t xml:space="preserve"> in netwerken </w:t>
      </w:r>
      <w:r w:rsidRPr="00F5384C" w:rsidR="008E5D9E">
        <w:t>te bevorderen</w:t>
      </w:r>
      <w:r w:rsidRPr="00F5384C">
        <w:t xml:space="preserve"> door </w:t>
      </w:r>
      <w:r w:rsidRPr="00F5384C" w:rsidR="00CA749D">
        <w:t xml:space="preserve">spreiding van laagcomplexe zorg en </w:t>
      </w:r>
      <w:r w:rsidRPr="00F5384C">
        <w:t xml:space="preserve">concentratie van </w:t>
      </w:r>
      <w:proofErr w:type="spellStart"/>
      <w:r w:rsidRPr="00F5384C">
        <w:t>hoogcomplexe</w:t>
      </w:r>
      <w:proofErr w:type="spellEnd"/>
      <w:r w:rsidRPr="00F5384C">
        <w:t xml:space="preserve"> zorg. </w:t>
      </w:r>
      <w:r w:rsidR="00E871C7">
        <w:t xml:space="preserve">Die afspraken zijn gemaakt om de best mogelijke zorg voor patiënten mogelijk te maken, maar ook om de zorg in de benen te houden </w:t>
      </w:r>
      <w:r w:rsidRPr="00F5384C" w:rsidR="00F36E34">
        <w:t xml:space="preserve"> ook op de langere termijn</w:t>
      </w:r>
      <w:r w:rsidR="00E871C7">
        <w:t>. De afspraken in het IZA</w:t>
      </w:r>
      <w:r w:rsidRPr="00F5384C" w:rsidR="00F36E34">
        <w:t xml:space="preserve"> </w:t>
      </w:r>
      <w:r w:rsidR="00E871C7">
        <w:t>helpen om</w:t>
      </w:r>
      <w:r w:rsidRPr="00F5384C" w:rsidR="00F36E34">
        <w:t xml:space="preserve"> de professionele inzet van de zorgprofessionals voor patiënten zo effectief mogelijk in te richten. </w:t>
      </w:r>
      <w:r w:rsidRPr="00F5384C">
        <w:t>Deze beweging wordt door veldpartijen (FMS, NVZ, NFU, ZN</w:t>
      </w:r>
      <w:r w:rsidRPr="00F5384C" w:rsidR="00A669DA">
        <w:t>, V&amp;VN</w:t>
      </w:r>
      <w:r w:rsidRPr="00F5384C">
        <w:t xml:space="preserve"> en de betreffende patiëntenorganisatie</w:t>
      </w:r>
      <w:r w:rsidRPr="00F5384C" w:rsidR="00633ABA">
        <w:t>s</w:t>
      </w:r>
      <w:r w:rsidRPr="00F5384C">
        <w:t>) zelf getrokken</w:t>
      </w:r>
      <w:r w:rsidRPr="00F5384C" w:rsidR="00711C0A">
        <w:t xml:space="preserve"> en kent een breed draagvlak</w:t>
      </w:r>
      <w:r w:rsidRPr="00F5384C" w:rsidR="00A621EB">
        <w:t>,</w:t>
      </w:r>
      <w:r w:rsidRPr="00F5384C" w:rsidR="00CA749D">
        <w:t xml:space="preserve"> onder andere bij de betrokken patiëntenorganisaties</w:t>
      </w:r>
      <w:r w:rsidRPr="00F5384C">
        <w:t xml:space="preserve">. </w:t>
      </w:r>
    </w:p>
    <w:p w:rsidRPr="00F5384C" w:rsidR="00C245A2" w:rsidP="00C245A2" w:rsidRDefault="00C245A2" w14:paraId="10760633" w14:textId="77777777"/>
    <w:p w:rsidRPr="00F5384C" w:rsidR="0039623A" w:rsidP="00C245A2" w:rsidRDefault="005273B1" w14:paraId="1AD8901F" w14:textId="77777777">
      <w:r w:rsidRPr="00F5384C">
        <w:t>B</w:t>
      </w:r>
      <w:r w:rsidRPr="00F5384C" w:rsidR="00C245A2">
        <w:t xml:space="preserve">egin 2024 </w:t>
      </w:r>
      <w:r w:rsidRPr="00F5384C">
        <w:t xml:space="preserve">is </w:t>
      </w:r>
      <w:r w:rsidRPr="00F5384C" w:rsidR="00C245A2">
        <w:t xml:space="preserve">een ambitieuze set met voorstellen voor hogere </w:t>
      </w:r>
      <w:r w:rsidRPr="00F5384C" w:rsidR="00451D27">
        <w:t>(</w:t>
      </w:r>
      <w:r w:rsidRPr="00F5384C" w:rsidR="00C245A2">
        <w:t>volume</w:t>
      </w:r>
      <w:r w:rsidRPr="00F5384C" w:rsidR="00451D27">
        <w:t>)</w:t>
      </w:r>
      <w:r w:rsidRPr="00F5384C" w:rsidR="00C245A2">
        <w:t xml:space="preserve">normen voor </w:t>
      </w:r>
      <w:proofErr w:type="spellStart"/>
      <w:r w:rsidRPr="00B77902" w:rsidR="00124515">
        <w:t>hoogcomplexe</w:t>
      </w:r>
      <w:proofErr w:type="spellEnd"/>
      <w:r w:rsidRPr="00F5384C" w:rsidR="00124515">
        <w:t xml:space="preserve"> </w:t>
      </w:r>
      <w:r w:rsidRPr="00F5384C" w:rsidR="00C245A2">
        <w:t xml:space="preserve">oncologische en vaatchirurgische interventies opgesteld, zoals in het IZA was beoogd. </w:t>
      </w:r>
      <w:r w:rsidRPr="00B77902" w:rsidR="00C245A2">
        <w:t xml:space="preserve">De </w:t>
      </w:r>
      <w:r w:rsidRPr="00B77902" w:rsidR="00451D27">
        <w:t>(</w:t>
      </w:r>
      <w:r w:rsidRPr="00B77902" w:rsidR="00C245A2">
        <w:t>volume</w:t>
      </w:r>
      <w:r w:rsidRPr="00B77902" w:rsidR="00451D27">
        <w:t>)</w:t>
      </w:r>
      <w:r w:rsidRPr="00B77902" w:rsidR="00C245A2">
        <w:t xml:space="preserve">normen zijn opgesteld vanuit de medische inhoud </w:t>
      </w:r>
      <w:r w:rsidRPr="00B77902" w:rsidR="00451D27">
        <w:t>om passende zorg van goede kwaliteit voor patiënten te bevorderen</w:t>
      </w:r>
      <w:r w:rsidRPr="00B77902" w:rsidR="00C245A2">
        <w:t>.</w:t>
      </w:r>
      <w:r w:rsidRPr="00F5384C" w:rsidR="00C245A2">
        <w:t xml:space="preserve"> In het najaar van 2024 is aan de hand van het door de </w:t>
      </w:r>
      <w:proofErr w:type="spellStart"/>
      <w:r w:rsidRPr="00F5384C" w:rsidR="00C245A2">
        <w:t>NZa</w:t>
      </w:r>
      <w:proofErr w:type="spellEnd"/>
      <w:r w:rsidRPr="00F5384C" w:rsidR="00C245A2">
        <w:t xml:space="preserve"> opgestelde ‘kader impactanalyse’ gestart met de regionale impactanalyses</w:t>
      </w:r>
      <w:r w:rsidRPr="00F5384C">
        <w:t>. De impactanalyses dienen ter ondersteuning van een zorgvuldige besluitvorming over de hogere normen én vormen de start van het gesprek over herverdeling van zorg in elke regio. Het doel is om</w:t>
      </w:r>
      <w:r w:rsidRPr="00F5384C" w:rsidR="00C245A2">
        <w:t xml:space="preserve"> systematisch in kaart te brengen in welke mate en op welke manier de voorgestelde volumenormen de patiënt en de betrokken zorgprofessionals, zorgaanbieders en zorgnetwerken raakt en te beoordelen of deze impact maatschappelijk gezien acceptabel is. In geval de impact niet acceptabel is wordt bezien welke mitigerende maatregelen er mogelijk en nodig zijn om aan deze ongewenste effecten tegemoet te komen. </w:t>
      </w:r>
      <w:r w:rsidRPr="00F5384C" w:rsidR="00CA749D">
        <w:t xml:space="preserve">In het eerste kwartaal van </w:t>
      </w:r>
      <w:r w:rsidRPr="00F5384C" w:rsidR="00784235">
        <w:t>2025</w:t>
      </w:r>
      <w:r w:rsidRPr="00F5384C" w:rsidR="002D194D">
        <w:t xml:space="preserve"> </w:t>
      </w:r>
      <w:r w:rsidRPr="00F5384C" w:rsidR="00CA749D">
        <w:t xml:space="preserve">zal </w:t>
      </w:r>
      <w:r w:rsidRPr="00F5384C" w:rsidR="002D194D">
        <w:t xml:space="preserve">de landelijke rapportage van de regionale impactanalyses </w:t>
      </w:r>
      <w:r w:rsidRPr="00F5384C" w:rsidR="009A34C0">
        <w:t>worden</w:t>
      </w:r>
      <w:r w:rsidRPr="00F5384C" w:rsidR="002D194D">
        <w:t xml:space="preserve"> opgeleverd</w:t>
      </w:r>
      <w:r w:rsidRPr="00F5384C" w:rsidR="00633ABA">
        <w:t xml:space="preserve"> en vastgesteld</w:t>
      </w:r>
      <w:r w:rsidRPr="00F5384C" w:rsidR="002D194D">
        <w:t xml:space="preserve">. </w:t>
      </w:r>
    </w:p>
    <w:p w:rsidRPr="00F5384C" w:rsidR="00701132" w:rsidP="002D194D" w:rsidRDefault="00701132" w14:paraId="011DB495" w14:textId="77777777">
      <w:pPr>
        <w:rPr>
          <w:rFonts w:eastAsia="Times New Roman"/>
        </w:rPr>
      </w:pPr>
    </w:p>
    <w:p w:rsidRPr="00F5384C" w:rsidR="00CB376B" w:rsidP="00CB376B" w:rsidRDefault="005273B1" w14:paraId="6BA557E5" w14:textId="77777777">
      <w:pPr>
        <w:rPr>
          <w:rFonts w:eastAsia="Times New Roman"/>
        </w:rPr>
      </w:pPr>
      <w:r w:rsidRPr="00F5384C">
        <w:rPr>
          <w:rFonts w:eastAsia="Times New Roman"/>
        </w:rPr>
        <w:t xml:space="preserve">Ik vind het belangrijk dat </w:t>
      </w:r>
      <w:r w:rsidRPr="00F5384C" w:rsidR="00EC69C7">
        <w:rPr>
          <w:rFonts w:eastAsia="Times New Roman"/>
        </w:rPr>
        <w:t>dit traject</w:t>
      </w:r>
      <w:r w:rsidRPr="00F5384C">
        <w:rPr>
          <w:rFonts w:eastAsia="Times New Roman"/>
        </w:rPr>
        <w:t xml:space="preserve"> zorgvuldig plaatsvindt en dat partijen in de regio afspraken maken over samenwerking in netwerken en herverdeling van zorg.</w:t>
      </w:r>
      <w:r w:rsidRPr="00F5384C" w:rsidR="00B75BE9">
        <w:rPr>
          <w:rFonts w:eastAsia="Times New Roman"/>
        </w:rPr>
        <w:t xml:space="preserve"> </w:t>
      </w:r>
      <w:r w:rsidRPr="00F5384C" w:rsidR="00206E85">
        <w:rPr>
          <w:rFonts w:eastAsia="Times New Roman"/>
        </w:rPr>
        <w:t xml:space="preserve">De regionale impactanalyses maken namelijk inzichtelijk welke </w:t>
      </w:r>
      <w:r w:rsidRPr="00F5384C" w:rsidR="002F6A44">
        <w:rPr>
          <w:rFonts w:eastAsia="Times New Roman"/>
        </w:rPr>
        <w:t xml:space="preserve">potentiële </w:t>
      </w:r>
      <w:r w:rsidRPr="00F5384C" w:rsidR="00206E85">
        <w:rPr>
          <w:rFonts w:eastAsia="Times New Roman"/>
        </w:rPr>
        <w:t>effecten er zijn</w:t>
      </w:r>
      <w:r w:rsidRPr="00F5384C" w:rsidR="00A621EB">
        <w:rPr>
          <w:rFonts w:eastAsia="Times New Roman"/>
        </w:rPr>
        <w:t>,</w:t>
      </w:r>
      <w:r w:rsidRPr="00F5384C" w:rsidR="00206E85">
        <w:rPr>
          <w:rFonts w:eastAsia="Times New Roman"/>
        </w:rPr>
        <w:t xml:space="preserve"> en </w:t>
      </w:r>
      <w:r w:rsidRPr="00F5384C" w:rsidR="002F6A44">
        <w:rPr>
          <w:rFonts w:eastAsia="Times New Roman"/>
        </w:rPr>
        <w:t>vormen</w:t>
      </w:r>
      <w:r w:rsidRPr="00F5384C" w:rsidR="00206E85">
        <w:rPr>
          <w:rFonts w:eastAsia="Times New Roman"/>
        </w:rPr>
        <w:t xml:space="preserve"> daarmee een belangrijke bouwsteen om tot zorgvuldige besluiten te komen. Het is belangrijk dat partijen zorgen dat de</w:t>
      </w:r>
      <w:r w:rsidRPr="00F5384C" w:rsidR="002F6A44">
        <w:rPr>
          <w:rFonts w:eastAsia="Times New Roman"/>
        </w:rPr>
        <w:t xml:space="preserve"> negatieve</w:t>
      </w:r>
      <w:r w:rsidRPr="00F5384C" w:rsidR="00206E85">
        <w:rPr>
          <w:rFonts w:eastAsia="Times New Roman"/>
        </w:rPr>
        <w:t xml:space="preserve"> effecten zoveel mogelijk worden gemitigeerd. We hebben er immers niks aan als deze beweging negatief uitpakt. </w:t>
      </w:r>
      <w:r w:rsidRPr="00F5384C">
        <w:rPr>
          <w:rFonts w:eastAsia="Times New Roman"/>
        </w:rPr>
        <w:t xml:space="preserve">Om te waarborgen dat dit zorgvuldig gebeurt zal de </w:t>
      </w:r>
      <w:proofErr w:type="spellStart"/>
      <w:r w:rsidRPr="00F5384C">
        <w:rPr>
          <w:rFonts w:eastAsia="Times New Roman"/>
        </w:rPr>
        <w:t>NZa</w:t>
      </w:r>
      <w:proofErr w:type="spellEnd"/>
      <w:r w:rsidRPr="00F5384C" w:rsidR="00633ABA">
        <w:rPr>
          <w:rFonts w:eastAsia="Times New Roman"/>
        </w:rPr>
        <w:t>, zodra de regio’s herverdelingskeuzes hebben gemaakt,</w:t>
      </w:r>
      <w:r w:rsidRPr="00F5384C">
        <w:rPr>
          <w:rFonts w:eastAsia="Times New Roman"/>
        </w:rPr>
        <w:t xml:space="preserve"> de publieke belangen monitoren</w:t>
      </w:r>
      <w:r w:rsidRPr="00F5384C" w:rsidR="00A621EB">
        <w:rPr>
          <w:rFonts w:eastAsia="Times New Roman"/>
        </w:rPr>
        <w:t>,</w:t>
      </w:r>
      <w:r w:rsidRPr="00F5384C">
        <w:rPr>
          <w:rFonts w:eastAsia="Times New Roman"/>
        </w:rPr>
        <w:t xml:space="preserve"> op basis van de impactanalyses en </w:t>
      </w:r>
      <w:r w:rsidRPr="00F5384C" w:rsidR="002F6A44">
        <w:rPr>
          <w:rFonts w:eastAsia="Times New Roman"/>
        </w:rPr>
        <w:t xml:space="preserve">nog op te stellen </w:t>
      </w:r>
      <w:r w:rsidRPr="00F5384C">
        <w:rPr>
          <w:rFonts w:eastAsia="Times New Roman"/>
        </w:rPr>
        <w:t xml:space="preserve">transformatieplannen. </w:t>
      </w:r>
      <w:r w:rsidRPr="00F5384C" w:rsidR="00EC69C7">
        <w:rPr>
          <w:rFonts w:eastAsia="Times New Roman"/>
        </w:rPr>
        <w:t>Vanuit dat perspectief volg ik ook de ontwikkelingen rond de ingezette beweging nauw, want het is voor mij essentieel dat hier zo snel mogelijk stappen op worden gezet.</w:t>
      </w:r>
    </w:p>
    <w:p w:rsidRPr="00F5384C" w:rsidR="00DD21E8" w:rsidP="002D194D" w:rsidRDefault="00DD21E8" w14:paraId="4129ECFF" w14:textId="77777777"/>
    <w:p w:rsidRPr="00F5384C" w:rsidR="00461A71" w:rsidP="002D194D" w:rsidRDefault="005273B1" w14:paraId="0075BAF2" w14:textId="77777777">
      <w:r w:rsidRPr="00F5384C">
        <w:t xml:space="preserve">Dit traject is een van de bouwstenen voor een andere inrichting van het zorglandschap. Andere bouwstenen zijn bijvoorbeeld de financiering van de acute </w:t>
      </w:r>
      <w:r w:rsidRPr="00F5384C" w:rsidR="000670AD">
        <w:t xml:space="preserve">spoedeisende hulp, de acute verloskunde en de </w:t>
      </w:r>
      <w:r w:rsidRPr="00F5384C">
        <w:t>IC op basis van een vast budget</w:t>
      </w:r>
      <w:r w:rsidRPr="00F5384C" w:rsidR="000670AD">
        <w:t xml:space="preserve">, </w:t>
      </w:r>
      <w:r w:rsidRPr="00F5384C">
        <w:t xml:space="preserve"> en </w:t>
      </w:r>
      <w:r w:rsidRPr="00F5384C" w:rsidR="000670AD">
        <w:t xml:space="preserve">de </w:t>
      </w:r>
      <w:r w:rsidRPr="00F5384C">
        <w:t>afspraken die ik</w:t>
      </w:r>
      <w:r w:rsidRPr="00F5384C" w:rsidR="000670AD">
        <w:t xml:space="preserve"> </w:t>
      </w:r>
      <w:r w:rsidRPr="00F5384C">
        <w:t>wil maken in het kader van het aanvullend zorg- en welzijnsakkoord</w:t>
      </w:r>
      <w:r w:rsidRPr="00F5384C" w:rsidR="000670AD">
        <w:t>, bijvoorbeeld</w:t>
      </w:r>
      <w:r w:rsidRPr="00F5384C">
        <w:t xml:space="preserve"> over meerjarige financiering. </w:t>
      </w:r>
      <w:r w:rsidRPr="00B77902" w:rsidR="002C4732">
        <w:t>Op deze manier geef ik bestaansrecht aan de stad- en streekziekenhuizen, zodat zij dichtbij goede zorg aan patiënten kunnen blijven bieden.</w:t>
      </w:r>
    </w:p>
    <w:p w:rsidRPr="00F5384C" w:rsidR="00461A71" w:rsidP="002D194D" w:rsidRDefault="00461A71" w14:paraId="3F919441" w14:textId="77777777"/>
    <w:p w:rsidR="00130D99" w:rsidP="002D194D" w:rsidRDefault="00130D99" w14:paraId="4EF16040" w14:textId="77777777"/>
    <w:p w:rsidR="00130D99" w:rsidP="002D194D" w:rsidRDefault="00130D99" w14:paraId="1D064601" w14:textId="77777777"/>
    <w:p w:rsidR="00130D99" w:rsidP="002D194D" w:rsidRDefault="00130D99" w14:paraId="14B8442C" w14:textId="77777777"/>
    <w:p w:rsidR="00130D99" w:rsidP="002D194D" w:rsidRDefault="00130D99" w14:paraId="7C1BFB1C" w14:textId="77777777"/>
    <w:p w:rsidR="00130D99" w:rsidP="002D194D" w:rsidRDefault="00130D99" w14:paraId="587D6B0A" w14:textId="77777777"/>
    <w:p w:rsidR="002D194D" w:rsidP="002D194D" w:rsidRDefault="005273B1" w14:paraId="5E8040DD" w14:textId="77777777">
      <w:r w:rsidRPr="00F5384C">
        <w:lastRenderedPageBreak/>
        <w:t>Op dit moment is voorzien dat aan de landelijke Ronde Tafel</w:t>
      </w:r>
      <w:r w:rsidRPr="00F5384C" w:rsidR="00633ABA">
        <w:t xml:space="preserve"> met de eerdergenoemde veldpartijen</w:t>
      </w:r>
      <w:r w:rsidRPr="00F5384C">
        <w:t xml:space="preserve"> in de komende maanden, en uiterlijk voor de zomer, besluiten worden genomen over de vaststelling van de </w:t>
      </w:r>
      <w:r w:rsidRPr="00F5384C" w:rsidR="00A621EB">
        <w:t>volume</w:t>
      </w:r>
      <w:r w:rsidRPr="00F5384C">
        <w:t>normen voor geselecteerde oncologische en vaatchirurgische interventies door de betrokken veldpartijen.</w:t>
      </w:r>
      <w:r w:rsidRPr="00F5384C" w:rsidR="002C4732">
        <w:t xml:space="preserve"> </w:t>
      </w:r>
      <w:r w:rsidRPr="00F5384C">
        <w:t xml:space="preserve">Uiteraard </w:t>
      </w:r>
      <w:r w:rsidRPr="00F5384C" w:rsidR="008E5D9E">
        <w:t>houd ik u op de hoogte van de voortgang</w:t>
      </w:r>
      <w:r w:rsidRPr="00F5384C">
        <w:t>.</w:t>
      </w:r>
      <w:r>
        <w:t xml:space="preserve"> </w:t>
      </w:r>
    </w:p>
    <w:p w:rsidRPr="009A31BF" w:rsidR="00CD5856" w:rsidRDefault="005273B1" w14:paraId="79453D24" w14:textId="77777777">
      <w:pPr>
        <w:pStyle w:val="Huisstijl-Slotzin"/>
      </w:pPr>
      <w:r>
        <w:t>Hoogachtend,</w:t>
      </w:r>
    </w:p>
    <w:p w:rsidR="00BC481F" w:rsidP="00463DBC" w:rsidRDefault="00BC481F" w14:paraId="70478CA1" w14:textId="77777777">
      <w:pPr>
        <w:spacing w:line="240" w:lineRule="auto"/>
        <w:rPr>
          <w:noProof/>
        </w:rPr>
      </w:pPr>
    </w:p>
    <w:p w:rsidR="00130D99" w:rsidP="00C62B6C" w:rsidRDefault="00130D99" w14:paraId="03EAF4C1" w14:textId="77777777">
      <w:pPr>
        <w:spacing w:line="240" w:lineRule="atLeast"/>
        <w:jc w:val="both"/>
      </w:pPr>
      <w:r>
        <w:t xml:space="preserve">de minister van Volksgezondheid, </w:t>
      </w:r>
    </w:p>
    <w:p w:rsidR="00C62B6C" w:rsidP="00C62B6C" w:rsidRDefault="005273B1" w14:paraId="67BC31C1" w14:textId="77777777">
      <w:pPr>
        <w:spacing w:line="240" w:lineRule="atLeast"/>
        <w:jc w:val="both"/>
        <w:rPr>
          <w:szCs w:val="18"/>
        </w:rPr>
      </w:pPr>
      <w:r>
        <w:t>Welzijn en Sport</w:t>
      </w:r>
      <w:r>
        <w:rPr>
          <w:szCs w:val="18"/>
        </w:rPr>
        <w:t>,</w:t>
      </w:r>
    </w:p>
    <w:p w:rsidR="00C62B6C" w:rsidP="00C62B6C" w:rsidRDefault="00C62B6C" w14:paraId="39CDA84F" w14:textId="77777777">
      <w:pPr>
        <w:spacing w:line="240" w:lineRule="atLeast"/>
        <w:rPr>
          <w:szCs w:val="18"/>
        </w:rPr>
      </w:pPr>
      <w:bookmarkStart w:name="bmkHandtekening" w:id="2"/>
    </w:p>
    <w:p w:rsidR="00130D99" w:rsidP="00C62B6C" w:rsidRDefault="00130D99" w14:paraId="21BEA775" w14:textId="77777777">
      <w:pPr>
        <w:spacing w:line="240" w:lineRule="atLeast"/>
        <w:rPr>
          <w:szCs w:val="18"/>
        </w:rPr>
      </w:pPr>
    </w:p>
    <w:p w:rsidRPr="007B6A41" w:rsidR="00130D99" w:rsidP="00C62B6C" w:rsidRDefault="00130D99" w14:paraId="2A2AF54B" w14:textId="77777777">
      <w:pPr>
        <w:spacing w:line="240" w:lineRule="atLeast"/>
        <w:rPr>
          <w:szCs w:val="18"/>
        </w:rPr>
      </w:pPr>
    </w:p>
    <w:bookmarkEnd w:id="2"/>
    <w:p w:rsidRPr="007B6A41" w:rsidR="00C62B6C" w:rsidP="00C62B6C" w:rsidRDefault="005273B1" w14:paraId="4D110427" w14:textId="77777777">
      <w:pPr>
        <w:spacing w:line="240" w:lineRule="atLeast"/>
        <w:rPr>
          <w:szCs w:val="18"/>
        </w:rPr>
      </w:pPr>
      <w:r>
        <w:cr/>
      </w:r>
      <w:r>
        <w:cr/>
      </w:r>
    </w:p>
    <w:p w:rsidRPr="00130D99" w:rsidR="00235AED" w:rsidP="00130D99" w:rsidRDefault="005273B1" w14:paraId="20D93811" w14:textId="77777777">
      <w:pPr>
        <w:spacing w:line="240" w:lineRule="atLeast"/>
        <w:jc w:val="both"/>
        <w:rPr>
          <w:szCs w:val="18"/>
        </w:rPr>
      </w:pPr>
      <w:r>
        <w:t xml:space="preserve">Fleur </w:t>
      </w:r>
      <w:proofErr w:type="spellStart"/>
      <w:r>
        <w:t>Agema</w:t>
      </w:r>
      <w:proofErr w:type="spellEnd"/>
    </w:p>
    <w:sectPr w:rsidRPr="00130D99"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994F" w14:textId="77777777" w:rsidR="00E30F29" w:rsidRDefault="00E30F29">
      <w:pPr>
        <w:spacing w:line="240" w:lineRule="auto"/>
      </w:pPr>
      <w:r>
        <w:separator/>
      </w:r>
    </w:p>
  </w:endnote>
  <w:endnote w:type="continuationSeparator" w:id="0">
    <w:p w14:paraId="0B3F93E9" w14:textId="77777777" w:rsidR="00E30F29" w:rsidRDefault="00E3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AF38" w14:textId="77777777" w:rsidR="00C75D16" w:rsidRDefault="00C75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6803" w14:textId="77777777" w:rsidR="00DC7639" w:rsidRDefault="005273B1">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7158BE70">
              <wp:simplePos x="0" y="0"/>
              <wp:positionH relativeFrom="page">
                <wp:posOffset>5922645</wp:posOffset>
              </wp:positionH>
              <wp:positionV relativeFrom="page">
                <wp:posOffset>10225405</wp:posOffset>
              </wp:positionV>
              <wp:extent cx="1259840" cy="185420"/>
              <wp:effectExtent l="7620" t="5080" r="8890" b="9525"/>
              <wp:wrapNone/>
              <wp:docPr id="3053933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F17A9B1" w14:textId="77777777" w:rsidR="00DC7639" w:rsidRDefault="005273B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158BE7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F17A9B1" w14:textId="77777777" w:rsidR="00DC7639" w:rsidRDefault="005273B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53EB" w14:textId="77777777" w:rsidR="00C75D16" w:rsidRDefault="00C75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AD3B" w14:textId="77777777" w:rsidR="00E30F29" w:rsidRDefault="00E30F29">
      <w:pPr>
        <w:spacing w:line="240" w:lineRule="auto"/>
      </w:pPr>
      <w:r>
        <w:separator/>
      </w:r>
    </w:p>
  </w:footnote>
  <w:footnote w:type="continuationSeparator" w:id="0">
    <w:p w14:paraId="269A0A82" w14:textId="77777777" w:rsidR="00E30F29" w:rsidRDefault="00E30F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824E" w14:textId="77777777" w:rsidR="00C75D16" w:rsidRDefault="00C75D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E26F" w14:textId="77777777" w:rsidR="00CD5856" w:rsidRDefault="005273B1">
    <w:pPr>
      <w:pStyle w:val="Koptekst"/>
    </w:pPr>
    <w:r>
      <w:rPr>
        <w:noProof/>
        <w:lang w:eastAsia="nl-NL" w:bidi="ar-SA"/>
      </w:rPr>
      <w:drawing>
        <wp:anchor distT="0" distB="0" distL="114300" distR="114300" simplePos="0" relativeHeight="251653120" behindDoc="1" locked="0" layoutInCell="1" allowOverlap="1" wp14:anchorId="4E257CF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F37E51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E5BDF78">
              <wp:simplePos x="0" y="0"/>
              <wp:positionH relativeFrom="page">
                <wp:posOffset>5922645</wp:posOffset>
              </wp:positionH>
              <wp:positionV relativeFrom="page">
                <wp:posOffset>1965960</wp:posOffset>
              </wp:positionV>
              <wp:extent cx="1259840" cy="8009890"/>
              <wp:effectExtent l="7620" t="13335" r="8890" b="6350"/>
              <wp:wrapNone/>
              <wp:docPr id="3739319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4303074" w14:textId="77777777" w:rsidR="00CD5856" w:rsidRDefault="005273B1">
                          <w:pPr>
                            <w:pStyle w:val="Huisstijl-AfzendgegevensW1"/>
                          </w:pPr>
                          <w:r>
                            <w:t>Bezoekadres</w:t>
                          </w:r>
                        </w:p>
                        <w:p w14:paraId="17BF997A" w14:textId="77777777" w:rsidR="00CD5856" w:rsidRDefault="005273B1">
                          <w:pPr>
                            <w:pStyle w:val="Huisstijl-Afzendgegevens"/>
                          </w:pPr>
                          <w:r>
                            <w:t>Parnassusplein 5</w:t>
                          </w:r>
                        </w:p>
                        <w:p w14:paraId="2C6FA4CE" w14:textId="77777777" w:rsidR="00CD5856" w:rsidRDefault="005273B1">
                          <w:pPr>
                            <w:pStyle w:val="Huisstijl-Afzendgegevens"/>
                          </w:pPr>
                          <w:r>
                            <w:t>2511</w:t>
                          </w:r>
                          <w:r w:rsidR="008D59C5" w:rsidRPr="008D59C5">
                            <w:t xml:space="preserve"> </w:t>
                          </w:r>
                          <w:r>
                            <w:t>VX</w:t>
                          </w:r>
                          <w:r w:rsidR="00E1490C">
                            <w:t xml:space="preserve">  </w:t>
                          </w:r>
                          <w:r w:rsidR="008D59C5" w:rsidRPr="008D59C5">
                            <w:t>Den Haag</w:t>
                          </w:r>
                        </w:p>
                        <w:p w14:paraId="52123140" w14:textId="77777777" w:rsidR="00CD5856" w:rsidRDefault="005273B1">
                          <w:pPr>
                            <w:pStyle w:val="Huisstijl-Afzendgegevens"/>
                          </w:pPr>
                          <w:r w:rsidRPr="008D59C5">
                            <w:t>www.rijksoverheid.nl</w:t>
                          </w:r>
                        </w:p>
                        <w:p w14:paraId="1EF849DB" w14:textId="77777777" w:rsidR="00CD5856" w:rsidRDefault="005273B1">
                          <w:pPr>
                            <w:pStyle w:val="Huisstijl-ReferentiegegevenskopW2"/>
                          </w:pPr>
                          <w:r w:rsidRPr="008D59C5">
                            <w:t>Kenmerk</w:t>
                          </w:r>
                        </w:p>
                        <w:p w14:paraId="363615B9" w14:textId="77777777" w:rsidR="00CD5856" w:rsidRDefault="005273B1">
                          <w:pPr>
                            <w:pStyle w:val="Huisstijl-Referentiegegevens"/>
                          </w:pPr>
                          <w:bookmarkStart w:id="0" w:name="_Hlk117784077"/>
                          <w:r>
                            <w:t>4030215-1076754-CZ</w:t>
                          </w:r>
                        </w:p>
                        <w:p w14:paraId="53EC38C4" w14:textId="77777777" w:rsidR="00130D99" w:rsidRDefault="00130D99">
                          <w:pPr>
                            <w:pStyle w:val="Huisstijl-Referentiegegevens"/>
                          </w:pPr>
                        </w:p>
                        <w:bookmarkEnd w:id="0"/>
                        <w:p w14:paraId="284A99E3" w14:textId="77777777" w:rsidR="00CD5856" w:rsidRDefault="005273B1">
                          <w:pPr>
                            <w:pStyle w:val="Huisstijl-ReferentiegegevenskopW1"/>
                          </w:pPr>
                          <w:r w:rsidRPr="008D59C5">
                            <w:t>Bijlage(n)</w:t>
                          </w:r>
                        </w:p>
                        <w:p w14:paraId="50FE5568" w14:textId="77777777" w:rsidR="00130D99" w:rsidRPr="00130D99" w:rsidRDefault="00130D99" w:rsidP="00130D99">
                          <w:pPr>
                            <w:pStyle w:val="Huisstijl-Referentiegegevens"/>
                          </w:pPr>
                          <w:r>
                            <w:t>-</w:t>
                          </w:r>
                        </w:p>
                        <w:p w14:paraId="481F5C9C" w14:textId="77777777" w:rsidR="00CD5856" w:rsidRDefault="00CD5856">
                          <w:pPr>
                            <w:pStyle w:val="Huisstijl-Referentiegegevens"/>
                          </w:pPr>
                        </w:p>
                        <w:p w14:paraId="7630A0BD" w14:textId="77777777" w:rsidR="00CD5856" w:rsidRDefault="005273B1">
                          <w:pPr>
                            <w:pStyle w:val="Huisstijl-Algemenevoorwaarden"/>
                          </w:pPr>
                          <w:r>
                            <w:t>Correspondentie uitsluitend richten aan het retouradres met vermelding van de datum en het kenmerk van deze brief.</w:t>
                          </w:r>
                        </w:p>
                        <w:p w14:paraId="42936B3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E5BDF7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14303074" w14:textId="77777777" w:rsidR="00CD5856" w:rsidRDefault="005273B1">
                    <w:pPr>
                      <w:pStyle w:val="Huisstijl-AfzendgegevensW1"/>
                    </w:pPr>
                    <w:r>
                      <w:t>Bezoekadres</w:t>
                    </w:r>
                  </w:p>
                  <w:p w14:paraId="17BF997A" w14:textId="77777777" w:rsidR="00CD5856" w:rsidRDefault="005273B1">
                    <w:pPr>
                      <w:pStyle w:val="Huisstijl-Afzendgegevens"/>
                    </w:pPr>
                    <w:r>
                      <w:t>Parnassusplein 5</w:t>
                    </w:r>
                  </w:p>
                  <w:p w14:paraId="2C6FA4CE" w14:textId="77777777" w:rsidR="00CD5856" w:rsidRDefault="005273B1">
                    <w:pPr>
                      <w:pStyle w:val="Huisstijl-Afzendgegevens"/>
                    </w:pPr>
                    <w:r>
                      <w:t>2511</w:t>
                    </w:r>
                    <w:r w:rsidR="008D59C5" w:rsidRPr="008D59C5">
                      <w:t xml:space="preserve"> </w:t>
                    </w:r>
                    <w:r>
                      <w:t>VX</w:t>
                    </w:r>
                    <w:r w:rsidR="00E1490C">
                      <w:t xml:space="preserve">  </w:t>
                    </w:r>
                    <w:r w:rsidR="008D59C5" w:rsidRPr="008D59C5">
                      <w:t>Den Haag</w:t>
                    </w:r>
                  </w:p>
                  <w:p w14:paraId="52123140" w14:textId="77777777" w:rsidR="00CD5856" w:rsidRDefault="005273B1">
                    <w:pPr>
                      <w:pStyle w:val="Huisstijl-Afzendgegevens"/>
                    </w:pPr>
                    <w:r w:rsidRPr="008D59C5">
                      <w:t>www.rijksoverheid.nl</w:t>
                    </w:r>
                  </w:p>
                  <w:p w14:paraId="1EF849DB" w14:textId="77777777" w:rsidR="00CD5856" w:rsidRDefault="005273B1">
                    <w:pPr>
                      <w:pStyle w:val="Huisstijl-ReferentiegegevenskopW2"/>
                    </w:pPr>
                    <w:r w:rsidRPr="008D59C5">
                      <w:t>Kenmerk</w:t>
                    </w:r>
                  </w:p>
                  <w:p w14:paraId="363615B9" w14:textId="77777777" w:rsidR="00CD5856" w:rsidRDefault="005273B1">
                    <w:pPr>
                      <w:pStyle w:val="Huisstijl-Referentiegegevens"/>
                    </w:pPr>
                    <w:bookmarkStart w:id="1" w:name="_Hlk117784077"/>
                    <w:r>
                      <w:t>4030215-1076754-CZ</w:t>
                    </w:r>
                  </w:p>
                  <w:p w14:paraId="53EC38C4" w14:textId="77777777" w:rsidR="00130D99" w:rsidRDefault="00130D99">
                    <w:pPr>
                      <w:pStyle w:val="Huisstijl-Referentiegegevens"/>
                    </w:pPr>
                  </w:p>
                  <w:bookmarkEnd w:id="1"/>
                  <w:p w14:paraId="284A99E3" w14:textId="77777777" w:rsidR="00CD5856" w:rsidRDefault="005273B1">
                    <w:pPr>
                      <w:pStyle w:val="Huisstijl-ReferentiegegevenskopW1"/>
                    </w:pPr>
                    <w:r w:rsidRPr="008D59C5">
                      <w:t>Bijlage(n)</w:t>
                    </w:r>
                  </w:p>
                  <w:p w14:paraId="50FE5568" w14:textId="77777777" w:rsidR="00130D99" w:rsidRPr="00130D99" w:rsidRDefault="00130D99" w:rsidP="00130D99">
                    <w:pPr>
                      <w:pStyle w:val="Huisstijl-Referentiegegevens"/>
                    </w:pPr>
                    <w:r>
                      <w:t>-</w:t>
                    </w:r>
                  </w:p>
                  <w:p w14:paraId="481F5C9C" w14:textId="77777777" w:rsidR="00CD5856" w:rsidRDefault="00CD5856">
                    <w:pPr>
                      <w:pStyle w:val="Huisstijl-Referentiegegevens"/>
                    </w:pPr>
                  </w:p>
                  <w:p w14:paraId="7630A0BD" w14:textId="77777777" w:rsidR="00CD5856" w:rsidRDefault="005273B1">
                    <w:pPr>
                      <w:pStyle w:val="Huisstijl-Algemenevoorwaarden"/>
                    </w:pPr>
                    <w:r>
                      <w:t>Correspondentie uitsluitend richten aan het retouradres met vermelding van de datum en het kenmerk van deze brief.</w:t>
                    </w:r>
                  </w:p>
                  <w:p w14:paraId="42936B38"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5598E911">
              <wp:simplePos x="0" y="0"/>
              <wp:positionH relativeFrom="page">
                <wp:posOffset>1011555</wp:posOffset>
              </wp:positionH>
              <wp:positionV relativeFrom="page">
                <wp:posOffset>3769995</wp:posOffset>
              </wp:positionV>
              <wp:extent cx="4103370" cy="619125"/>
              <wp:effectExtent l="11430" t="7620" r="9525" b="11430"/>
              <wp:wrapNone/>
              <wp:docPr id="17197637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B3E946C" w14:textId="1D826A4C" w:rsidR="00CD5856" w:rsidRDefault="005273B1">
                          <w:pPr>
                            <w:pStyle w:val="Huisstijl-Datumenbetreft"/>
                            <w:tabs>
                              <w:tab w:val="clear" w:pos="737"/>
                              <w:tab w:val="left" w:pos="-5954"/>
                              <w:tab w:val="left" w:pos="-5670"/>
                              <w:tab w:val="left" w:pos="1134"/>
                            </w:tabs>
                          </w:pPr>
                          <w:r>
                            <w:t>Datum</w:t>
                          </w:r>
                          <w:r w:rsidR="00C75D16">
                            <w:t xml:space="preserve">    16 januari 2025</w:t>
                          </w:r>
                          <w:r w:rsidR="00E1490C">
                            <w:tab/>
                          </w:r>
                        </w:p>
                        <w:p w14:paraId="7AD0971F" w14:textId="77777777" w:rsidR="00CD5856" w:rsidRDefault="005273B1" w:rsidP="002D194D">
                          <w:pPr>
                            <w:pStyle w:val="Huisstijl-Datumenbetreft"/>
                            <w:tabs>
                              <w:tab w:val="clear" w:pos="737"/>
                              <w:tab w:val="left" w:pos="-5954"/>
                              <w:tab w:val="left" w:pos="-5670"/>
                              <w:tab w:val="left" w:pos="1134"/>
                            </w:tabs>
                            <w:ind w:left="850" w:hanging="850"/>
                          </w:pPr>
                          <w:r>
                            <w:t>Betreft</w:t>
                          </w:r>
                          <w:r w:rsidR="00E1490C">
                            <w:tab/>
                          </w:r>
                          <w:r w:rsidR="001D59E5">
                            <w:t>Voortgang</w:t>
                          </w:r>
                          <w:r w:rsidR="00701132">
                            <w:t xml:space="preserve"> </w:t>
                          </w:r>
                          <w:r>
                            <w:t>toekomstbestendig medisch</w:t>
                          </w:r>
                          <w:r w:rsidR="00E3455A">
                            <w:t xml:space="preserve"> specialistisch</w:t>
                          </w:r>
                          <w:r>
                            <w:t xml:space="preserve"> zorglandschap</w:t>
                          </w:r>
                        </w:p>
                        <w:p w14:paraId="2F4280B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98E91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B3E946C" w14:textId="1D826A4C" w:rsidR="00CD5856" w:rsidRDefault="005273B1">
                    <w:pPr>
                      <w:pStyle w:val="Huisstijl-Datumenbetreft"/>
                      <w:tabs>
                        <w:tab w:val="clear" w:pos="737"/>
                        <w:tab w:val="left" w:pos="-5954"/>
                        <w:tab w:val="left" w:pos="-5670"/>
                        <w:tab w:val="left" w:pos="1134"/>
                      </w:tabs>
                    </w:pPr>
                    <w:r>
                      <w:t>Datum</w:t>
                    </w:r>
                    <w:r w:rsidR="00C75D16">
                      <w:t xml:space="preserve">    16 januari 2025</w:t>
                    </w:r>
                    <w:r w:rsidR="00E1490C">
                      <w:tab/>
                    </w:r>
                  </w:p>
                  <w:p w14:paraId="7AD0971F" w14:textId="77777777" w:rsidR="00CD5856" w:rsidRDefault="005273B1" w:rsidP="002D194D">
                    <w:pPr>
                      <w:pStyle w:val="Huisstijl-Datumenbetreft"/>
                      <w:tabs>
                        <w:tab w:val="clear" w:pos="737"/>
                        <w:tab w:val="left" w:pos="-5954"/>
                        <w:tab w:val="left" w:pos="-5670"/>
                        <w:tab w:val="left" w:pos="1134"/>
                      </w:tabs>
                      <w:ind w:left="850" w:hanging="850"/>
                    </w:pPr>
                    <w:r>
                      <w:t>Betreft</w:t>
                    </w:r>
                    <w:r w:rsidR="00E1490C">
                      <w:tab/>
                    </w:r>
                    <w:r w:rsidR="001D59E5">
                      <w:t>Voortgang</w:t>
                    </w:r>
                    <w:r w:rsidR="00701132">
                      <w:t xml:space="preserve"> </w:t>
                    </w:r>
                    <w:r>
                      <w:t>toekomstbestendig medisch</w:t>
                    </w:r>
                    <w:r w:rsidR="00E3455A">
                      <w:t xml:space="preserve"> specialistisch</w:t>
                    </w:r>
                    <w:r>
                      <w:t xml:space="preserve"> zorglandschap</w:t>
                    </w:r>
                  </w:p>
                  <w:p w14:paraId="2F4280B1"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6320F5C">
              <wp:simplePos x="0" y="0"/>
              <wp:positionH relativeFrom="page">
                <wp:posOffset>1008380</wp:posOffset>
              </wp:positionH>
              <wp:positionV relativeFrom="page">
                <wp:posOffset>3384550</wp:posOffset>
              </wp:positionV>
              <wp:extent cx="4104005" cy="179705"/>
              <wp:effectExtent l="8255" t="12700" r="12065" b="7620"/>
              <wp:wrapNone/>
              <wp:docPr id="3566856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08542B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320F5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08542B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98422A0">
              <wp:simplePos x="0" y="0"/>
              <wp:positionH relativeFrom="page">
                <wp:posOffset>1008380</wp:posOffset>
              </wp:positionH>
              <wp:positionV relativeFrom="page">
                <wp:posOffset>1944370</wp:posOffset>
              </wp:positionV>
              <wp:extent cx="3347720" cy="1080135"/>
              <wp:effectExtent l="8255" t="10795" r="6350" b="13970"/>
              <wp:wrapNone/>
              <wp:docPr id="150341330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42A375E" w14:textId="77777777" w:rsidR="00CD5856" w:rsidRDefault="005273B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8422A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42A375E" w14:textId="77777777" w:rsidR="00CD5856" w:rsidRDefault="005273B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D3124AC">
              <wp:simplePos x="0" y="0"/>
              <wp:positionH relativeFrom="page">
                <wp:posOffset>1008380</wp:posOffset>
              </wp:positionH>
              <wp:positionV relativeFrom="page">
                <wp:posOffset>1713865</wp:posOffset>
              </wp:positionV>
              <wp:extent cx="3590925" cy="144145"/>
              <wp:effectExtent l="8255" t="8890" r="10795" b="8890"/>
              <wp:wrapNone/>
              <wp:docPr id="207766965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49464A" w14:textId="77777777" w:rsidR="00CD5856" w:rsidRDefault="005273B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D3124A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49464A" w14:textId="77777777" w:rsidR="00CD5856" w:rsidRDefault="005273B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94C2" w14:textId="77777777" w:rsidR="00C75D16" w:rsidRDefault="00C75D1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0DC8" w14:textId="77777777" w:rsidR="00CD5856" w:rsidRDefault="005273B1">
    <w:pPr>
      <w:pStyle w:val="Koptekst"/>
    </w:pPr>
    <w:r>
      <w:rPr>
        <w:noProof/>
        <w:lang w:eastAsia="nl-NL" w:bidi="ar-SA"/>
      </w:rPr>
      <mc:AlternateContent>
        <mc:Choice Requires="wps">
          <w:drawing>
            <wp:anchor distT="0" distB="0" distL="114300" distR="114300" simplePos="0" relativeHeight="251659264" behindDoc="0" locked="0" layoutInCell="1" allowOverlap="1" wp14:anchorId="748EB45D">
              <wp:simplePos x="0" y="0"/>
              <wp:positionH relativeFrom="page">
                <wp:posOffset>5922645</wp:posOffset>
              </wp:positionH>
              <wp:positionV relativeFrom="page">
                <wp:posOffset>1936750</wp:posOffset>
              </wp:positionV>
              <wp:extent cx="1259840" cy="8009890"/>
              <wp:effectExtent l="7620" t="12700" r="8890" b="6985"/>
              <wp:wrapNone/>
              <wp:docPr id="1593748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7F9631" w14:textId="77777777" w:rsidR="00CD5856" w:rsidRDefault="005273B1">
                          <w:pPr>
                            <w:pStyle w:val="Huisstijl-ReferentiegegevenskopW2"/>
                          </w:pPr>
                          <w:r w:rsidRPr="008D59C5">
                            <w:t>Kenmerk</w:t>
                          </w:r>
                        </w:p>
                        <w:p w14:paraId="08B1A7B3" w14:textId="77777777" w:rsidR="00C95CA9" w:rsidRPr="00C95CA9" w:rsidRDefault="005273B1" w:rsidP="00C95CA9">
                          <w:pPr>
                            <w:pStyle w:val="Huisstijl-Referentiegegevens"/>
                          </w:pPr>
                          <w:r w:rsidRPr="00C95CA9">
                            <w:t>4030215-1076754-CZ</w:t>
                          </w:r>
                        </w:p>
                        <w:p w14:paraId="227B45F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48EB45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B7F9631" w14:textId="77777777" w:rsidR="00CD5856" w:rsidRDefault="005273B1">
                    <w:pPr>
                      <w:pStyle w:val="Huisstijl-ReferentiegegevenskopW2"/>
                    </w:pPr>
                    <w:r w:rsidRPr="008D59C5">
                      <w:t>Kenmerk</w:t>
                    </w:r>
                  </w:p>
                  <w:p w14:paraId="08B1A7B3" w14:textId="77777777" w:rsidR="00C95CA9" w:rsidRPr="00C95CA9" w:rsidRDefault="005273B1" w:rsidP="00C95CA9">
                    <w:pPr>
                      <w:pStyle w:val="Huisstijl-Referentiegegevens"/>
                    </w:pPr>
                    <w:r w:rsidRPr="00C95CA9">
                      <w:t>4030215-1076754-CZ</w:t>
                    </w:r>
                  </w:p>
                  <w:p w14:paraId="227B45F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1AA405C">
              <wp:simplePos x="0" y="0"/>
              <wp:positionH relativeFrom="page">
                <wp:posOffset>5922645</wp:posOffset>
              </wp:positionH>
              <wp:positionV relativeFrom="page">
                <wp:posOffset>10225405</wp:posOffset>
              </wp:positionV>
              <wp:extent cx="1259840" cy="213995"/>
              <wp:effectExtent l="7620" t="5080" r="8890" b="9525"/>
              <wp:wrapNone/>
              <wp:docPr id="5713012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970944F" w14:textId="38F1222C" w:rsidR="00CD5856" w:rsidRDefault="005273B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70F91">
                            <w:fldChar w:fldCharType="begin"/>
                          </w:r>
                          <w:r>
                            <w:instrText xml:space="preserve"> SECTIONPAGES  \* Arabic  \* MERGEFORMAT </w:instrText>
                          </w:r>
                          <w:r w:rsidR="00B70F91">
                            <w:fldChar w:fldCharType="separate"/>
                          </w:r>
                          <w:r w:rsidR="00C75D16">
                            <w:rPr>
                              <w:noProof/>
                            </w:rPr>
                            <w:t>3</w:t>
                          </w:r>
                          <w:r w:rsidR="00B70F91">
                            <w:rPr>
                              <w:noProof/>
                            </w:rPr>
                            <w:fldChar w:fldCharType="end"/>
                          </w:r>
                        </w:p>
                        <w:p w14:paraId="1EF682A1" w14:textId="77777777" w:rsidR="00CD5856" w:rsidRDefault="00CD5856"/>
                        <w:p w14:paraId="71FE0B7D" w14:textId="77777777" w:rsidR="00CD5856" w:rsidRDefault="00CD5856">
                          <w:pPr>
                            <w:pStyle w:val="Huisstijl-Paginanummer"/>
                          </w:pPr>
                        </w:p>
                        <w:p w14:paraId="3A0BB2A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AA405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970944F" w14:textId="38F1222C" w:rsidR="00CD5856" w:rsidRDefault="005273B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70F91">
                      <w:fldChar w:fldCharType="begin"/>
                    </w:r>
                    <w:r>
                      <w:instrText xml:space="preserve"> SECTIONPAGES  \* Arabic  \* MERGEFORMAT </w:instrText>
                    </w:r>
                    <w:r w:rsidR="00B70F91">
                      <w:fldChar w:fldCharType="separate"/>
                    </w:r>
                    <w:r w:rsidR="00C75D16">
                      <w:rPr>
                        <w:noProof/>
                      </w:rPr>
                      <w:t>3</w:t>
                    </w:r>
                    <w:r w:rsidR="00B70F91">
                      <w:rPr>
                        <w:noProof/>
                      </w:rPr>
                      <w:fldChar w:fldCharType="end"/>
                    </w:r>
                  </w:p>
                  <w:p w14:paraId="1EF682A1" w14:textId="77777777" w:rsidR="00CD5856" w:rsidRDefault="00CD5856"/>
                  <w:p w14:paraId="71FE0B7D" w14:textId="77777777" w:rsidR="00CD5856" w:rsidRDefault="00CD5856">
                    <w:pPr>
                      <w:pStyle w:val="Huisstijl-Paginanummer"/>
                    </w:pPr>
                  </w:p>
                  <w:p w14:paraId="3A0BB2AC"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FCAD" w14:textId="77777777" w:rsidR="00CD5856" w:rsidRDefault="005273B1">
    <w:pPr>
      <w:pStyle w:val="Koptekst"/>
    </w:pPr>
    <w:r>
      <w:rPr>
        <w:noProof/>
        <w:lang w:eastAsia="nl-NL" w:bidi="ar-SA"/>
      </w:rPr>
      <mc:AlternateContent>
        <mc:Choice Requires="wps">
          <w:drawing>
            <wp:anchor distT="0" distB="0" distL="114300" distR="114300" simplePos="0" relativeHeight="251664384" behindDoc="0" locked="0" layoutInCell="1" allowOverlap="1" wp14:anchorId="1B73C48B">
              <wp:simplePos x="0" y="0"/>
              <wp:positionH relativeFrom="page">
                <wp:posOffset>1009650</wp:posOffset>
              </wp:positionH>
              <wp:positionV relativeFrom="page">
                <wp:posOffset>3768725</wp:posOffset>
              </wp:positionV>
              <wp:extent cx="4103370" cy="457200"/>
              <wp:effectExtent l="9525" t="6350" r="11430" b="12700"/>
              <wp:wrapTopAndBottom/>
              <wp:docPr id="3081250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4CE029B" w14:textId="77777777" w:rsidR="00CD5856" w:rsidRDefault="005273B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30D99">
                                <w:t>26 juni 2014</w:t>
                              </w:r>
                            </w:sdtContent>
                          </w:sdt>
                        </w:p>
                        <w:p w14:paraId="5E46BD10" w14:textId="77777777" w:rsidR="00CD5856" w:rsidRDefault="005273B1">
                          <w:pPr>
                            <w:pStyle w:val="Huisstijl-Datumenbetreft"/>
                            <w:tabs>
                              <w:tab w:val="left" w:pos="-5954"/>
                              <w:tab w:val="left" w:pos="-5670"/>
                            </w:tabs>
                          </w:pPr>
                          <w:r>
                            <w:t>Betreft</w:t>
                          </w:r>
                          <w:r>
                            <w:tab/>
                          </w:r>
                          <w:proofErr w:type="spellStart"/>
                          <w:r w:rsidR="008D59C5">
                            <w:t>BETREFT</w:t>
                          </w:r>
                          <w:proofErr w:type="spellEnd"/>
                        </w:p>
                        <w:p w14:paraId="5ACFF6F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73C48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4CE029B" w14:textId="77777777" w:rsidR="00CD5856" w:rsidRDefault="005273B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30D99">
                          <w:t>26 juni 2014</w:t>
                        </w:r>
                      </w:sdtContent>
                    </w:sdt>
                  </w:p>
                  <w:p w14:paraId="5E46BD10" w14:textId="77777777" w:rsidR="00CD5856" w:rsidRDefault="005273B1">
                    <w:pPr>
                      <w:pStyle w:val="Huisstijl-Datumenbetreft"/>
                      <w:tabs>
                        <w:tab w:val="left" w:pos="-5954"/>
                        <w:tab w:val="left" w:pos="-5670"/>
                      </w:tabs>
                    </w:pPr>
                    <w:r>
                      <w:t>Betreft</w:t>
                    </w:r>
                    <w:r>
                      <w:tab/>
                    </w:r>
                    <w:proofErr w:type="spellStart"/>
                    <w:r w:rsidR="008D59C5">
                      <w:t>BETREFT</w:t>
                    </w:r>
                    <w:proofErr w:type="spellEnd"/>
                  </w:p>
                  <w:p w14:paraId="5ACFF6F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347C80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3D1DC4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4FD90C7">
              <wp:simplePos x="0" y="0"/>
              <wp:positionH relativeFrom="page">
                <wp:posOffset>5922645</wp:posOffset>
              </wp:positionH>
              <wp:positionV relativeFrom="page">
                <wp:posOffset>1964690</wp:posOffset>
              </wp:positionV>
              <wp:extent cx="1259840" cy="8009890"/>
              <wp:effectExtent l="7620" t="12065" r="8890" b="7620"/>
              <wp:wrapNone/>
              <wp:docPr id="181977178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F7841D" w14:textId="77777777" w:rsidR="00CD5856" w:rsidRDefault="005273B1">
                          <w:pPr>
                            <w:pStyle w:val="Huisstijl-Afzendgegevens"/>
                          </w:pPr>
                          <w:r w:rsidRPr="008D59C5">
                            <w:t>Rijnstraat 50</w:t>
                          </w:r>
                        </w:p>
                        <w:p w14:paraId="15941598" w14:textId="77777777" w:rsidR="00CD5856" w:rsidRDefault="005273B1">
                          <w:pPr>
                            <w:pStyle w:val="Huisstijl-Afzendgegevens"/>
                          </w:pPr>
                          <w:r w:rsidRPr="008D59C5">
                            <w:t>Den Haag</w:t>
                          </w:r>
                        </w:p>
                        <w:p w14:paraId="6D0D1F83" w14:textId="77777777" w:rsidR="00CD5856" w:rsidRDefault="005273B1">
                          <w:pPr>
                            <w:pStyle w:val="Huisstijl-Afzendgegevens"/>
                          </w:pPr>
                          <w:r w:rsidRPr="008D59C5">
                            <w:t>www.rijksoverheid.nl</w:t>
                          </w:r>
                        </w:p>
                        <w:p w14:paraId="2B7EE6BE" w14:textId="77777777" w:rsidR="00CD5856" w:rsidRDefault="005273B1">
                          <w:pPr>
                            <w:pStyle w:val="Huisstijl-AfzendgegevenskopW1"/>
                          </w:pPr>
                          <w:r>
                            <w:t>Contactpersoon</w:t>
                          </w:r>
                        </w:p>
                        <w:p w14:paraId="3E66CE21" w14:textId="77777777" w:rsidR="00CD5856" w:rsidRDefault="005273B1">
                          <w:pPr>
                            <w:pStyle w:val="Huisstijl-Afzendgegevens"/>
                          </w:pPr>
                          <w:r w:rsidRPr="008D59C5">
                            <w:t>ing. J.A. Ramlal</w:t>
                          </w:r>
                        </w:p>
                        <w:p w14:paraId="08FEB04B" w14:textId="77777777" w:rsidR="00CD5856" w:rsidRDefault="005273B1">
                          <w:pPr>
                            <w:pStyle w:val="Huisstijl-Afzendgegevens"/>
                          </w:pPr>
                          <w:r w:rsidRPr="008D59C5">
                            <w:t>ja.ramlal@minvws.nl</w:t>
                          </w:r>
                        </w:p>
                        <w:p w14:paraId="2DBDDABB" w14:textId="77777777" w:rsidR="00CD5856" w:rsidRDefault="005273B1">
                          <w:pPr>
                            <w:pStyle w:val="Huisstijl-ReferentiegegevenskopW2"/>
                          </w:pPr>
                          <w:r>
                            <w:t>Ons kenmerk</w:t>
                          </w:r>
                        </w:p>
                        <w:p w14:paraId="677CF539" w14:textId="77777777" w:rsidR="00CD5856" w:rsidRDefault="005273B1">
                          <w:pPr>
                            <w:pStyle w:val="Huisstijl-Referentiegegevens"/>
                          </w:pPr>
                          <w:r>
                            <w:t>KENMERK</w:t>
                          </w:r>
                        </w:p>
                        <w:p w14:paraId="3FD87BE0" w14:textId="77777777" w:rsidR="00CD5856" w:rsidRDefault="005273B1">
                          <w:pPr>
                            <w:pStyle w:val="Huisstijl-ReferentiegegevenskopW1"/>
                          </w:pPr>
                          <w:r>
                            <w:t>Uw kenmerk</w:t>
                          </w:r>
                        </w:p>
                        <w:p w14:paraId="6F1516FD" w14:textId="77777777" w:rsidR="00CD5856" w:rsidRDefault="005273B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FD90C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FF7841D" w14:textId="77777777" w:rsidR="00CD5856" w:rsidRDefault="005273B1">
                    <w:pPr>
                      <w:pStyle w:val="Huisstijl-Afzendgegevens"/>
                    </w:pPr>
                    <w:r w:rsidRPr="008D59C5">
                      <w:t>Rijnstraat 50</w:t>
                    </w:r>
                  </w:p>
                  <w:p w14:paraId="15941598" w14:textId="77777777" w:rsidR="00CD5856" w:rsidRDefault="005273B1">
                    <w:pPr>
                      <w:pStyle w:val="Huisstijl-Afzendgegevens"/>
                    </w:pPr>
                    <w:r w:rsidRPr="008D59C5">
                      <w:t>Den Haag</w:t>
                    </w:r>
                  </w:p>
                  <w:p w14:paraId="6D0D1F83" w14:textId="77777777" w:rsidR="00CD5856" w:rsidRDefault="005273B1">
                    <w:pPr>
                      <w:pStyle w:val="Huisstijl-Afzendgegevens"/>
                    </w:pPr>
                    <w:r w:rsidRPr="008D59C5">
                      <w:t>www.rijksoverheid.nl</w:t>
                    </w:r>
                  </w:p>
                  <w:p w14:paraId="2B7EE6BE" w14:textId="77777777" w:rsidR="00CD5856" w:rsidRDefault="005273B1">
                    <w:pPr>
                      <w:pStyle w:val="Huisstijl-AfzendgegevenskopW1"/>
                    </w:pPr>
                    <w:r>
                      <w:t>Contactpersoon</w:t>
                    </w:r>
                  </w:p>
                  <w:p w14:paraId="3E66CE21" w14:textId="77777777" w:rsidR="00CD5856" w:rsidRDefault="005273B1">
                    <w:pPr>
                      <w:pStyle w:val="Huisstijl-Afzendgegevens"/>
                    </w:pPr>
                    <w:r w:rsidRPr="008D59C5">
                      <w:t>ing. J.A. Ramlal</w:t>
                    </w:r>
                  </w:p>
                  <w:p w14:paraId="08FEB04B" w14:textId="77777777" w:rsidR="00CD5856" w:rsidRDefault="005273B1">
                    <w:pPr>
                      <w:pStyle w:val="Huisstijl-Afzendgegevens"/>
                    </w:pPr>
                    <w:r w:rsidRPr="008D59C5">
                      <w:t>ja.ramlal@minvws.nl</w:t>
                    </w:r>
                  </w:p>
                  <w:p w14:paraId="2DBDDABB" w14:textId="77777777" w:rsidR="00CD5856" w:rsidRDefault="005273B1">
                    <w:pPr>
                      <w:pStyle w:val="Huisstijl-ReferentiegegevenskopW2"/>
                    </w:pPr>
                    <w:r>
                      <w:t>Ons kenmerk</w:t>
                    </w:r>
                  </w:p>
                  <w:p w14:paraId="677CF539" w14:textId="77777777" w:rsidR="00CD5856" w:rsidRDefault="005273B1">
                    <w:pPr>
                      <w:pStyle w:val="Huisstijl-Referentiegegevens"/>
                    </w:pPr>
                    <w:r>
                      <w:t>KENMERK</w:t>
                    </w:r>
                  </w:p>
                  <w:p w14:paraId="3FD87BE0" w14:textId="77777777" w:rsidR="00CD5856" w:rsidRDefault="005273B1">
                    <w:pPr>
                      <w:pStyle w:val="Huisstijl-ReferentiegegevenskopW1"/>
                    </w:pPr>
                    <w:r>
                      <w:t>Uw kenmerk</w:t>
                    </w:r>
                  </w:p>
                  <w:p w14:paraId="6F1516FD" w14:textId="77777777" w:rsidR="00CD5856" w:rsidRDefault="005273B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EA7E01B">
              <wp:simplePos x="0" y="0"/>
              <wp:positionH relativeFrom="page">
                <wp:posOffset>1008380</wp:posOffset>
              </wp:positionH>
              <wp:positionV relativeFrom="page">
                <wp:posOffset>1942465</wp:posOffset>
              </wp:positionV>
              <wp:extent cx="2988310" cy="1080135"/>
              <wp:effectExtent l="8255" t="8890" r="13335" b="6350"/>
              <wp:wrapNone/>
              <wp:docPr id="43114056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DF5F3D6" w14:textId="77777777" w:rsidR="00CD5856" w:rsidRDefault="005273B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EA7E01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DF5F3D6" w14:textId="77777777" w:rsidR="00CD5856" w:rsidRDefault="005273B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94D6664">
              <wp:simplePos x="0" y="0"/>
              <wp:positionH relativeFrom="page">
                <wp:posOffset>5922645</wp:posOffset>
              </wp:positionH>
              <wp:positionV relativeFrom="page">
                <wp:posOffset>10224770</wp:posOffset>
              </wp:positionV>
              <wp:extent cx="730885" cy="107950"/>
              <wp:effectExtent l="7620" t="13970" r="13970" b="11430"/>
              <wp:wrapNone/>
              <wp:docPr id="128164273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9BD13A0" w14:textId="77777777" w:rsidR="00CD5856" w:rsidRDefault="005273B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4D666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9BD13A0" w14:textId="77777777" w:rsidR="00CD5856" w:rsidRDefault="005273B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95DEA76">
              <wp:simplePos x="0" y="0"/>
              <wp:positionH relativeFrom="page">
                <wp:posOffset>1008380</wp:posOffset>
              </wp:positionH>
              <wp:positionV relativeFrom="page">
                <wp:posOffset>3384550</wp:posOffset>
              </wp:positionV>
              <wp:extent cx="4104005" cy="179705"/>
              <wp:effectExtent l="8255" t="12700" r="12065" b="7620"/>
              <wp:wrapNone/>
              <wp:docPr id="59017773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6E6D85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5DEA7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6E6D85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2F88C6F">
              <wp:simplePos x="0" y="0"/>
              <wp:positionH relativeFrom="page">
                <wp:posOffset>1008380</wp:posOffset>
              </wp:positionH>
              <wp:positionV relativeFrom="page">
                <wp:posOffset>1715135</wp:posOffset>
              </wp:positionV>
              <wp:extent cx="3590925" cy="144145"/>
              <wp:effectExtent l="8255" t="10160" r="10795" b="7620"/>
              <wp:wrapNone/>
              <wp:docPr id="204827664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207D003" w14:textId="77777777" w:rsidR="00CD5856" w:rsidRDefault="005273B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F88C6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207D003" w14:textId="77777777" w:rsidR="00CD5856" w:rsidRDefault="005273B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DDA"/>
    <w:multiLevelType w:val="hybridMultilevel"/>
    <w:tmpl w:val="9F12FCD6"/>
    <w:lvl w:ilvl="0" w:tplc="2EFCBE56">
      <w:start w:val="1"/>
      <w:numFmt w:val="bullet"/>
      <w:lvlText w:val=""/>
      <w:lvlJc w:val="left"/>
      <w:pPr>
        <w:ind w:left="720" w:hanging="360"/>
      </w:pPr>
      <w:rPr>
        <w:rFonts w:ascii="Symbol" w:hAnsi="Symbol" w:hint="default"/>
      </w:rPr>
    </w:lvl>
    <w:lvl w:ilvl="1" w:tplc="598CBA4C">
      <w:start w:val="1"/>
      <w:numFmt w:val="bullet"/>
      <w:lvlText w:val="o"/>
      <w:lvlJc w:val="left"/>
      <w:pPr>
        <w:ind w:left="1440" w:hanging="360"/>
      </w:pPr>
      <w:rPr>
        <w:rFonts w:ascii="Courier New" w:hAnsi="Courier New" w:cs="Courier New" w:hint="default"/>
      </w:rPr>
    </w:lvl>
    <w:lvl w:ilvl="2" w:tplc="A9EEABA8">
      <w:start w:val="1"/>
      <w:numFmt w:val="bullet"/>
      <w:lvlText w:val=""/>
      <w:lvlJc w:val="left"/>
      <w:pPr>
        <w:ind w:left="2160" w:hanging="360"/>
      </w:pPr>
      <w:rPr>
        <w:rFonts w:ascii="Wingdings" w:hAnsi="Wingdings" w:hint="default"/>
      </w:rPr>
    </w:lvl>
    <w:lvl w:ilvl="3" w:tplc="BC80E998" w:tentative="1">
      <w:start w:val="1"/>
      <w:numFmt w:val="bullet"/>
      <w:lvlText w:val=""/>
      <w:lvlJc w:val="left"/>
      <w:pPr>
        <w:ind w:left="2880" w:hanging="360"/>
      </w:pPr>
      <w:rPr>
        <w:rFonts w:ascii="Symbol" w:hAnsi="Symbol" w:hint="default"/>
      </w:rPr>
    </w:lvl>
    <w:lvl w:ilvl="4" w:tplc="2C007598" w:tentative="1">
      <w:start w:val="1"/>
      <w:numFmt w:val="bullet"/>
      <w:lvlText w:val="o"/>
      <w:lvlJc w:val="left"/>
      <w:pPr>
        <w:ind w:left="3600" w:hanging="360"/>
      </w:pPr>
      <w:rPr>
        <w:rFonts w:ascii="Courier New" w:hAnsi="Courier New" w:cs="Courier New" w:hint="default"/>
      </w:rPr>
    </w:lvl>
    <w:lvl w:ilvl="5" w:tplc="CB643E92" w:tentative="1">
      <w:start w:val="1"/>
      <w:numFmt w:val="bullet"/>
      <w:lvlText w:val=""/>
      <w:lvlJc w:val="left"/>
      <w:pPr>
        <w:ind w:left="4320" w:hanging="360"/>
      </w:pPr>
      <w:rPr>
        <w:rFonts w:ascii="Wingdings" w:hAnsi="Wingdings" w:hint="default"/>
      </w:rPr>
    </w:lvl>
    <w:lvl w:ilvl="6" w:tplc="C80024C0" w:tentative="1">
      <w:start w:val="1"/>
      <w:numFmt w:val="bullet"/>
      <w:lvlText w:val=""/>
      <w:lvlJc w:val="left"/>
      <w:pPr>
        <w:ind w:left="5040" w:hanging="360"/>
      </w:pPr>
      <w:rPr>
        <w:rFonts w:ascii="Symbol" w:hAnsi="Symbol" w:hint="default"/>
      </w:rPr>
    </w:lvl>
    <w:lvl w:ilvl="7" w:tplc="3CFABFA8" w:tentative="1">
      <w:start w:val="1"/>
      <w:numFmt w:val="bullet"/>
      <w:lvlText w:val="o"/>
      <w:lvlJc w:val="left"/>
      <w:pPr>
        <w:ind w:left="5760" w:hanging="360"/>
      </w:pPr>
      <w:rPr>
        <w:rFonts w:ascii="Courier New" w:hAnsi="Courier New" w:cs="Courier New" w:hint="default"/>
      </w:rPr>
    </w:lvl>
    <w:lvl w:ilvl="8" w:tplc="0354FC84" w:tentative="1">
      <w:start w:val="1"/>
      <w:numFmt w:val="bullet"/>
      <w:lvlText w:val=""/>
      <w:lvlJc w:val="left"/>
      <w:pPr>
        <w:ind w:left="6480" w:hanging="360"/>
      </w:pPr>
      <w:rPr>
        <w:rFonts w:ascii="Wingdings" w:hAnsi="Wingdings" w:hint="default"/>
      </w:rPr>
    </w:lvl>
  </w:abstractNum>
  <w:abstractNum w:abstractNumId="1" w15:restartNumberingAfterBreak="0">
    <w:nsid w:val="316361F1"/>
    <w:multiLevelType w:val="hybridMultilevel"/>
    <w:tmpl w:val="45D6B670"/>
    <w:lvl w:ilvl="0" w:tplc="7BAC10C8">
      <w:start w:val="1"/>
      <w:numFmt w:val="decimal"/>
      <w:lvlText w:val="%1."/>
      <w:lvlJc w:val="left"/>
      <w:pPr>
        <w:ind w:left="1080" w:hanging="360"/>
      </w:pPr>
    </w:lvl>
    <w:lvl w:ilvl="1" w:tplc="189C7BF4">
      <w:start w:val="1"/>
      <w:numFmt w:val="decimal"/>
      <w:lvlText w:val="%2."/>
      <w:lvlJc w:val="left"/>
      <w:pPr>
        <w:ind w:left="1080" w:hanging="360"/>
      </w:pPr>
    </w:lvl>
    <w:lvl w:ilvl="2" w:tplc="B16CFC50">
      <w:start w:val="1"/>
      <w:numFmt w:val="decimal"/>
      <w:lvlText w:val="%3."/>
      <w:lvlJc w:val="left"/>
      <w:pPr>
        <w:ind w:left="1080" w:hanging="360"/>
      </w:pPr>
    </w:lvl>
    <w:lvl w:ilvl="3" w:tplc="2476333A">
      <w:start w:val="1"/>
      <w:numFmt w:val="decimal"/>
      <w:lvlText w:val="%4."/>
      <w:lvlJc w:val="left"/>
      <w:pPr>
        <w:ind w:left="1080" w:hanging="360"/>
      </w:pPr>
    </w:lvl>
    <w:lvl w:ilvl="4" w:tplc="BE822EE4">
      <w:start w:val="1"/>
      <w:numFmt w:val="decimal"/>
      <w:lvlText w:val="%5."/>
      <w:lvlJc w:val="left"/>
      <w:pPr>
        <w:ind w:left="1080" w:hanging="360"/>
      </w:pPr>
    </w:lvl>
    <w:lvl w:ilvl="5" w:tplc="47E6CF42">
      <w:start w:val="1"/>
      <w:numFmt w:val="decimal"/>
      <w:lvlText w:val="%6."/>
      <w:lvlJc w:val="left"/>
      <w:pPr>
        <w:ind w:left="1080" w:hanging="360"/>
      </w:pPr>
    </w:lvl>
    <w:lvl w:ilvl="6" w:tplc="99DE6DE6">
      <w:start w:val="1"/>
      <w:numFmt w:val="decimal"/>
      <w:lvlText w:val="%7."/>
      <w:lvlJc w:val="left"/>
      <w:pPr>
        <w:ind w:left="1080" w:hanging="360"/>
      </w:pPr>
    </w:lvl>
    <w:lvl w:ilvl="7" w:tplc="AB4C0F58">
      <w:start w:val="1"/>
      <w:numFmt w:val="decimal"/>
      <w:lvlText w:val="%8."/>
      <w:lvlJc w:val="left"/>
      <w:pPr>
        <w:ind w:left="1080" w:hanging="360"/>
      </w:pPr>
    </w:lvl>
    <w:lvl w:ilvl="8" w:tplc="13F025AA">
      <w:start w:val="1"/>
      <w:numFmt w:val="decimal"/>
      <w:lvlText w:val="%9."/>
      <w:lvlJc w:val="left"/>
      <w:pPr>
        <w:ind w:left="1080" w:hanging="360"/>
      </w:pPr>
    </w:lvl>
  </w:abstractNum>
  <w:abstractNum w:abstractNumId="2" w15:restartNumberingAfterBreak="0">
    <w:nsid w:val="558A576F"/>
    <w:multiLevelType w:val="hybridMultilevel"/>
    <w:tmpl w:val="DB8AF5D4"/>
    <w:lvl w:ilvl="0" w:tplc="FE76AA44">
      <w:numFmt w:val="bullet"/>
      <w:lvlText w:val=""/>
      <w:lvlJc w:val="left"/>
      <w:pPr>
        <w:ind w:left="720" w:hanging="360"/>
      </w:pPr>
      <w:rPr>
        <w:rFonts w:ascii="Wingdings" w:eastAsia="DejaVu Sans" w:hAnsi="Wingdings" w:cs="Lohit Hindi" w:hint="default"/>
      </w:rPr>
    </w:lvl>
    <w:lvl w:ilvl="1" w:tplc="90D4B6EC" w:tentative="1">
      <w:start w:val="1"/>
      <w:numFmt w:val="bullet"/>
      <w:lvlText w:val="o"/>
      <w:lvlJc w:val="left"/>
      <w:pPr>
        <w:ind w:left="1440" w:hanging="360"/>
      </w:pPr>
      <w:rPr>
        <w:rFonts w:ascii="Courier New" w:hAnsi="Courier New" w:cs="Courier New" w:hint="default"/>
      </w:rPr>
    </w:lvl>
    <w:lvl w:ilvl="2" w:tplc="29840C30" w:tentative="1">
      <w:start w:val="1"/>
      <w:numFmt w:val="bullet"/>
      <w:lvlText w:val=""/>
      <w:lvlJc w:val="left"/>
      <w:pPr>
        <w:ind w:left="2160" w:hanging="360"/>
      </w:pPr>
      <w:rPr>
        <w:rFonts w:ascii="Wingdings" w:hAnsi="Wingdings" w:hint="default"/>
      </w:rPr>
    </w:lvl>
    <w:lvl w:ilvl="3" w:tplc="09C290DE" w:tentative="1">
      <w:start w:val="1"/>
      <w:numFmt w:val="bullet"/>
      <w:lvlText w:val=""/>
      <w:lvlJc w:val="left"/>
      <w:pPr>
        <w:ind w:left="2880" w:hanging="360"/>
      </w:pPr>
      <w:rPr>
        <w:rFonts w:ascii="Symbol" w:hAnsi="Symbol" w:hint="default"/>
      </w:rPr>
    </w:lvl>
    <w:lvl w:ilvl="4" w:tplc="07942684" w:tentative="1">
      <w:start w:val="1"/>
      <w:numFmt w:val="bullet"/>
      <w:lvlText w:val="o"/>
      <w:lvlJc w:val="left"/>
      <w:pPr>
        <w:ind w:left="3600" w:hanging="360"/>
      </w:pPr>
      <w:rPr>
        <w:rFonts w:ascii="Courier New" w:hAnsi="Courier New" w:cs="Courier New" w:hint="default"/>
      </w:rPr>
    </w:lvl>
    <w:lvl w:ilvl="5" w:tplc="19A6500C" w:tentative="1">
      <w:start w:val="1"/>
      <w:numFmt w:val="bullet"/>
      <w:lvlText w:val=""/>
      <w:lvlJc w:val="left"/>
      <w:pPr>
        <w:ind w:left="4320" w:hanging="360"/>
      </w:pPr>
      <w:rPr>
        <w:rFonts w:ascii="Wingdings" w:hAnsi="Wingdings" w:hint="default"/>
      </w:rPr>
    </w:lvl>
    <w:lvl w:ilvl="6" w:tplc="6EC05142" w:tentative="1">
      <w:start w:val="1"/>
      <w:numFmt w:val="bullet"/>
      <w:lvlText w:val=""/>
      <w:lvlJc w:val="left"/>
      <w:pPr>
        <w:ind w:left="5040" w:hanging="360"/>
      </w:pPr>
      <w:rPr>
        <w:rFonts w:ascii="Symbol" w:hAnsi="Symbol" w:hint="default"/>
      </w:rPr>
    </w:lvl>
    <w:lvl w:ilvl="7" w:tplc="D66457E8" w:tentative="1">
      <w:start w:val="1"/>
      <w:numFmt w:val="bullet"/>
      <w:lvlText w:val="o"/>
      <w:lvlJc w:val="left"/>
      <w:pPr>
        <w:ind w:left="5760" w:hanging="360"/>
      </w:pPr>
      <w:rPr>
        <w:rFonts w:ascii="Courier New" w:hAnsi="Courier New" w:cs="Courier New" w:hint="default"/>
      </w:rPr>
    </w:lvl>
    <w:lvl w:ilvl="8" w:tplc="BA40B3D2" w:tentative="1">
      <w:start w:val="1"/>
      <w:numFmt w:val="bullet"/>
      <w:lvlText w:val=""/>
      <w:lvlJc w:val="left"/>
      <w:pPr>
        <w:ind w:left="6480" w:hanging="360"/>
      </w:pPr>
      <w:rPr>
        <w:rFonts w:ascii="Wingdings" w:hAnsi="Wingdings" w:hint="default"/>
      </w:rPr>
    </w:lvl>
  </w:abstractNum>
  <w:abstractNum w:abstractNumId="3" w15:restartNumberingAfterBreak="0">
    <w:nsid w:val="59C64CBC"/>
    <w:multiLevelType w:val="hybridMultilevel"/>
    <w:tmpl w:val="A9E43586"/>
    <w:lvl w:ilvl="0" w:tplc="F132A5EE">
      <w:start w:val="1"/>
      <w:numFmt w:val="decimal"/>
      <w:lvlText w:val="%1."/>
      <w:lvlJc w:val="left"/>
      <w:pPr>
        <w:ind w:left="720" w:hanging="360"/>
      </w:pPr>
      <w:rPr>
        <w:rFonts w:hint="default"/>
      </w:rPr>
    </w:lvl>
    <w:lvl w:ilvl="1" w:tplc="1876B568" w:tentative="1">
      <w:start w:val="1"/>
      <w:numFmt w:val="lowerLetter"/>
      <w:lvlText w:val="%2."/>
      <w:lvlJc w:val="left"/>
      <w:pPr>
        <w:ind w:left="1440" w:hanging="360"/>
      </w:pPr>
    </w:lvl>
    <w:lvl w:ilvl="2" w:tplc="D25A4A6A" w:tentative="1">
      <w:start w:val="1"/>
      <w:numFmt w:val="lowerRoman"/>
      <w:lvlText w:val="%3."/>
      <w:lvlJc w:val="right"/>
      <w:pPr>
        <w:ind w:left="2160" w:hanging="180"/>
      </w:pPr>
    </w:lvl>
    <w:lvl w:ilvl="3" w:tplc="12E2E56A" w:tentative="1">
      <w:start w:val="1"/>
      <w:numFmt w:val="decimal"/>
      <w:lvlText w:val="%4."/>
      <w:lvlJc w:val="left"/>
      <w:pPr>
        <w:ind w:left="2880" w:hanging="360"/>
      </w:pPr>
    </w:lvl>
    <w:lvl w:ilvl="4" w:tplc="9D7E5302" w:tentative="1">
      <w:start w:val="1"/>
      <w:numFmt w:val="lowerLetter"/>
      <w:lvlText w:val="%5."/>
      <w:lvlJc w:val="left"/>
      <w:pPr>
        <w:ind w:left="3600" w:hanging="360"/>
      </w:pPr>
    </w:lvl>
    <w:lvl w:ilvl="5" w:tplc="F484FFB2" w:tentative="1">
      <w:start w:val="1"/>
      <w:numFmt w:val="lowerRoman"/>
      <w:lvlText w:val="%6."/>
      <w:lvlJc w:val="right"/>
      <w:pPr>
        <w:ind w:left="4320" w:hanging="180"/>
      </w:pPr>
    </w:lvl>
    <w:lvl w:ilvl="6" w:tplc="01BE4910" w:tentative="1">
      <w:start w:val="1"/>
      <w:numFmt w:val="decimal"/>
      <w:lvlText w:val="%7."/>
      <w:lvlJc w:val="left"/>
      <w:pPr>
        <w:ind w:left="5040" w:hanging="360"/>
      </w:pPr>
    </w:lvl>
    <w:lvl w:ilvl="7" w:tplc="5484A3B2" w:tentative="1">
      <w:start w:val="1"/>
      <w:numFmt w:val="lowerLetter"/>
      <w:lvlText w:val="%8."/>
      <w:lvlJc w:val="left"/>
      <w:pPr>
        <w:ind w:left="5760" w:hanging="360"/>
      </w:pPr>
    </w:lvl>
    <w:lvl w:ilvl="8" w:tplc="6C6242C4" w:tentative="1">
      <w:start w:val="1"/>
      <w:numFmt w:val="lowerRoman"/>
      <w:lvlText w:val="%9."/>
      <w:lvlJc w:val="right"/>
      <w:pPr>
        <w:ind w:left="6480" w:hanging="180"/>
      </w:pPr>
    </w:lvl>
  </w:abstractNum>
  <w:num w:numId="1" w16cid:durableId="680351679">
    <w:abstractNumId w:val="2"/>
  </w:num>
  <w:num w:numId="2" w16cid:durableId="1387991881">
    <w:abstractNumId w:val="0"/>
  </w:num>
  <w:num w:numId="3" w16cid:durableId="1314019537">
    <w:abstractNumId w:val="1"/>
  </w:num>
  <w:num w:numId="4" w16cid:durableId="206066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B9F"/>
    <w:rsid w:val="00007BF8"/>
    <w:rsid w:val="00022774"/>
    <w:rsid w:val="00034261"/>
    <w:rsid w:val="000344CB"/>
    <w:rsid w:val="00034625"/>
    <w:rsid w:val="0003717A"/>
    <w:rsid w:val="00050D5B"/>
    <w:rsid w:val="000670AD"/>
    <w:rsid w:val="0008320B"/>
    <w:rsid w:val="000B1832"/>
    <w:rsid w:val="000B45B1"/>
    <w:rsid w:val="000C29E1"/>
    <w:rsid w:val="000D0CCB"/>
    <w:rsid w:val="000D6D8A"/>
    <w:rsid w:val="000E2F12"/>
    <w:rsid w:val="000E54B6"/>
    <w:rsid w:val="00113778"/>
    <w:rsid w:val="001204FE"/>
    <w:rsid w:val="00124515"/>
    <w:rsid w:val="00125BDF"/>
    <w:rsid w:val="00130D99"/>
    <w:rsid w:val="001338D6"/>
    <w:rsid w:val="00140A49"/>
    <w:rsid w:val="00172CD9"/>
    <w:rsid w:val="001B41E1"/>
    <w:rsid w:val="001B7303"/>
    <w:rsid w:val="001D59E5"/>
    <w:rsid w:val="001E2C15"/>
    <w:rsid w:val="00206833"/>
    <w:rsid w:val="00206E85"/>
    <w:rsid w:val="00215CB5"/>
    <w:rsid w:val="0022541E"/>
    <w:rsid w:val="00235AED"/>
    <w:rsid w:val="00241BB9"/>
    <w:rsid w:val="00243435"/>
    <w:rsid w:val="00250EF5"/>
    <w:rsid w:val="00297795"/>
    <w:rsid w:val="002B1D9F"/>
    <w:rsid w:val="002B504F"/>
    <w:rsid w:val="002C4732"/>
    <w:rsid w:val="002C68EC"/>
    <w:rsid w:val="002D194D"/>
    <w:rsid w:val="002F4886"/>
    <w:rsid w:val="002F6A44"/>
    <w:rsid w:val="00334C45"/>
    <w:rsid w:val="003451E2"/>
    <w:rsid w:val="00347F1B"/>
    <w:rsid w:val="0039623A"/>
    <w:rsid w:val="003B287C"/>
    <w:rsid w:val="003B48D4"/>
    <w:rsid w:val="003C472B"/>
    <w:rsid w:val="003C6ED5"/>
    <w:rsid w:val="003C700C"/>
    <w:rsid w:val="003C7185"/>
    <w:rsid w:val="003D27F8"/>
    <w:rsid w:val="003F3A47"/>
    <w:rsid w:val="0043480A"/>
    <w:rsid w:val="00437B5F"/>
    <w:rsid w:val="004509BE"/>
    <w:rsid w:val="00451D27"/>
    <w:rsid w:val="0045486D"/>
    <w:rsid w:val="00461A71"/>
    <w:rsid w:val="00463DBC"/>
    <w:rsid w:val="00487E7C"/>
    <w:rsid w:val="004934A8"/>
    <w:rsid w:val="004976B0"/>
    <w:rsid w:val="004A726B"/>
    <w:rsid w:val="004F0B09"/>
    <w:rsid w:val="004F6218"/>
    <w:rsid w:val="00502DC8"/>
    <w:rsid w:val="00514D4C"/>
    <w:rsid w:val="00516D6A"/>
    <w:rsid w:val="00523C02"/>
    <w:rsid w:val="005273B1"/>
    <w:rsid w:val="00544135"/>
    <w:rsid w:val="005600D7"/>
    <w:rsid w:val="005677D6"/>
    <w:rsid w:val="00582E97"/>
    <w:rsid w:val="00587714"/>
    <w:rsid w:val="005C3CD4"/>
    <w:rsid w:val="005D327A"/>
    <w:rsid w:val="005D5D67"/>
    <w:rsid w:val="00607C88"/>
    <w:rsid w:val="00616544"/>
    <w:rsid w:val="00633ABA"/>
    <w:rsid w:val="0063555A"/>
    <w:rsid w:val="0065067D"/>
    <w:rsid w:val="00686885"/>
    <w:rsid w:val="006922AC"/>
    <w:rsid w:val="00697032"/>
    <w:rsid w:val="006B16C1"/>
    <w:rsid w:val="00701132"/>
    <w:rsid w:val="007064FA"/>
    <w:rsid w:val="00711C0A"/>
    <w:rsid w:val="007244AC"/>
    <w:rsid w:val="00746F9A"/>
    <w:rsid w:val="0074764C"/>
    <w:rsid w:val="00763E81"/>
    <w:rsid w:val="00776965"/>
    <w:rsid w:val="00784235"/>
    <w:rsid w:val="007A4F37"/>
    <w:rsid w:val="007B028B"/>
    <w:rsid w:val="007B6A41"/>
    <w:rsid w:val="007C7FF3"/>
    <w:rsid w:val="007D0F21"/>
    <w:rsid w:val="007D23C6"/>
    <w:rsid w:val="007E1F4E"/>
    <w:rsid w:val="007E36BA"/>
    <w:rsid w:val="007E7521"/>
    <w:rsid w:val="007F380D"/>
    <w:rsid w:val="007F4A98"/>
    <w:rsid w:val="0081162A"/>
    <w:rsid w:val="00873DAD"/>
    <w:rsid w:val="0087691C"/>
    <w:rsid w:val="00893C24"/>
    <w:rsid w:val="008A21F4"/>
    <w:rsid w:val="008D59C5"/>
    <w:rsid w:val="008D618A"/>
    <w:rsid w:val="008E210E"/>
    <w:rsid w:val="008E4B89"/>
    <w:rsid w:val="008E5D9E"/>
    <w:rsid w:val="008F33AD"/>
    <w:rsid w:val="00900FEC"/>
    <w:rsid w:val="00923F75"/>
    <w:rsid w:val="00960E2B"/>
    <w:rsid w:val="009661B9"/>
    <w:rsid w:val="00985A65"/>
    <w:rsid w:val="009A31BF"/>
    <w:rsid w:val="009A34C0"/>
    <w:rsid w:val="009B2459"/>
    <w:rsid w:val="009C4777"/>
    <w:rsid w:val="009D3C77"/>
    <w:rsid w:val="009D7D63"/>
    <w:rsid w:val="009F419D"/>
    <w:rsid w:val="00A20474"/>
    <w:rsid w:val="00A47138"/>
    <w:rsid w:val="00A52DBE"/>
    <w:rsid w:val="00A621EB"/>
    <w:rsid w:val="00A63D2C"/>
    <w:rsid w:val="00A669DA"/>
    <w:rsid w:val="00A6783D"/>
    <w:rsid w:val="00A818E4"/>
    <w:rsid w:val="00A83BE3"/>
    <w:rsid w:val="00A914ED"/>
    <w:rsid w:val="00A923A5"/>
    <w:rsid w:val="00AA61EA"/>
    <w:rsid w:val="00AB4257"/>
    <w:rsid w:val="00AD6811"/>
    <w:rsid w:val="00AF6BEC"/>
    <w:rsid w:val="00B70F91"/>
    <w:rsid w:val="00B75BE9"/>
    <w:rsid w:val="00B77902"/>
    <w:rsid w:val="00B8296E"/>
    <w:rsid w:val="00B82F43"/>
    <w:rsid w:val="00BA7566"/>
    <w:rsid w:val="00BC481F"/>
    <w:rsid w:val="00BC69D5"/>
    <w:rsid w:val="00BD1C3D"/>
    <w:rsid w:val="00BD75C1"/>
    <w:rsid w:val="00BF6D05"/>
    <w:rsid w:val="00C245A2"/>
    <w:rsid w:val="00C27F0E"/>
    <w:rsid w:val="00C3438D"/>
    <w:rsid w:val="00C626B9"/>
    <w:rsid w:val="00C62B6C"/>
    <w:rsid w:val="00C67F86"/>
    <w:rsid w:val="00C75D16"/>
    <w:rsid w:val="00C81260"/>
    <w:rsid w:val="00C95CA9"/>
    <w:rsid w:val="00CA061B"/>
    <w:rsid w:val="00CA189D"/>
    <w:rsid w:val="00CA749D"/>
    <w:rsid w:val="00CB2F9A"/>
    <w:rsid w:val="00CB376B"/>
    <w:rsid w:val="00CB6C67"/>
    <w:rsid w:val="00CD4AED"/>
    <w:rsid w:val="00CD5856"/>
    <w:rsid w:val="00CF0F2E"/>
    <w:rsid w:val="00CF3E82"/>
    <w:rsid w:val="00D1272F"/>
    <w:rsid w:val="00D54679"/>
    <w:rsid w:val="00D6134A"/>
    <w:rsid w:val="00D67BAF"/>
    <w:rsid w:val="00D96AF0"/>
    <w:rsid w:val="00DA15A1"/>
    <w:rsid w:val="00DC7639"/>
    <w:rsid w:val="00DD21E8"/>
    <w:rsid w:val="00E078D8"/>
    <w:rsid w:val="00E1490C"/>
    <w:rsid w:val="00E15CF7"/>
    <w:rsid w:val="00E30F29"/>
    <w:rsid w:val="00E3455A"/>
    <w:rsid w:val="00E37122"/>
    <w:rsid w:val="00E51B5C"/>
    <w:rsid w:val="00E85195"/>
    <w:rsid w:val="00E871C7"/>
    <w:rsid w:val="00EA275E"/>
    <w:rsid w:val="00EC69C7"/>
    <w:rsid w:val="00EE23CE"/>
    <w:rsid w:val="00EE2A9D"/>
    <w:rsid w:val="00EE79EA"/>
    <w:rsid w:val="00EF5503"/>
    <w:rsid w:val="00EF7EB4"/>
    <w:rsid w:val="00F15681"/>
    <w:rsid w:val="00F32EA9"/>
    <w:rsid w:val="00F33BBA"/>
    <w:rsid w:val="00F36E34"/>
    <w:rsid w:val="00F47843"/>
    <w:rsid w:val="00F5384C"/>
    <w:rsid w:val="00F56EBE"/>
    <w:rsid w:val="00F72360"/>
    <w:rsid w:val="00F77200"/>
    <w:rsid w:val="00F847BF"/>
    <w:rsid w:val="00F87E88"/>
    <w:rsid w:val="00F91656"/>
    <w:rsid w:val="00FB17AE"/>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EE7C"/>
  <w15:docId w15:val="{B4E61711-65D3-4E4A-BCF8-D5E9A795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2D194D"/>
    <w:pPr>
      <w:widowControl/>
      <w:suppressAutoHyphens w:val="0"/>
      <w:autoSpaceDN/>
      <w:spacing w:after="160" w:line="252" w:lineRule="auto"/>
      <w:ind w:left="720"/>
      <w:textAlignment w:val="auto"/>
    </w:pPr>
    <w:rPr>
      <w:rFonts w:eastAsiaTheme="minorHAnsi" w:cs="Calibri"/>
      <w:kern w:val="0"/>
      <w:szCs w:val="18"/>
      <w:lang w:eastAsia="nl-NL" w:bidi="ar-SA"/>
    </w:rPr>
  </w:style>
  <w:style w:type="paragraph" w:styleId="Voetnoottekst">
    <w:name w:val="footnote text"/>
    <w:basedOn w:val="Standaard"/>
    <w:link w:val="VoetnoottekstChar"/>
    <w:uiPriority w:val="99"/>
    <w:semiHidden/>
    <w:unhideWhenUsed/>
    <w:rsid w:val="002D194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D194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D194D"/>
    <w:rPr>
      <w:vertAlign w:val="superscript"/>
    </w:rPr>
  </w:style>
  <w:style w:type="character" w:styleId="Verwijzingopmerking">
    <w:name w:val="annotation reference"/>
    <w:basedOn w:val="Standaardalinea-lettertype"/>
    <w:uiPriority w:val="99"/>
    <w:semiHidden/>
    <w:unhideWhenUsed/>
    <w:rsid w:val="00BD1C3D"/>
    <w:rPr>
      <w:sz w:val="16"/>
      <w:szCs w:val="16"/>
    </w:rPr>
  </w:style>
  <w:style w:type="paragraph" w:styleId="Tekstopmerking">
    <w:name w:val="annotation text"/>
    <w:basedOn w:val="Standaard"/>
    <w:link w:val="TekstopmerkingChar"/>
    <w:uiPriority w:val="99"/>
    <w:unhideWhenUsed/>
    <w:rsid w:val="00BD1C3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D1C3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D1C3D"/>
    <w:rPr>
      <w:b/>
      <w:bCs/>
    </w:rPr>
  </w:style>
  <w:style w:type="character" w:customStyle="1" w:styleId="OnderwerpvanopmerkingChar">
    <w:name w:val="Onderwerp van opmerking Char"/>
    <w:basedOn w:val="TekstopmerkingChar"/>
    <w:link w:val="Onderwerpvanopmerking"/>
    <w:uiPriority w:val="99"/>
    <w:semiHidden/>
    <w:rsid w:val="00BD1C3D"/>
    <w:rPr>
      <w:rFonts w:ascii="Verdana" w:hAnsi="Verdana" w:cs="Mangal"/>
      <w:b/>
      <w:bCs/>
      <w:sz w:val="20"/>
      <w:szCs w:val="18"/>
    </w:rPr>
  </w:style>
  <w:style w:type="paragraph" w:styleId="Revisie">
    <w:name w:val="Revision"/>
    <w:hidden/>
    <w:uiPriority w:val="99"/>
    <w:semiHidden/>
    <w:rsid w:val="00A669DA"/>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900FEC"/>
    <w:rPr>
      <w:color w:val="0000FF" w:themeColor="hyperlink"/>
      <w:u w:val="single"/>
    </w:rPr>
  </w:style>
  <w:style w:type="character" w:styleId="Onopgelostemelding">
    <w:name w:val="Unresolved Mention"/>
    <w:basedOn w:val="Standaardalinea-lettertype"/>
    <w:uiPriority w:val="99"/>
    <w:semiHidden/>
    <w:unhideWhenUsed/>
    <w:rsid w:val="0090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882</ap:Words>
  <ap:Characters>4852</ap:Characters>
  <ap:DocSecurity>0</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2025-01-16T10:26:00.0000000Z</lastPrinted>
  <dcterms:created xsi:type="dcterms:W3CDTF">2025-01-16T09:38:00.0000000Z</dcterms:created>
  <dcterms:modified xsi:type="dcterms:W3CDTF">2025-01-16T11:27:00.0000000Z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