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035E" w:rsidP="0075035E" w:rsidRDefault="0075035E" w14:paraId="3E30AD3E" w14:textId="77777777">
      <w:pPr>
        <w:pStyle w:val="Kop1"/>
        <w:ind w:left="1410" w:hanging="1410"/>
      </w:pPr>
      <w:r>
        <w:t>36 681</w:t>
      </w:r>
      <w:r>
        <w:tab/>
      </w:r>
      <w:r w:rsidRPr="0075035E">
        <w:t>Verslag van een werkbezoek aan Irak door een delegatie van de vaste commissie voor Defensie</w:t>
      </w:r>
    </w:p>
    <w:p w:rsidR="0075035E" w:rsidP="00F4045A" w:rsidRDefault="0075035E" w14:paraId="6C72FBA3" w14:textId="77777777">
      <w:pPr>
        <w:pStyle w:val="Kop1"/>
      </w:pPr>
    </w:p>
    <w:p w:rsidRPr="00BE06C1" w:rsidR="00F4045A" w:rsidP="0075035E" w:rsidRDefault="0075035E" w14:paraId="122C8D6F" w14:textId="77777777">
      <w:pPr>
        <w:pStyle w:val="Kop1"/>
        <w:ind w:left="1410" w:hanging="1410"/>
        <w:rPr>
          <w:b w:val="0"/>
        </w:rPr>
      </w:pPr>
      <w:r>
        <w:t>Nr. 1</w:t>
      </w:r>
      <w:r>
        <w:tab/>
      </w:r>
      <w:r>
        <w:tab/>
      </w:r>
      <w:r w:rsidRPr="0075035E">
        <w:t>VERSLAG VAN EEN WERKBEZOEK AAN IRAK DOOR EEN DELEGATIE VAN DE VASTE COMMISSIE VOOR DEFENSIE VAN 13 TOT EN MET 15 DECEMBER 2024</w:t>
      </w:r>
    </w:p>
    <w:p w:rsidR="00F4045A" w:rsidP="0075035E" w:rsidRDefault="00F4045A" w14:paraId="523AA07B" w14:textId="77777777">
      <w:pPr>
        <w:ind w:left="708" w:firstLine="708"/>
      </w:pPr>
      <w:r>
        <w:t xml:space="preserve">Vastgesteld </w:t>
      </w:r>
      <w:r w:rsidR="00757DE4">
        <w:t>14 j</w:t>
      </w:r>
      <w:r w:rsidR="0077542F">
        <w:t>anuari</w:t>
      </w:r>
      <w:r w:rsidR="002E6AFC">
        <w:t xml:space="preserve"> </w:t>
      </w:r>
      <w:r w:rsidR="00E80BC0">
        <w:t>20</w:t>
      </w:r>
      <w:r w:rsidR="00757DE4">
        <w:t>25</w:t>
      </w:r>
    </w:p>
    <w:p w:rsidR="00F4045A" w:rsidP="00F4045A" w:rsidRDefault="00F4045A" w14:paraId="2E2B81A0" w14:textId="77777777"/>
    <w:p w:rsidR="00F4045A" w:rsidP="00F4045A" w:rsidRDefault="00757DE4" w14:paraId="5618A307" w14:textId="77777777">
      <w:r>
        <w:t>Een delegatie uit de vaste commissie voor Defensie heeft van 1</w:t>
      </w:r>
      <w:r w:rsidR="00656DCB">
        <w:t>3</w:t>
      </w:r>
      <w:r>
        <w:t xml:space="preserve"> t/m 15 december 2024 een werkbezoek gebracht </w:t>
      </w:r>
      <w:r w:rsidR="008E0C3F">
        <w:t xml:space="preserve">aan Irak. </w:t>
      </w:r>
      <w:r w:rsidR="0077542F">
        <w:t xml:space="preserve">De </w:t>
      </w:r>
      <w:r w:rsidR="008E0C3F">
        <w:t xml:space="preserve">delegatie </w:t>
      </w:r>
      <w:r w:rsidR="0077542F">
        <w:t>was hier</w:t>
      </w:r>
      <w:r w:rsidR="00656DCB">
        <w:t xml:space="preserve">voor </w:t>
      </w:r>
      <w:r w:rsidR="0077542F">
        <w:t xml:space="preserve">uitgenodigd door </w:t>
      </w:r>
      <w:r w:rsidR="008E0C3F">
        <w:t>het ministerie van Defensie.</w:t>
      </w:r>
      <w:r w:rsidR="0077542F">
        <w:t xml:space="preserve"> </w:t>
      </w:r>
      <w:r w:rsidR="00285343">
        <w:t>De delegatie bestond uit de leden Kahraman (NSC, delegatieleider), Pool (PVV), Nordkamp (GL/PvdA), Heite (NSC), Van der Werf (D66</w:t>
      </w:r>
      <w:r w:rsidR="0019788F">
        <w:t>)</w:t>
      </w:r>
      <w:r w:rsidR="00285343">
        <w:t xml:space="preserve"> en Boswijk (CDA). </w:t>
      </w:r>
      <w:r w:rsidR="00F4045A">
        <w:t xml:space="preserve">De </w:t>
      </w:r>
      <w:r w:rsidR="008E0C3F">
        <w:t xml:space="preserve">delegatie werd begeleid door </w:t>
      </w:r>
      <w:r w:rsidR="009A3952">
        <w:t xml:space="preserve">een aantal medewerkers van het ministerie van Defensie, onder leiding van de directeur van de Directie Operaties, </w:t>
      </w:r>
      <w:proofErr w:type="spellStart"/>
      <w:r w:rsidR="001300FD">
        <w:t>SbN</w:t>
      </w:r>
      <w:proofErr w:type="spellEnd"/>
      <w:r w:rsidR="001300FD">
        <w:t xml:space="preserve"> </w:t>
      </w:r>
      <w:r w:rsidR="009A3952">
        <w:t>mevrouw J.</w:t>
      </w:r>
      <w:r w:rsidR="001300FD">
        <w:t>M.</w:t>
      </w:r>
      <w:r w:rsidR="009A3952">
        <w:t xml:space="preserve"> </w:t>
      </w:r>
      <w:proofErr w:type="spellStart"/>
      <w:r w:rsidR="009A3952">
        <w:t>Morang</w:t>
      </w:r>
      <w:proofErr w:type="spellEnd"/>
      <w:r w:rsidR="009A3952">
        <w:t>.</w:t>
      </w:r>
    </w:p>
    <w:p w:rsidR="00F4045A" w:rsidP="00F4045A" w:rsidRDefault="00F4045A" w14:paraId="0A331D76" w14:textId="77777777"/>
    <w:p w:rsidR="00000D95" w:rsidP="00802572" w:rsidRDefault="00802572" w14:paraId="65FDEA24" w14:textId="77777777">
      <w:r>
        <w:t xml:space="preserve">Het doel van het werkbezoek was </w:t>
      </w:r>
      <w:r w:rsidR="002B48B5">
        <w:t xml:space="preserve">tweeledig: </w:t>
      </w:r>
      <w:r>
        <w:t xml:space="preserve">het verkrijgen van nader inzicht in de </w:t>
      </w:r>
      <w:r w:rsidR="002B48B5">
        <w:t xml:space="preserve">wijze waarop de Nederlandse militairen hun </w:t>
      </w:r>
      <w:r w:rsidR="008E0C3F">
        <w:t xml:space="preserve">twee </w:t>
      </w:r>
      <w:r w:rsidR="002B48B5">
        <w:t>missie</w:t>
      </w:r>
      <w:r w:rsidR="008E0C3F">
        <w:t>s</w:t>
      </w:r>
      <w:r w:rsidR="002B48B5">
        <w:t xml:space="preserve"> in </w:t>
      </w:r>
      <w:r w:rsidR="008E0C3F">
        <w:t xml:space="preserve">Irak </w:t>
      </w:r>
      <w:r w:rsidR="002B48B5">
        <w:t>uitvoeren</w:t>
      </w:r>
      <w:r w:rsidR="00F3060B">
        <w:t>,</w:t>
      </w:r>
      <w:r w:rsidR="002B48B5">
        <w:t xml:space="preserve"> en het laten blijken van waardering voor het feit dat Nederlandse troepen onder vaak moeilijke omstandigheden hun werkzaamheden tijdens missies in het buitenland uitvoeren. Het bezoek aan de Nederlandse militairen </w:t>
      </w:r>
      <w:r w:rsidR="0077542F">
        <w:t xml:space="preserve">in </w:t>
      </w:r>
      <w:r w:rsidR="008E0C3F">
        <w:t xml:space="preserve">Bagdad en op de Al </w:t>
      </w:r>
      <w:proofErr w:type="spellStart"/>
      <w:r w:rsidR="008E0C3F">
        <w:t>Asad</w:t>
      </w:r>
      <w:proofErr w:type="spellEnd"/>
      <w:r w:rsidR="008E0C3F">
        <w:t xml:space="preserve"> Air Base </w:t>
      </w:r>
      <w:r w:rsidR="00443CCE">
        <w:t>st</w:t>
      </w:r>
      <w:r w:rsidR="002B48B5">
        <w:t xml:space="preserve">ond daarom </w:t>
      </w:r>
      <w:r w:rsidR="00443CCE">
        <w:t xml:space="preserve">tijdens dit werkbezoek </w:t>
      </w:r>
      <w:r w:rsidR="002B48B5">
        <w:t>centraal</w:t>
      </w:r>
      <w:r w:rsidR="00443CCE">
        <w:t xml:space="preserve">. </w:t>
      </w:r>
      <w:r w:rsidR="00000D95">
        <w:t xml:space="preserve">De </w:t>
      </w:r>
      <w:r w:rsidR="008E0C3F">
        <w:t xml:space="preserve">delegatie </w:t>
      </w:r>
      <w:r w:rsidR="00000D95">
        <w:t xml:space="preserve">heeft tijdens verschillende informele ontmoetingen met de Nederlandse militairen </w:t>
      </w:r>
      <w:r w:rsidR="00D357A5">
        <w:t xml:space="preserve">namens de Tweede Kamer </w:t>
      </w:r>
      <w:r w:rsidR="00000D95">
        <w:t xml:space="preserve">haar grote </w:t>
      </w:r>
      <w:r w:rsidR="00D357A5">
        <w:t xml:space="preserve">waardering voor hun inzet in </w:t>
      </w:r>
      <w:r w:rsidR="008E0C3F">
        <w:t xml:space="preserve">Irak </w:t>
      </w:r>
      <w:r w:rsidR="00D357A5">
        <w:t>uitgesproken.</w:t>
      </w:r>
    </w:p>
    <w:p w:rsidR="00000D95" w:rsidP="00802572" w:rsidRDefault="00000D95" w14:paraId="590C62B5" w14:textId="77777777"/>
    <w:p w:rsidR="00802572" w:rsidP="00802572" w:rsidRDefault="00443CCE" w14:paraId="4B33AEB7" w14:textId="77777777">
      <w:r>
        <w:t xml:space="preserve">Verder heeft de </w:t>
      </w:r>
      <w:r w:rsidR="008E0C3F">
        <w:t xml:space="preserve">delegatie in Bagdad </w:t>
      </w:r>
      <w:r w:rsidR="0077542F">
        <w:t xml:space="preserve">een gesprek </w:t>
      </w:r>
      <w:r w:rsidR="008E0C3F">
        <w:t xml:space="preserve">gevoerd met </w:t>
      </w:r>
      <w:r w:rsidR="001300FD">
        <w:t xml:space="preserve">de Consul-Generaal van Nederland in Irak (de heer J. Beerends) en </w:t>
      </w:r>
      <w:r w:rsidR="009459F1">
        <w:t>een aantal medewerkers</w:t>
      </w:r>
      <w:r w:rsidR="001300FD">
        <w:t xml:space="preserve"> van de Nederlandse ambassade in Irak.</w:t>
      </w:r>
      <w:r w:rsidR="0077542F">
        <w:t xml:space="preserve"> </w:t>
      </w:r>
    </w:p>
    <w:p w:rsidRPr="00A65CDA" w:rsidR="00802572" w:rsidP="00F4045A" w:rsidRDefault="00802572" w14:paraId="18C29114" w14:textId="77777777"/>
    <w:p w:rsidR="00F4045A" w:rsidP="00F4045A" w:rsidRDefault="00F4045A" w14:paraId="7B4463A2" w14:textId="77777777">
      <w:r>
        <w:t>In onderstaand verslag worden de hoofdlijnen van d</w:t>
      </w:r>
      <w:r w:rsidR="0077542F">
        <w:t xml:space="preserve">it werkbezoek </w:t>
      </w:r>
      <w:r w:rsidR="00F3060B">
        <w:t xml:space="preserve">kort </w:t>
      </w:r>
      <w:r>
        <w:t>weergegeven.</w:t>
      </w:r>
      <w:r w:rsidRPr="005D44C3">
        <w:t xml:space="preserve"> </w:t>
      </w:r>
      <w:r w:rsidR="004540A4">
        <w:t>Vanwege het vertrouwelijke karakter van veel van de gegeven informatie moet regelmatig met enkele volzinnen worden volstaan.</w:t>
      </w:r>
    </w:p>
    <w:p w:rsidR="00F3060B" w:rsidP="00F4045A" w:rsidRDefault="00F3060B" w14:paraId="09AF46F9" w14:textId="77777777"/>
    <w:p w:rsidR="00F4045A" w:rsidP="00F4045A" w:rsidRDefault="00F4045A" w14:paraId="24428185" w14:textId="77777777">
      <w:r>
        <w:t xml:space="preserve">De </w:t>
      </w:r>
      <w:r w:rsidR="00A92CCE">
        <w:t xml:space="preserve">delegatie </w:t>
      </w:r>
      <w:r>
        <w:t xml:space="preserve">dankt alle gesprekspartners en degenen die betrokken zijn geweest bij het organiseren van dit werkbezoek. De hartelijke ontvangst en de goede begeleiding </w:t>
      </w:r>
      <w:r w:rsidR="005B5C4D">
        <w:t xml:space="preserve">en informatievoorziening </w:t>
      </w:r>
      <w:r>
        <w:t xml:space="preserve">van de </w:t>
      </w:r>
      <w:r w:rsidR="00A92CCE">
        <w:t xml:space="preserve">delegatie </w:t>
      </w:r>
      <w:r>
        <w:t>hebben in belangrijke mate bijgedragen aan</w:t>
      </w:r>
      <w:r w:rsidRPr="007F4E3D">
        <w:t xml:space="preserve"> het welslagen van het werkbezoek.</w:t>
      </w:r>
    </w:p>
    <w:p w:rsidR="00F4045A" w:rsidP="00F4045A" w:rsidRDefault="00F4045A" w14:paraId="266F9499" w14:textId="77777777"/>
    <w:p w:rsidR="00F4045A" w:rsidP="00F4045A" w:rsidRDefault="00F4045A" w14:paraId="21A47DC9" w14:textId="77777777">
      <w:r>
        <w:t xml:space="preserve">De </w:t>
      </w:r>
      <w:r w:rsidR="00A92CCE">
        <w:t>v</w:t>
      </w:r>
      <w:r>
        <w:t xml:space="preserve">oorzitter van de </w:t>
      </w:r>
      <w:r w:rsidR="00A92CCE">
        <w:t>commissie</w:t>
      </w:r>
      <w:r w:rsidR="0075035E">
        <w:t>,</w:t>
      </w:r>
    </w:p>
    <w:p w:rsidR="00F4045A" w:rsidP="00F4045A" w:rsidRDefault="00A92CCE" w14:paraId="3E7A5772" w14:textId="77777777">
      <w:r>
        <w:t>Kahraman</w:t>
      </w:r>
    </w:p>
    <w:p w:rsidR="00B829C1" w:rsidP="00F4045A" w:rsidRDefault="00B829C1" w14:paraId="76797891" w14:textId="77777777"/>
    <w:p w:rsidR="00F4045A" w:rsidP="00F4045A" w:rsidRDefault="00F4045A" w14:paraId="2D134FCF" w14:textId="77777777">
      <w:r>
        <w:t>De griffier v</w:t>
      </w:r>
      <w:r w:rsidR="00A92CCE">
        <w:t>an de commissie</w:t>
      </w:r>
      <w:r>
        <w:t>,</w:t>
      </w:r>
    </w:p>
    <w:p w:rsidR="00F4045A" w:rsidP="00F4045A" w:rsidRDefault="00B829C1" w14:paraId="58E978DC" w14:textId="77777777">
      <w:r>
        <w:t>De Lange</w:t>
      </w:r>
    </w:p>
    <w:p w:rsidRPr="005B5C4D" w:rsidR="00454285" w:rsidP="00454285" w:rsidRDefault="00B829C1" w14:paraId="0FCE86C3" w14:textId="77777777">
      <w:pPr>
        <w:rPr>
          <w:b/>
        </w:rPr>
      </w:pPr>
      <w:r w:rsidRPr="005B5C4D">
        <w:br w:type="page"/>
      </w:r>
      <w:r w:rsidR="00A92CCE">
        <w:rPr>
          <w:b/>
        </w:rPr>
        <w:lastRenderedPageBreak/>
        <w:t xml:space="preserve">Donderdag </w:t>
      </w:r>
      <w:r w:rsidR="005B5C4D">
        <w:rPr>
          <w:b/>
        </w:rPr>
        <w:t>1</w:t>
      </w:r>
      <w:r w:rsidR="00A92CCE">
        <w:rPr>
          <w:b/>
        </w:rPr>
        <w:t>2</w:t>
      </w:r>
      <w:r w:rsidRPr="005B5C4D" w:rsidR="00581928">
        <w:rPr>
          <w:b/>
        </w:rPr>
        <w:t xml:space="preserve"> </w:t>
      </w:r>
      <w:r w:rsidR="00A92CCE">
        <w:rPr>
          <w:b/>
        </w:rPr>
        <w:t>december</w:t>
      </w:r>
      <w:r w:rsidRPr="005B5C4D" w:rsidR="00EE156A">
        <w:rPr>
          <w:b/>
        </w:rPr>
        <w:t xml:space="preserve"> 20</w:t>
      </w:r>
      <w:r w:rsidR="00A92CCE">
        <w:rPr>
          <w:b/>
        </w:rPr>
        <w:t>24</w:t>
      </w:r>
      <w:r w:rsidRPr="005B5C4D" w:rsidR="006F5832">
        <w:rPr>
          <w:b/>
        </w:rPr>
        <w:t xml:space="preserve"> – </w:t>
      </w:r>
      <w:r w:rsidR="005B5C4D">
        <w:rPr>
          <w:b/>
        </w:rPr>
        <w:t>Reisdag</w:t>
      </w:r>
    </w:p>
    <w:p w:rsidR="00454285" w:rsidP="00454285" w:rsidRDefault="00454285" w14:paraId="01149D77" w14:textId="77777777"/>
    <w:p w:rsidR="005B5C4D" w:rsidP="00454285" w:rsidRDefault="005B5C4D" w14:paraId="0EE9A1AB" w14:textId="77777777"/>
    <w:p w:rsidR="005B5C4D" w:rsidP="005B5C4D" w:rsidRDefault="00A92CCE" w14:paraId="33EBE2E2" w14:textId="77777777">
      <w:pPr>
        <w:rPr>
          <w:b/>
        </w:rPr>
      </w:pPr>
      <w:r>
        <w:rPr>
          <w:b/>
        </w:rPr>
        <w:t xml:space="preserve">Vrijdag 13 december </w:t>
      </w:r>
      <w:r w:rsidRPr="005B5C4D" w:rsidR="005B5C4D">
        <w:rPr>
          <w:b/>
        </w:rPr>
        <w:t>20</w:t>
      </w:r>
      <w:r>
        <w:rPr>
          <w:b/>
        </w:rPr>
        <w:t>24</w:t>
      </w:r>
      <w:r w:rsidRPr="005B5C4D" w:rsidR="005B5C4D">
        <w:rPr>
          <w:b/>
        </w:rPr>
        <w:t xml:space="preserve"> – </w:t>
      </w:r>
      <w:r>
        <w:rPr>
          <w:b/>
        </w:rPr>
        <w:t>Bagdad</w:t>
      </w:r>
    </w:p>
    <w:p w:rsidRPr="005B5C4D" w:rsidR="003D1694" w:rsidP="005B5C4D" w:rsidRDefault="003D1694" w14:paraId="7B6BBB32" w14:textId="77777777">
      <w:pPr>
        <w:rPr>
          <w:b/>
        </w:rPr>
      </w:pPr>
    </w:p>
    <w:p w:rsidR="00656DCB" w:rsidP="00715BDB" w:rsidRDefault="009459F1" w14:paraId="6EF97378" w14:textId="77777777">
      <w:r>
        <w:t xml:space="preserve">Na de </w:t>
      </w:r>
      <w:r w:rsidR="005124A0">
        <w:t xml:space="preserve">noodzakelijke </w:t>
      </w:r>
      <w:r>
        <w:t xml:space="preserve">formaliteiten op de internationale vlieghaven van Bagdad brengt de delegatie eerst een bezoek aan de Nederlandse ambassade in Irak. </w:t>
      </w:r>
      <w:r w:rsidR="00F65AFA">
        <w:t xml:space="preserve">De delegatie wordt daar gebriefd over de stand van zaken in Irak. </w:t>
      </w:r>
      <w:r>
        <w:t>Vanaf 2017 heeft Irak een gestage ontwikkeling doorgemaakt. De huidige regering van Irak benadrukt dat ISIS in Irak nu als verslagen kan worden beschouwd, re</w:t>
      </w:r>
      <w:r w:rsidR="00656DCB">
        <w:t>s</w:t>
      </w:r>
      <w:r>
        <w:t xml:space="preserve">p. geen </w:t>
      </w:r>
      <w:r w:rsidR="00F65AFA">
        <w:t xml:space="preserve">serieuze </w:t>
      </w:r>
      <w:r>
        <w:t xml:space="preserve">bedreiging meer vormt voor de staat Irak. </w:t>
      </w:r>
      <w:r w:rsidR="003D1694">
        <w:t xml:space="preserve">Deze inschatting wordt </w:t>
      </w:r>
      <w:r w:rsidR="00656DCB">
        <w:t xml:space="preserve">tot op zekere hoogte </w:t>
      </w:r>
      <w:r w:rsidR="003D1694">
        <w:t>gedeeld door de VS.</w:t>
      </w:r>
    </w:p>
    <w:p w:rsidR="00656DCB" w:rsidP="00715BDB" w:rsidRDefault="003D1694" w14:paraId="72CFC664" w14:textId="77777777">
      <w:r>
        <w:t>Deze ontwikkeling</w:t>
      </w:r>
      <w:r w:rsidR="00656DCB">
        <w:t>en zijn</w:t>
      </w:r>
      <w:r>
        <w:t xml:space="preserve"> ook zichtbaar in Bagdad. Op sommige plekken doet Bagdad nu denken aan Dubai. </w:t>
      </w:r>
      <w:r w:rsidR="00656DCB">
        <w:t xml:space="preserve">Er wordt veel nieuwe infrastructuur aangelegd, waaronder grote hotels. </w:t>
      </w:r>
      <w:r>
        <w:t xml:space="preserve">Er zijn ook veel minder </w:t>
      </w:r>
      <w:proofErr w:type="spellStart"/>
      <w:r w:rsidRPr="003D1694">
        <w:rPr>
          <w:i/>
          <w:iCs/>
        </w:rPr>
        <w:t>checkpoints</w:t>
      </w:r>
      <w:proofErr w:type="spellEnd"/>
      <w:r w:rsidRPr="003D1694">
        <w:rPr>
          <w:i/>
          <w:iCs/>
        </w:rPr>
        <w:t xml:space="preserve"> </w:t>
      </w:r>
      <w:r w:rsidR="002255F4">
        <w:t xml:space="preserve">en aanvallen </w:t>
      </w:r>
      <w:r>
        <w:t>van de diverse milities dan voorheen</w:t>
      </w:r>
      <w:r w:rsidR="002255F4">
        <w:t xml:space="preserve"> (ook al hebben deze milities nog steeds politieke en economische invloed).</w:t>
      </w:r>
    </w:p>
    <w:p w:rsidR="00656DCB" w:rsidP="00715BDB" w:rsidRDefault="009459F1" w14:paraId="27FAD7A6" w14:textId="77777777">
      <w:r>
        <w:t xml:space="preserve">Dit </w:t>
      </w:r>
      <w:r w:rsidR="006C5B41">
        <w:t xml:space="preserve">draagt er aan bij </w:t>
      </w:r>
      <w:r>
        <w:t xml:space="preserve">dat de regering van Irak nu streeft naar verdere verzelfstandiging. </w:t>
      </w:r>
      <w:r w:rsidR="006C5B41">
        <w:t xml:space="preserve">Tegelijkertijd </w:t>
      </w:r>
      <w:r>
        <w:t xml:space="preserve">wordt </w:t>
      </w:r>
      <w:r w:rsidR="00656DCB">
        <w:t xml:space="preserve">door Irak </w:t>
      </w:r>
      <w:r>
        <w:t>ingezet op het aangaan en onderhouden van bilaterale relaties met andere landen.</w:t>
      </w:r>
    </w:p>
    <w:p w:rsidR="00F65AFA" w:rsidP="00715BDB" w:rsidRDefault="00F65AFA" w14:paraId="5D2FD5BE" w14:textId="77777777">
      <w:r>
        <w:t xml:space="preserve">De huidige regering van Irak is een coalitieregering. Tot nu toe weet de regering het midden te houden tussen </w:t>
      </w:r>
      <w:r w:rsidR="006C5B41">
        <w:t xml:space="preserve">omgaan met </w:t>
      </w:r>
      <w:r>
        <w:t>pro-Iraanse invloeden en samenwerking met westerse landen.</w:t>
      </w:r>
      <w:r w:rsidR="002255F4">
        <w:t xml:space="preserve"> In oktober 2025 worden er volgens </w:t>
      </w:r>
      <w:r w:rsidR="006C5B41">
        <w:t xml:space="preserve">de huidige </w:t>
      </w:r>
      <w:r w:rsidR="002255F4">
        <w:t>planning weer nieuwe verkiezingen gehouden.</w:t>
      </w:r>
    </w:p>
    <w:p w:rsidR="003D1694" w:rsidP="00715BDB" w:rsidRDefault="00F65AFA" w14:paraId="0F27BD15" w14:textId="77777777">
      <w:r>
        <w:t xml:space="preserve">De recente ontwikkelingen in Syrië kwamen onverwacht. Irak heeft er geen belang bij om bij de conflicten in Syrië betrokken te raken. Daar wordt overigens niet door alle belangengroeperingen hetzelfde over gedacht. Men maakt zich in Irak wel zorgen over de mogelijke expansie van ISIS in Syrië. De hoop is dat er geen herhaling zal </w:t>
      </w:r>
      <w:r w:rsidR="003D1694">
        <w:t>komen</w:t>
      </w:r>
      <w:r>
        <w:t xml:space="preserve"> van 2014, toen ISIS snel meer macht kreeg in Irak.</w:t>
      </w:r>
    </w:p>
    <w:p w:rsidR="003D1694" w:rsidP="00715BDB" w:rsidRDefault="003D1694" w14:paraId="028D870E" w14:textId="77777777">
      <w:r>
        <w:t xml:space="preserve">De Koerden zitten in de huidige regeringscoalitie. Tegelijkertijd leven de Koerden in een autonome regio binnen Irak. Er zitten duizenden Koerden met een Nederlands paspoort in </w:t>
      </w:r>
      <w:r w:rsidR="009879AC">
        <w:t>genoemde regio</w:t>
      </w:r>
      <w:r>
        <w:t>.</w:t>
      </w:r>
    </w:p>
    <w:p w:rsidR="003D1694" w:rsidP="00715BDB" w:rsidRDefault="00034BF5" w14:paraId="0A82CEF3" w14:textId="77777777">
      <w:r>
        <w:t>Irak is in potentie een rijk land, vanwege de olie</w:t>
      </w:r>
      <w:r w:rsidR="00114DAE">
        <w:t xml:space="preserve"> (voor gas is Irak afhankelijk van Iran)</w:t>
      </w:r>
      <w:r>
        <w:t xml:space="preserve">. Het land zou </w:t>
      </w:r>
      <w:r w:rsidR="009879AC">
        <w:t xml:space="preserve">daarmee </w:t>
      </w:r>
      <w:r>
        <w:t xml:space="preserve">de eigen broek moeten kunnen ophouden. De rijkdom is </w:t>
      </w:r>
      <w:r w:rsidR="009879AC">
        <w:t xml:space="preserve">echter </w:t>
      </w:r>
      <w:r>
        <w:t>onrechtvaardig verdeeld.</w:t>
      </w:r>
    </w:p>
    <w:p w:rsidR="002255F4" w:rsidP="00715BDB" w:rsidRDefault="002255F4" w14:paraId="5749EFDC" w14:textId="77777777">
      <w:r>
        <w:t xml:space="preserve">Irak en Iran zijn </w:t>
      </w:r>
      <w:r w:rsidR="009879AC">
        <w:t xml:space="preserve">al met al </w:t>
      </w:r>
      <w:r>
        <w:t>nauw met elkaar verbonden. Dat geldt overigens ook voor de relatie met andere omliggende landen. Irak zet in op verdere versterking van deze bilaterale relaties.</w:t>
      </w:r>
    </w:p>
    <w:p w:rsidR="002255F4" w:rsidP="00715BDB" w:rsidRDefault="002255F4" w14:paraId="4A83A281" w14:textId="77777777">
      <w:r>
        <w:t>Nederland wordt in Irak als betrouwbare partner gezien. Het feit dat Nederland bijdraagt aan de NAVO-missie in Irak (NMI) draagt daar zeker aan bij.</w:t>
      </w:r>
    </w:p>
    <w:p w:rsidR="000D4BCA" w:rsidP="00715BDB" w:rsidRDefault="000D4BCA" w14:paraId="36FE0661" w14:textId="77777777"/>
    <w:p w:rsidR="00BD4E83" w:rsidP="00715BDB" w:rsidRDefault="005124A0" w14:paraId="4A479712" w14:textId="77777777">
      <w:r>
        <w:t xml:space="preserve">Vervolgens wordt de delegatie rondgeleid op UNION III, de thuisbasis van de Nederlandse militairen in Bagdad. </w:t>
      </w:r>
      <w:r w:rsidR="005F489F">
        <w:t xml:space="preserve">Ook ontvangt de delegatie een </w:t>
      </w:r>
      <w:r w:rsidR="00656DCB">
        <w:t xml:space="preserve">eerste </w:t>
      </w:r>
      <w:r w:rsidR="005F489F">
        <w:t xml:space="preserve">briefing over de (Nederlandse deelname aan de) </w:t>
      </w:r>
      <w:r w:rsidR="005F489F">
        <w:rPr>
          <w:i/>
          <w:iCs/>
        </w:rPr>
        <w:t>CJTF-OIR (</w:t>
      </w:r>
      <w:proofErr w:type="spellStart"/>
      <w:r w:rsidR="005F489F">
        <w:rPr>
          <w:i/>
          <w:iCs/>
        </w:rPr>
        <w:t>Combined</w:t>
      </w:r>
      <w:proofErr w:type="spellEnd"/>
      <w:r w:rsidR="005F489F">
        <w:rPr>
          <w:i/>
          <w:iCs/>
        </w:rPr>
        <w:t xml:space="preserve"> Joint </w:t>
      </w:r>
      <w:proofErr w:type="spellStart"/>
      <w:r w:rsidR="005F489F">
        <w:rPr>
          <w:i/>
          <w:iCs/>
        </w:rPr>
        <w:t>Task</w:t>
      </w:r>
      <w:proofErr w:type="spellEnd"/>
      <w:r w:rsidR="005F489F">
        <w:rPr>
          <w:i/>
          <w:iCs/>
        </w:rPr>
        <w:t xml:space="preserve"> Force-</w:t>
      </w:r>
      <w:proofErr w:type="spellStart"/>
      <w:r w:rsidR="005F489F">
        <w:rPr>
          <w:i/>
          <w:iCs/>
        </w:rPr>
        <w:t>Operation</w:t>
      </w:r>
      <w:proofErr w:type="spellEnd"/>
      <w:r w:rsidR="005F489F">
        <w:rPr>
          <w:i/>
          <w:iCs/>
        </w:rPr>
        <w:t xml:space="preserve"> Inherent </w:t>
      </w:r>
      <w:proofErr w:type="spellStart"/>
      <w:r w:rsidR="005F489F">
        <w:rPr>
          <w:i/>
          <w:iCs/>
        </w:rPr>
        <w:t>Resolve</w:t>
      </w:r>
      <w:proofErr w:type="spellEnd"/>
      <w:r w:rsidR="005F489F">
        <w:rPr>
          <w:i/>
          <w:iCs/>
        </w:rPr>
        <w:t>).</w:t>
      </w:r>
      <w:r w:rsidR="005F489F">
        <w:t xml:space="preserve"> Naast de </w:t>
      </w:r>
      <w:r w:rsidR="009879AC">
        <w:t xml:space="preserve">ondersteuning van de </w:t>
      </w:r>
      <w:r w:rsidR="005F489F">
        <w:t>adviseursfunctie vanuit Bagdad kunnen de Nederlandse heli</w:t>
      </w:r>
      <w:r w:rsidR="00656DCB">
        <w:t>kopters</w:t>
      </w:r>
      <w:r w:rsidR="005F489F">
        <w:t xml:space="preserve"> </w:t>
      </w:r>
      <w:r w:rsidR="00BD4E83">
        <w:t xml:space="preserve">op de Al </w:t>
      </w:r>
      <w:proofErr w:type="spellStart"/>
      <w:r w:rsidR="00BD4E83">
        <w:t>Asad</w:t>
      </w:r>
      <w:proofErr w:type="spellEnd"/>
      <w:r w:rsidR="00BD4E83">
        <w:t xml:space="preserve"> Air Base mede worden ingezet voor de OIR-missie. </w:t>
      </w:r>
      <w:r w:rsidR="005F489F">
        <w:t>ISIS mag dan territoriaal sterk zijn teruggedrongen, ideologisch is dat veel minder het geval.</w:t>
      </w:r>
    </w:p>
    <w:p w:rsidR="00BD4E83" w:rsidP="00715BDB" w:rsidRDefault="00BD4E83" w14:paraId="377B7398" w14:textId="77777777"/>
    <w:p w:rsidR="002255F4" w:rsidP="00715BDB" w:rsidRDefault="00BD4E83" w14:paraId="160E50D5" w14:textId="77777777">
      <w:r>
        <w:lastRenderedPageBreak/>
        <w:t xml:space="preserve">De delegatie wordt daarna ontvangen door de </w:t>
      </w:r>
      <w:r w:rsidR="00285343">
        <w:t xml:space="preserve">(Nederlandse) </w:t>
      </w:r>
      <w:r>
        <w:t xml:space="preserve">Commandant van de </w:t>
      </w:r>
      <w:r w:rsidR="009879AC">
        <w:t>NATO</w:t>
      </w:r>
      <w:r>
        <w:t xml:space="preserve"> Mission Irak (NMI), </w:t>
      </w:r>
      <w:proofErr w:type="spellStart"/>
      <w:r w:rsidR="001300FD">
        <w:t>GenMaj</w:t>
      </w:r>
      <w:proofErr w:type="spellEnd"/>
      <w:r w:rsidR="001300FD">
        <w:t xml:space="preserve">. </w:t>
      </w:r>
      <w:r>
        <w:t xml:space="preserve">C. Schreurs. </w:t>
      </w:r>
      <w:r w:rsidR="007C7923">
        <w:t xml:space="preserve">De kern </w:t>
      </w:r>
      <w:r>
        <w:t xml:space="preserve">van de missie is het adviseren van Irakese militairen en </w:t>
      </w:r>
      <w:r w:rsidR="007C7923">
        <w:t xml:space="preserve">(federale) </w:t>
      </w:r>
      <w:r>
        <w:t>politiemensen. Het karakter van de advisering is vooral</w:t>
      </w:r>
      <w:r w:rsidR="007C7923">
        <w:t xml:space="preserve"> </w:t>
      </w:r>
      <w:r>
        <w:t>strategisch</w:t>
      </w:r>
      <w:r w:rsidR="007C7923">
        <w:t>. Zo zijn de adviseurs niet actief betrokken bij trainingen. Wel wordt bij voorbeeld geadviseerd over uiteenlopende onderwerpen als materieelverwerving</w:t>
      </w:r>
      <w:r w:rsidR="00560C03">
        <w:t xml:space="preserve">, waarden en normen, centrale vs. </w:t>
      </w:r>
      <w:r w:rsidR="00656DCB">
        <w:t>d</w:t>
      </w:r>
      <w:r w:rsidR="00560C03">
        <w:t>ecentrale aansturing, communicatie</w:t>
      </w:r>
      <w:r w:rsidR="00656DCB">
        <w:t xml:space="preserve"> en </w:t>
      </w:r>
      <w:r w:rsidR="00560C03">
        <w:t>omgang met media</w:t>
      </w:r>
      <w:r w:rsidR="007C7923">
        <w:t xml:space="preserve">. </w:t>
      </w:r>
      <w:r>
        <w:t xml:space="preserve">Een </w:t>
      </w:r>
      <w:r w:rsidR="00114DAE">
        <w:t xml:space="preserve">substantieel </w:t>
      </w:r>
      <w:r>
        <w:t xml:space="preserve">gedeelte van de ca. 650 militairen uit veel verschillende landen </w:t>
      </w:r>
      <w:r w:rsidR="008E3329">
        <w:t xml:space="preserve">(waarvan nu bijna de helft uit Nederland) </w:t>
      </w:r>
      <w:r>
        <w:t xml:space="preserve">die onderdeel uitmaken van deze missie, levert </w:t>
      </w:r>
      <w:r>
        <w:rPr>
          <w:i/>
          <w:iCs/>
        </w:rPr>
        <w:t xml:space="preserve">force </w:t>
      </w:r>
      <w:proofErr w:type="spellStart"/>
      <w:r>
        <w:rPr>
          <w:i/>
          <w:iCs/>
        </w:rPr>
        <w:t>protection</w:t>
      </w:r>
      <w:proofErr w:type="spellEnd"/>
      <w:r>
        <w:rPr>
          <w:i/>
          <w:iCs/>
        </w:rPr>
        <w:t>.</w:t>
      </w:r>
      <w:r w:rsidR="005F489F">
        <w:t xml:space="preserve"> </w:t>
      </w:r>
    </w:p>
    <w:p w:rsidR="00006794" w:rsidP="00715BDB" w:rsidRDefault="00006794" w14:paraId="3E3FC136" w14:textId="77777777"/>
    <w:p w:rsidR="00006794" w:rsidP="00715BDB" w:rsidRDefault="00006794" w14:paraId="2EE4198C" w14:textId="77777777">
      <w:r>
        <w:t xml:space="preserve">Tijdens de lunch, het diner en een voor de delegatie georganiseerde </w:t>
      </w:r>
      <w:r>
        <w:rPr>
          <w:i/>
          <w:iCs/>
        </w:rPr>
        <w:t xml:space="preserve">meet &amp; </w:t>
      </w:r>
      <w:proofErr w:type="spellStart"/>
      <w:r>
        <w:rPr>
          <w:i/>
          <w:iCs/>
        </w:rPr>
        <w:t>greet</w:t>
      </w:r>
      <w:proofErr w:type="spellEnd"/>
      <w:r>
        <w:t xml:space="preserve"> spreken de leden van de delegatie in informele </w:t>
      </w:r>
      <w:r>
        <w:rPr>
          <w:i/>
          <w:iCs/>
        </w:rPr>
        <w:t xml:space="preserve">setting </w:t>
      </w:r>
      <w:r>
        <w:t xml:space="preserve">met vnl. Nederlandse uitgezonden militairen. </w:t>
      </w:r>
      <w:r w:rsidR="00A5758D">
        <w:t xml:space="preserve">Ditzelfde geldt ook </w:t>
      </w:r>
      <w:r w:rsidR="008A4CE9">
        <w:t>voor</w:t>
      </w:r>
      <w:r w:rsidR="00A5758D">
        <w:t xml:space="preserve"> de zaterdag en </w:t>
      </w:r>
      <w:r w:rsidR="008A4CE9">
        <w:t xml:space="preserve">(t/m de lunch) </w:t>
      </w:r>
      <w:r w:rsidR="00A5758D">
        <w:t xml:space="preserve">de zondag. </w:t>
      </w:r>
      <w:r>
        <w:t>De delegatie</w:t>
      </w:r>
      <w:r w:rsidR="00A5758D">
        <w:t xml:space="preserve"> is</w:t>
      </w:r>
      <w:r>
        <w:t xml:space="preserve"> onder de indruk van </w:t>
      </w:r>
      <w:r w:rsidR="00A5758D">
        <w:t>de</w:t>
      </w:r>
      <w:r>
        <w:t xml:space="preserve"> inzet, capaciteiten en betrokkenheid </w:t>
      </w:r>
      <w:r w:rsidR="00A5758D">
        <w:t xml:space="preserve">van de Nederlandse militairen </w:t>
      </w:r>
      <w:r>
        <w:t xml:space="preserve">bij de </w:t>
      </w:r>
      <w:r w:rsidR="00A5758D">
        <w:t>NMI- en OIR-</w:t>
      </w:r>
      <w:r>
        <w:t>missie.</w:t>
      </w:r>
    </w:p>
    <w:p w:rsidR="00006794" w:rsidP="00715BDB" w:rsidRDefault="00006794" w14:paraId="7FB4DD08" w14:textId="77777777"/>
    <w:p w:rsidR="00006794" w:rsidP="00715BDB" w:rsidRDefault="00006794" w14:paraId="58907F8E" w14:textId="77777777"/>
    <w:p w:rsidR="00B45AF7" w:rsidP="00F214BC" w:rsidRDefault="00A92CCE" w14:paraId="3A7A49F8" w14:textId="77777777">
      <w:r>
        <w:rPr>
          <w:b/>
        </w:rPr>
        <w:t>Zaterdag 14 december 2024</w:t>
      </w:r>
      <w:r w:rsidR="006F5832">
        <w:rPr>
          <w:b/>
        </w:rPr>
        <w:t xml:space="preserve"> – </w:t>
      </w:r>
      <w:r>
        <w:rPr>
          <w:b/>
        </w:rPr>
        <w:t>Bagdad</w:t>
      </w:r>
    </w:p>
    <w:p w:rsidR="008E3329" w:rsidP="008E3329" w:rsidRDefault="008E3329" w14:paraId="007491B4" w14:textId="77777777"/>
    <w:p w:rsidR="00155BDA" w:rsidP="008E3329" w:rsidRDefault="00B45AF7" w14:paraId="13065B5E" w14:textId="77777777">
      <w:r>
        <w:t xml:space="preserve">Op deze dag </w:t>
      </w:r>
      <w:r w:rsidR="00560C03">
        <w:t xml:space="preserve">worden de NMI- en OIR-missie nader toegelicht. Omdat de geplande verplaatsing per helikopter naar de Al </w:t>
      </w:r>
      <w:proofErr w:type="spellStart"/>
      <w:r w:rsidR="00560C03">
        <w:t>Asad</w:t>
      </w:r>
      <w:proofErr w:type="spellEnd"/>
      <w:r w:rsidR="00560C03">
        <w:t xml:space="preserve"> Air Base vanwege een zandstorm geen doorgang kan vinden, blijft de delegatie ook deze </w:t>
      </w:r>
      <w:r w:rsidR="00A5758D">
        <w:t xml:space="preserve">hele </w:t>
      </w:r>
      <w:r w:rsidR="00560C03">
        <w:t>dag in Bagdad. Die verplaatsing zal nu zondagochtend met de Gulfstream plaatsvinden.</w:t>
      </w:r>
      <w:r w:rsidR="00114DAE">
        <w:t xml:space="preserve"> Tijdens de extra tijd wordt onder andere een bezoek gebracht aan een onderdeel van de luchtverdediging van UNION III.</w:t>
      </w:r>
    </w:p>
    <w:p w:rsidR="00114DAE" w:rsidP="008E3329" w:rsidRDefault="00114DAE" w14:paraId="75EBE8BB" w14:textId="77777777"/>
    <w:p w:rsidR="00114DAE" w:rsidP="008E3329" w:rsidRDefault="00114DAE" w14:paraId="764C537E" w14:textId="77777777">
      <w:r>
        <w:t xml:space="preserve">V.w.b. de NMI-missie verneemt de delegatie onder meer dat standaardisatie van de processen tussen de verschillende deelnemende landen veel tijd en energie vraagt, onder andere omdat de verschillende landen ieder hun eigen </w:t>
      </w:r>
      <w:proofErr w:type="spellStart"/>
      <w:r>
        <w:rPr>
          <w:i/>
          <w:iCs/>
        </w:rPr>
        <w:t>caviats</w:t>
      </w:r>
      <w:proofErr w:type="spellEnd"/>
      <w:r>
        <w:t xml:space="preserve"> hebben. Daarnaast moeten de processen ook met de I</w:t>
      </w:r>
      <w:r w:rsidR="008F0CA6">
        <w:t xml:space="preserve">rakese </w:t>
      </w:r>
      <w:proofErr w:type="spellStart"/>
      <w:r w:rsidRPr="008F0CA6" w:rsidR="008F0CA6">
        <w:rPr>
          <w:i/>
          <w:iCs/>
        </w:rPr>
        <w:t>counterparts</w:t>
      </w:r>
      <w:proofErr w:type="spellEnd"/>
      <w:r w:rsidR="008F0CA6">
        <w:t xml:space="preserve"> worden afgestemd.</w:t>
      </w:r>
    </w:p>
    <w:p w:rsidR="008F0CA6" w:rsidP="008E3329" w:rsidRDefault="008F0CA6" w14:paraId="692BED40" w14:textId="77777777"/>
    <w:p w:rsidR="008F0CA6" w:rsidP="008E3329" w:rsidRDefault="008F0CA6" w14:paraId="5539A06B" w14:textId="77777777">
      <w:r w:rsidRPr="008F0CA6">
        <w:t>V.w.b. de OIR-missi</w:t>
      </w:r>
      <w:r>
        <w:t xml:space="preserve">e (waarbij ook videocontact wordt gelegd met een Nederlandse vertegenwoordiger in </w:t>
      </w:r>
      <w:proofErr w:type="spellStart"/>
      <w:r>
        <w:t>Erbil</w:t>
      </w:r>
      <w:proofErr w:type="spellEnd"/>
      <w:r>
        <w:t xml:space="preserve">) wordt benadrukt dat deze missie in heel Irak plaatsvindt, met uitzondering van het zuiden (regio Basra). Doel van de missie is en blijft ISIS </w:t>
      </w:r>
      <w:r w:rsidR="00A5758D">
        <w:t xml:space="preserve">te </w:t>
      </w:r>
      <w:r>
        <w:t>verslaan, zowel in Irak als in Syrië. Speciale aandacht in dit kader voor de situatie in het vluchtelingen- c.q. gevangenkamp Al Hol is onverkort noodzakelijk</w:t>
      </w:r>
      <w:r w:rsidR="00725863">
        <w:t>, mede vanwege de grote aantallen daar aanwezige tieners die deels potentiële nieuwe ISIS-strijders zijn</w:t>
      </w:r>
      <w:r>
        <w:t>.</w:t>
      </w:r>
    </w:p>
    <w:p w:rsidR="00725863" w:rsidP="008E3329" w:rsidRDefault="00725863" w14:paraId="1ECBFF7E" w14:textId="77777777"/>
    <w:p w:rsidRPr="008F0CA6" w:rsidR="00560C03" w:rsidP="008E3329" w:rsidRDefault="00725863" w14:paraId="1315375A" w14:textId="77777777">
      <w:r>
        <w:t>De Commandant NMI nodigt de delegatie tussendoor uit voor een typisch Irakese maaltijd.</w:t>
      </w:r>
    </w:p>
    <w:p w:rsidRPr="008F0CA6" w:rsidR="00155BDA" w:rsidP="00B45AF7" w:rsidRDefault="00155BDA" w14:paraId="2FF9427A" w14:textId="77777777"/>
    <w:p w:rsidRPr="008F0CA6" w:rsidR="00155BDA" w:rsidP="00B45AF7" w:rsidRDefault="00155BDA" w14:paraId="08780071" w14:textId="77777777">
      <w:pPr>
        <w:rPr>
          <w:b/>
        </w:rPr>
      </w:pPr>
    </w:p>
    <w:p w:rsidR="00155BDA" w:rsidP="00155BDA" w:rsidRDefault="00A92CCE" w14:paraId="7EB5926A" w14:textId="77777777">
      <w:r>
        <w:rPr>
          <w:b/>
        </w:rPr>
        <w:t xml:space="preserve">Zondag 15 december </w:t>
      </w:r>
      <w:r w:rsidR="00155BDA">
        <w:rPr>
          <w:b/>
        </w:rPr>
        <w:t>20</w:t>
      </w:r>
      <w:r>
        <w:rPr>
          <w:b/>
        </w:rPr>
        <w:t>24</w:t>
      </w:r>
      <w:r w:rsidR="00155BDA">
        <w:rPr>
          <w:b/>
        </w:rPr>
        <w:t xml:space="preserve"> – </w:t>
      </w:r>
      <w:r>
        <w:rPr>
          <w:b/>
        </w:rPr>
        <w:t xml:space="preserve">Al </w:t>
      </w:r>
      <w:proofErr w:type="spellStart"/>
      <w:r>
        <w:rPr>
          <w:b/>
        </w:rPr>
        <w:t>Asad</w:t>
      </w:r>
      <w:proofErr w:type="spellEnd"/>
      <w:r>
        <w:rPr>
          <w:b/>
        </w:rPr>
        <w:t xml:space="preserve"> Air Base en terugreis</w:t>
      </w:r>
    </w:p>
    <w:p w:rsidR="00D90084" w:rsidP="00D90084" w:rsidRDefault="00D90084" w14:paraId="16BEE286" w14:textId="77777777"/>
    <w:p w:rsidR="00725863" w:rsidP="00D90084" w:rsidRDefault="00725863" w14:paraId="3404E574" w14:textId="77777777">
      <w:r>
        <w:t xml:space="preserve">De delegatie reist in de ochtend van Bagdad naar de Al </w:t>
      </w:r>
      <w:proofErr w:type="spellStart"/>
      <w:r>
        <w:t>Asad</w:t>
      </w:r>
      <w:proofErr w:type="spellEnd"/>
      <w:r>
        <w:t xml:space="preserve"> Air Base. Daar wordt de delegatie ontvangen door de commandant van het Nederlandse helikopterdetachement, </w:t>
      </w:r>
      <w:proofErr w:type="spellStart"/>
      <w:r w:rsidR="008A4CE9">
        <w:t>L</w:t>
      </w:r>
      <w:r w:rsidR="00867FE2">
        <w:t>t</w:t>
      </w:r>
      <w:r w:rsidR="008A4CE9">
        <w:t>Kol</w:t>
      </w:r>
      <w:proofErr w:type="spellEnd"/>
      <w:r>
        <w:t xml:space="preserve"> Spithoven. Hij zet uiteen dat het helikopterdetachement tezamen met het </w:t>
      </w:r>
      <w:r>
        <w:rPr>
          <w:i/>
          <w:iCs/>
        </w:rPr>
        <w:t xml:space="preserve">National Support Element </w:t>
      </w:r>
      <w:r>
        <w:t xml:space="preserve">de Taskforce </w:t>
      </w:r>
      <w:proofErr w:type="spellStart"/>
      <w:r>
        <w:t>Lion</w:t>
      </w:r>
      <w:proofErr w:type="spellEnd"/>
      <w:r>
        <w:t xml:space="preserve"> vormt</w:t>
      </w:r>
      <w:r w:rsidR="00FF78A4">
        <w:t xml:space="preserve">, in totaal </w:t>
      </w:r>
      <w:r w:rsidR="00FF78A4">
        <w:lastRenderedPageBreak/>
        <w:t xml:space="preserve">bestaande uit ca. 90 personen. De taskforce heeft de beschikking over drie CH-47F Chinook helikopters. Met de helikopters wordt een bijdrage geleverd aan zowel de NMI- als de OIR-missie. De samenwerking met de andere landen is goed. Deze transporthelikopters zijn een schaars goed binnen de missies, maar </w:t>
      </w:r>
      <w:r w:rsidR="00A5758D">
        <w:t xml:space="preserve">tegelijkertijd wordt </w:t>
      </w:r>
      <w:r w:rsidR="00FF78A4">
        <w:t xml:space="preserve">de Nederlandse inbreng door de andere landen als uitstekend beoordeeld. </w:t>
      </w:r>
      <w:r w:rsidR="00A5758D">
        <w:t xml:space="preserve">Het leveren </w:t>
      </w:r>
      <w:r w:rsidR="00FF78A4">
        <w:t>van deze Nederlandse bijdrage aan de genoemde missies staat of valt met de aanwezigheid van de VS op de basis voor bewaking en verdediging.</w:t>
      </w:r>
    </w:p>
    <w:p w:rsidR="0037735C" w:rsidP="00D90084" w:rsidRDefault="0037735C" w14:paraId="3AE36483" w14:textId="77777777"/>
    <w:p w:rsidRPr="00725863" w:rsidR="0037735C" w:rsidP="00D90084" w:rsidRDefault="0037735C" w14:paraId="4093D978" w14:textId="77777777">
      <w:r>
        <w:t>Aan het einde van de middag vertrekt de delegatie met de Gulfstream weer naar Nederland.</w:t>
      </w:r>
    </w:p>
    <w:p w:rsidRPr="00B45AF7" w:rsidR="00B45AF7" w:rsidP="00F214BC" w:rsidRDefault="00B45AF7" w14:paraId="030AAF4F" w14:textId="77777777"/>
    <w:sectPr w:rsidRPr="00B45AF7" w:rsidR="00B45AF7" w:rsidSect="0075035E">
      <w:footerReference w:type="even" r:id="rId7"/>
      <w:footerReference w:type="default" r:id="rId8"/>
      <w:pgSz w:w="11906" w:h="16838"/>
      <w:pgMar w:top="1418" w:right="1418" w:bottom="1418" w:left="1418" w:header="708" w:footer="708"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BD560" w14:textId="77777777" w:rsidR="00042E69" w:rsidRDefault="00042E69">
      <w:r>
        <w:separator/>
      </w:r>
    </w:p>
  </w:endnote>
  <w:endnote w:type="continuationSeparator" w:id="0">
    <w:p w14:paraId="0B5D315F" w14:textId="77777777" w:rsidR="00042E69" w:rsidRDefault="0004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8828" w14:textId="77777777" w:rsidR="00CA6D4E" w:rsidRDefault="00CA6D4E" w:rsidP="00B4579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DC3BF4" w14:textId="77777777" w:rsidR="00CA6D4E" w:rsidRDefault="00CA6D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D2EA" w14:textId="77777777" w:rsidR="00CA6D4E" w:rsidRDefault="00CA6D4E" w:rsidP="00B4579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C200A">
      <w:rPr>
        <w:rStyle w:val="Paginanummer"/>
        <w:noProof/>
      </w:rPr>
      <w:t>3</w:t>
    </w:r>
    <w:r>
      <w:rPr>
        <w:rStyle w:val="Paginanummer"/>
      </w:rPr>
      <w:fldChar w:fldCharType="end"/>
    </w:r>
  </w:p>
  <w:p w14:paraId="1A7B397F" w14:textId="77777777" w:rsidR="00CA6D4E" w:rsidRDefault="00CA6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A33EB" w14:textId="77777777" w:rsidR="00042E69" w:rsidRDefault="00042E69">
      <w:r>
        <w:separator/>
      </w:r>
    </w:p>
  </w:footnote>
  <w:footnote w:type="continuationSeparator" w:id="0">
    <w:p w14:paraId="0645439B" w14:textId="77777777" w:rsidR="00042E69" w:rsidRDefault="00042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1025FD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541527"/>
    <w:multiLevelType w:val="hybridMultilevel"/>
    <w:tmpl w:val="776035B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B27FF"/>
    <w:multiLevelType w:val="hybridMultilevel"/>
    <w:tmpl w:val="5B100C4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317C5"/>
    <w:multiLevelType w:val="hybridMultilevel"/>
    <w:tmpl w:val="3932951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6907230"/>
    <w:multiLevelType w:val="multilevel"/>
    <w:tmpl w:val="DC8445EE"/>
    <w:lvl w:ilvl="0">
      <w:start w:val="6"/>
      <w:numFmt w:val="decimalZero"/>
      <w:lvlText w:val="%1"/>
      <w:lvlJc w:val="left"/>
      <w:pPr>
        <w:tabs>
          <w:tab w:val="num" w:pos="720"/>
        </w:tabs>
        <w:ind w:left="720" w:hanging="72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DB1189"/>
    <w:multiLevelType w:val="hybridMultilevel"/>
    <w:tmpl w:val="C114CC2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928E4"/>
    <w:multiLevelType w:val="hybridMultilevel"/>
    <w:tmpl w:val="C4CC382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0279A"/>
    <w:multiLevelType w:val="hybridMultilevel"/>
    <w:tmpl w:val="428448B2"/>
    <w:lvl w:ilvl="0" w:tplc="068C8B66">
      <w:start w:val="14"/>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FF44B0"/>
    <w:multiLevelType w:val="hybridMultilevel"/>
    <w:tmpl w:val="AB26863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B3F5215"/>
    <w:multiLevelType w:val="hybridMultilevel"/>
    <w:tmpl w:val="5D68E4E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BE3DD7"/>
    <w:multiLevelType w:val="multilevel"/>
    <w:tmpl w:val="C4CC38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E5F22"/>
    <w:multiLevelType w:val="hybridMultilevel"/>
    <w:tmpl w:val="BD6098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C874C26"/>
    <w:multiLevelType w:val="hybridMultilevel"/>
    <w:tmpl w:val="8974B6C0"/>
    <w:lvl w:ilvl="0" w:tplc="59A21ACE">
      <w:numFmt w:val="bullet"/>
      <w:lvlText w:val="-"/>
      <w:lvlJc w:val="left"/>
      <w:pPr>
        <w:tabs>
          <w:tab w:val="num" w:pos="1065"/>
        </w:tabs>
        <w:ind w:left="1065" w:hanging="360"/>
      </w:pPr>
      <w:rPr>
        <w:rFonts w:ascii="Times New Roman" w:eastAsia="Times New Roman" w:hAnsi="Times New Roman" w:cs="Times New Roman" w:hint="default"/>
        <w:lang w:val="nl-NL"/>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100A6"/>
    <w:multiLevelType w:val="hybridMultilevel"/>
    <w:tmpl w:val="11985A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061D2"/>
    <w:multiLevelType w:val="hybridMultilevel"/>
    <w:tmpl w:val="203E63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9370D4B"/>
    <w:multiLevelType w:val="hybridMultilevel"/>
    <w:tmpl w:val="70223BE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76158"/>
    <w:multiLevelType w:val="hybridMultilevel"/>
    <w:tmpl w:val="569C06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F332E7D"/>
    <w:multiLevelType w:val="hybridMultilevel"/>
    <w:tmpl w:val="2F32F672"/>
    <w:lvl w:ilvl="0" w:tplc="DAFED768">
      <w:numFmt w:val="bullet"/>
      <w:lvlText w:val="-"/>
      <w:lvlJc w:val="left"/>
      <w:pPr>
        <w:tabs>
          <w:tab w:val="num" w:pos="1065"/>
        </w:tabs>
        <w:ind w:left="1065" w:hanging="360"/>
      </w:pPr>
      <w:rPr>
        <w:rFonts w:ascii="Times New Roman" w:eastAsia="Times New Roman" w:hAnsi="Times New Roman" w:cs="Times New Roman" w:hint="default"/>
      </w:rPr>
    </w:lvl>
    <w:lvl w:ilvl="1" w:tplc="3496C482">
      <w:numFmt w:val="bullet"/>
      <w:lvlText w:val="-"/>
      <w:lvlJc w:val="left"/>
      <w:pPr>
        <w:tabs>
          <w:tab w:val="num" w:pos="1785"/>
        </w:tabs>
        <w:ind w:left="1785" w:hanging="360"/>
      </w:pPr>
      <w:rPr>
        <w:rFonts w:ascii="Times New Roman" w:eastAsia="Times New Roman" w:hAnsi="Times New Roman" w:cs="Times New Roman"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4103E80"/>
    <w:multiLevelType w:val="multilevel"/>
    <w:tmpl w:val="C4CC38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D02AE"/>
    <w:multiLevelType w:val="hybridMultilevel"/>
    <w:tmpl w:val="FB06A2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A42C4"/>
    <w:multiLevelType w:val="hybridMultilevel"/>
    <w:tmpl w:val="2B6C561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056B68"/>
    <w:multiLevelType w:val="hybridMultilevel"/>
    <w:tmpl w:val="6AE8B2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26862"/>
    <w:multiLevelType w:val="multilevel"/>
    <w:tmpl w:val="A15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2561D"/>
    <w:multiLevelType w:val="multilevel"/>
    <w:tmpl w:val="5D68E4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095747"/>
    <w:multiLevelType w:val="hybridMultilevel"/>
    <w:tmpl w:val="FE7209DC"/>
    <w:lvl w:ilvl="0" w:tplc="1AC08438">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954D0"/>
    <w:multiLevelType w:val="hybridMultilevel"/>
    <w:tmpl w:val="CF7EA2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92017"/>
    <w:multiLevelType w:val="hybridMultilevel"/>
    <w:tmpl w:val="AE9412B0"/>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E12EFE"/>
    <w:multiLevelType w:val="hybridMultilevel"/>
    <w:tmpl w:val="E26E5370"/>
    <w:lvl w:ilvl="0" w:tplc="DAFED76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A24844"/>
    <w:multiLevelType w:val="hybridMultilevel"/>
    <w:tmpl w:val="378AFD6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1C1047"/>
    <w:multiLevelType w:val="hybridMultilevel"/>
    <w:tmpl w:val="301A9EC0"/>
    <w:lvl w:ilvl="0" w:tplc="04130003">
      <w:start w:val="1"/>
      <w:numFmt w:val="bullet"/>
      <w:lvlText w:val="o"/>
      <w:lvlJc w:val="left"/>
      <w:pPr>
        <w:tabs>
          <w:tab w:val="num" w:pos="1080"/>
        </w:tabs>
        <w:ind w:left="1080" w:hanging="360"/>
      </w:pPr>
      <w:rPr>
        <w:rFonts w:ascii="Courier New" w:hAnsi="Courier New" w:cs="Courier New"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ED654F"/>
    <w:multiLevelType w:val="hybridMultilevel"/>
    <w:tmpl w:val="88EC6D8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00D6B"/>
    <w:multiLevelType w:val="hybridMultilevel"/>
    <w:tmpl w:val="E0940A5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96E4198"/>
    <w:multiLevelType w:val="hybridMultilevel"/>
    <w:tmpl w:val="698EEDB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26109130">
    <w:abstractNumId w:val="8"/>
  </w:num>
  <w:num w:numId="2" w16cid:durableId="1210265811">
    <w:abstractNumId w:val="14"/>
  </w:num>
  <w:num w:numId="3" w16cid:durableId="1389113015">
    <w:abstractNumId w:val="21"/>
  </w:num>
  <w:num w:numId="4" w16cid:durableId="1687171933">
    <w:abstractNumId w:val="25"/>
  </w:num>
  <w:num w:numId="5" w16cid:durableId="577909782">
    <w:abstractNumId w:val="31"/>
  </w:num>
  <w:num w:numId="6" w16cid:durableId="1698652549">
    <w:abstractNumId w:val="3"/>
  </w:num>
  <w:num w:numId="7" w16cid:durableId="72629681">
    <w:abstractNumId w:val="11"/>
  </w:num>
  <w:num w:numId="8" w16cid:durableId="1996910653">
    <w:abstractNumId w:val="0"/>
  </w:num>
  <w:num w:numId="9" w16cid:durableId="307513907">
    <w:abstractNumId w:val="16"/>
  </w:num>
  <w:num w:numId="10" w16cid:durableId="1211268236">
    <w:abstractNumId w:val="17"/>
  </w:num>
  <w:num w:numId="11" w16cid:durableId="1616987120">
    <w:abstractNumId w:val="27"/>
  </w:num>
  <w:num w:numId="12" w16cid:durableId="427504839">
    <w:abstractNumId w:val="12"/>
  </w:num>
  <w:num w:numId="13" w16cid:durableId="1817716703">
    <w:abstractNumId w:val="29"/>
  </w:num>
  <w:num w:numId="14" w16cid:durableId="1421682413">
    <w:abstractNumId w:val="28"/>
  </w:num>
  <w:num w:numId="15" w16cid:durableId="458182943">
    <w:abstractNumId w:val="20"/>
  </w:num>
  <w:num w:numId="16" w16cid:durableId="1429231018">
    <w:abstractNumId w:val="32"/>
  </w:num>
  <w:num w:numId="17" w16cid:durableId="372852468">
    <w:abstractNumId w:val="5"/>
  </w:num>
  <w:num w:numId="18" w16cid:durableId="1377122809">
    <w:abstractNumId w:val="22"/>
  </w:num>
  <w:num w:numId="19" w16cid:durableId="877862409">
    <w:abstractNumId w:val="13"/>
  </w:num>
  <w:num w:numId="20" w16cid:durableId="2018264056">
    <w:abstractNumId w:val="6"/>
  </w:num>
  <w:num w:numId="21" w16cid:durableId="1299919034">
    <w:abstractNumId w:val="9"/>
  </w:num>
  <w:num w:numId="22" w16cid:durableId="106434782">
    <w:abstractNumId w:val="10"/>
  </w:num>
  <w:num w:numId="23" w16cid:durableId="1058431189">
    <w:abstractNumId w:val="18"/>
  </w:num>
  <w:num w:numId="24" w16cid:durableId="145049156">
    <w:abstractNumId w:val="2"/>
  </w:num>
  <w:num w:numId="25" w16cid:durableId="1581981228">
    <w:abstractNumId w:val="19"/>
  </w:num>
  <w:num w:numId="26" w16cid:durableId="882408205">
    <w:abstractNumId w:val="1"/>
  </w:num>
  <w:num w:numId="27" w16cid:durableId="2043549906">
    <w:abstractNumId w:val="23"/>
  </w:num>
  <w:num w:numId="28" w16cid:durableId="1763139841">
    <w:abstractNumId w:val="15"/>
  </w:num>
  <w:num w:numId="29" w16cid:durableId="833179630">
    <w:abstractNumId w:val="30"/>
  </w:num>
  <w:num w:numId="30" w16cid:durableId="587812853">
    <w:abstractNumId w:val="26"/>
  </w:num>
  <w:num w:numId="31" w16cid:durableId="908157311">
    <w:abstractNumId w:val="7"/>
  </w:num>
  <w:num w:numId="32" w16cid:durableId="581909962">
    <w:abstractNumId w:val="4"/>
  </w:num>
  <w:num w:numId="33" w16cid:durableId="10027768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5"/>
    <w:rsid w:val="00000D95"/>
    <w:rsid w:val="00004190"/>
    <w:rsid w:val="00004BBC"/>
    <w:rsid w:val="0000624A"/>
    <w:rsid w:val="00006794"/>
    <w:rsid w:val="000069A0"/>
    <w:rsid w:val="00006BDD"/>
    <w:rsid w:val="00016B31"/>
    <w:rsid w:val="00021102"/>
    <w:rsid w:val="00024045"/>
    <w:rsid w:val="00026D9F"/>
    <w:rsid w:val="00027C3A"/>
    <w:rsid w:val="00030A66"/>
    <w:rsid w:val="0003187E"/>
    <w:rsid w:val="00034BF5"/>
    <w:rsid w:val="00035C87"/>
    <w:rsid w:val="000421A9"/>
    <w:rsid w:val="0004265F"/>
    <w:rsid w:val="00042734"/>
    <w:rsid w:val="00042E69"/>
    <w:rsid w:val="000555E1"/>
    <w:rsid w:val="0006666F"/>
    <w:rsid w:val="000732D4"/>
    <w:rsid w:val="000736F1"/>
    <w:rsid w:val="00083E63"/>
    <w:rsid w:val="00084FE6"/>
    <w:rsid w:val="0008704C"/>
    <w:rsid w:val="000911CC"/>
    <w:rsid w:val="000937DB"/>
    <w:rsid w:val="000B213B"/>
    <w:rsid w:val="000C042D"/>
    <w:rsid w:val="000C050B"/>
    <w:rsid w:val="000C43C6"/>
    <w:rsid w:val="000D1EA9"/>
    <w:rsid w:val="000D4AA1"/>
    <w:rsid w:val="000D4AA8"/>
    <w:rsid w:val="000D4B91"/>
    <w:rsid w:val="000D4BCA"/>
    <w:rsid w:val="000D7167"/>
    <w:rsid w:val="000E0447"/>
    <w:rsid w:val="000E60AB"/>
    <w:rsid w:val="00104AFB"/>
    <w:rsid w:val="001109F0"/>
    <w:rsid w:val="00114DAE"/>
    <w:rsid w:val="00115A7F"/>
    <w:rsid w:val="00116FB2"/>
    <w:rsid w:val="001256ED"/>
    <w:rsid w:val="00127905"/>
    <w:rsid w:val="001300FD"/>
    <w:rsid w:val="00135666"/>
    <w:rsid w:val="00136780"/>
    <w:rsid w:val="001404CD"/>
    <w:rsid w:val="00155BDA"/>
    <w:rsid w:val="00157DDE"/>
    <w:rsid w:val="00160650"/>
    <w:rsid w:val="00163B5B"/>
    <w:rsid w:val="00164D56"/>
    <w:rsid w:val="00164EBA"/>
    <w:rsid w:val="00165BCF"/>
    <w:rsid w:val="001726EA"/>
    <w:rsid w:val="00173A4B"/>
    <w:rsid w:val="0017476D"/>
    <w:rsid w:val="00174B92"/>
    <w:rsid w:val="00181A3A"/>
    <w:rsid w:val="00181DC1"/>
    <w:rsid w:val="001825E1"/>
    <w:rsid w:val="001857E4"/>
    <w:rsid w:val="0019788F"/>
    <w:rsid w:val="001A091C"/>
    <w:rsid w:val="001A29FA"/>
    <w:rsid w:val="001A652E"/>
    <w:rsid w:val="001A794B"/>
    <w:rsid w:val="001B049C"/>
    <w:rsid w:val="001B17A6"/>
    <w:rsid w:val="001B7443"/>
    <w:rsid w:val="001C6856"/>
    <w:rsid w:val="001C78E2"/>
    <w:rsid w:val="001C79B7"/>
    <w:rsid w:val="001D1751"/>
    <w:rsid w:val="001D5A50"/>
    <w:rsid w:val="001D6F58"/>
    <w:rsid w:val="001E2933"/>
    <w:rsid w:val="001E353B"/>
    <w:rsid w:val="001E621F"/>
    <w:rsid w:val="001E6DF7"/>
    <w:rsid w:val="001F096C"/>
    <w:rsid w:val="001F1B08"/>
    <w:rsid w:val="001F1E1C"/>
    <w:rsid w:val="002044F4"/>
    <w:rsid w:val="00205B9D"/>
    <w:rsid w:val="0021115F"/>
    <w:rsid w:val="0021241D"/>
    <w:rsid w:val="00213AF8"/>
    <w:rsid w:val="00220CAA"/>
    <w:rsid w:val="002255F4"/>
    <w:rsid w:val="00226899"/>
    <w:rsid w:val="002305CC"/>
    <w:rsid w:val="0023605A"/>
    <w:rsid w:val="002402AB"/>
    <w:rsid w:val="00241C70"/>
    <w:rsid w:val="00243020"/>
    <w:rsid w:val="00246E7E"/>
    <w:rsid w:val="002541E4"/>
    <w:rsid w:val="00255520"/>
    <w:rsid w:val="00264F74"/>
    <w:rsid w:val="00270C76"/>
    <w:rsid w:val="002732A3"/>
    <w:rsid w:val="00275A46"/>
    <w:rsid w:val="00276949"/>
    <w:rsid w:val="00277650"/>
    <w:rsid w:val="00277C12"/>
    <w:rsid w:val="00285343"/>
    <w:rsid w:val="00297B40"/>
    <w:rsid w:val="00297D26"/>
    <w:rsid w:val="002A712F"/>
    <w:rsid w:val="002B378C"/>
    <w:rsid w:val="002B48B5"/>
    <w:rsid w:val="002B7D74"/>
    <w:rsid w:val="002C2A42"/>
    <w:rsid w:val="002C6B9A"/>
    <w:rsid w:val="002D0038"/>
    <w:rsid w:val="002D3D95"/>
    <w:rsid w:val="002D4E00"/>
    <w:rsid w:val="002D51ED"/>
    <w:rsid w:val="002E01B7"/>
    <w:rsid w:val="002E24E5"/>
    <w:rsid w:val="002E6AFC"/>
    <w:rsid w:val="002F01A0"/>
    <w:rsid w:val="002F0895"/>
    <w:rsid w:val="002F1707"/>
    <w:rsid w:val="002F32CC"/>
    <w:rsid w:val="002F4848"/>
    <w:rsid w:val="002F65BE"/>
    <w:rsid w:val="002F7B27"/>
    <w:rsid w:val="00302E53"/>
    <w:rsid w:val="00306A58"/>
    <w:rsid w:val="00314B20"/>
    <w:rsid w:val="00315C83"/>
    <w:rsid w:val="00316A69"/>
    <w:rsid w:val="00322AB5"/>
    <w:rsid w:val="00334477"/>
    <w:rsid w:val="00335EC9"/>
    <w:rsid w:val="003437F6"/>
    <w:rsid w:val="00347F61"/>
    <w:rsid w:val="00350A15"/>
    <w:rsid w:val="00350BA6"/>
    <w:rsid w:val="00352ED0"/>
    <w:rsid w:val="003567FF"/>
    <w:rsid w:val="00360551"/>
    <w:rsid w:val="00375C4C"/>
    <w:rsid w:val="00376F94"/>
    <w:rsid w:val="0037735C"/>
    <w:rsid w:val="00383CCD"/>
    <w:rsid w:val="00391578"/>
    <w:rsid w:val="00397B36"/>
    <w:rsid w:val="003A236C"/>
    <w:rsid w:val="003A6C46"/>
    <w:rsid w:val="003B3C46"/>
    <w:rsid w:val="003C0754"/>
    <w:rsid w:val="003C2B1D"/>
    <w:rsid w:val="003D1694"/>
    <w:rsid w:val="003D458A"/>
    <w:rsid w:val="003D50EB"/>
    <w:rsid w:val="003D7DF7"/>
    <w:rsid w:val="003E031D"/>
    <w:rsid w:val="003E3BE4"/>
    <w:rsid w:val="003E4430"/>
    <w:rsid w:val="003E53B2"/>
    <w:rsid w:val="003E6CEC"/>
    <w:rsid w:val="003F3CBB"/>
    <w:rsid w:val="0040008E"/>
    <w:rsid w:val="00400777"/>
    <w:rsid w:val="00403714"/>
    <w:rsid w:val="00412533"/>
    <w:rsid w:val="004152B3"/>
    <w:rsid w:val="004163D0"/>
    <w:rsid w:val="0042293A"/>
    <w:rsid w:val="004359BB"/>
    <w:rsid w:val="0043664B"/>
    <w:rsid w:val="00437FE1"/>
    <w:rsid w:val="004400C5"/>
    <w:rsid w:val="0044354A"/>
    <w:rsid w:val="00443CCE"/>
    <w:rsid w:val="00443F97"/>
    <w:rsid w:val="00445165"/>
    <w:rsid w:val="004463F7"/>
    <w:rsid w:val="00447B2A"/>
    <w:rsid w:val="0045330E"/>
    <w:rsid w:val="004540A4"/>
    <w:rsid w:val="00454285"/>
    <w:rsid w:val="004620CD"/>
    <w:rsid w:val="00464599"/>
    <w:rsid w:val="00466217"/>
    <w:rsid w:val="004663C4"/>
    <w:rsid w:val="004710C3"/>
    <w:rsid w:val="00474054"/>
    <w:rsid w:val="004743DC"/>
    <w:rsid w:val="00476290"/>
    <w:rsid w:val="004769CE"/>
    <w:rsid w:val="00481D22"/>
    <w:rsid w:val="00483DE8"/>
    <w:rsid w:val="00490E19"/>
    <w:rsid w:val="004938E2"/>
    <w:rsid w:val="00497508"/>
    <w:rsid w:val="00497E61"/>
    <w:rsid w:val="004A07FF"/>
    <w:rsid w:val="004A0B77"/>
    <w:rsid w:val="004A2485"/>
    <w:rsid w:val="004A77C6"/>
    <w:rsid w:val="004B24AE"/>
    <w:rsid w:val="004B734B"/>
    <w:rsid w:val="004C17E9"/>
    <w:rsid w:val="004D0CE2"/>
    <w:rsid w:val="004D40B4"/>
    <w:rsid w:val="004D4BE0"/>
    <w:rsid w:val="004E3556"/>
    <w:rsid w:val="004E52CD"/>
    <w:rsid w:val="004F6038"/>
    <w:rsid w:val="0050005B"/>
    <w:rsid w:val="0050080C"/>
    <w:rsid w:val="005124A0"/>
    <w:rsid w:val="00512571"/>
    <w:rsid w:val="00524921"/>
    <w:rsid w:val="00525CE3"/>
    <w:rsid w:val="005310FA"/>
    <w:rsid w:val="00533B7B"/>
    <w:rsid w:val="0053445D"/>
    <w:rsid w:val="005347AE"/>
    <w:rsid w:val="00540430"/>
    <w:rsid w:val="00542AFB"/>
    <w:rsid w:val="00544838"/>
    <w:rsid w:val="00545811"/>
    <w:rsid w:val="005479D2"/>
    <w:rsid w:val="00553D05"/>
    <w:rsid w:val="00555A0C"/>
    <w:rsid w:val="00560628"/>
    <w:rsid w:val="00560C03"/>
    <w:rsid w:val="00567641"/>
    <w:rsid w:val="005717FF"/>
    <w:rsid w:val="005808F2"/>
    <w:rsid w:val="00581928"/>
    <w:rsid w:val="00584610"/>
    <w:rsid w:val="00584709"/>
    <w:rsid w:val="00586AA1"/>
    <w:rsid w:val="0059011C"/>
    <w:rsid w:val="00590D9D"/>
    <w:rsid w:val="00591C6F"/>
    <w:rsid w:val="0059417B"/>
    <w:rsid w:val="0059620D"/>
    <w:rsid w:val="005A57FD"/>
    <w:rsid w:val="005A74AE"/>
    <w:rsid w:val="005B2EB2"/>
    <w:rsid w:val="005B5C4D"/>
    <w:rsid w:val="005B62C1"/>
    <w:rsid w:val="005B7764"/>
    <w:rsid w:val="005B7F4A"/>
    <w:rsid w:val="005C1F02"/>
    <w:rsid w:val="005C4746"/>
    <w:rsid w:val="005C6124"/>
    <w:rsid w:val="005C6197"/>
    <w:rsid w:val="005C699E"/>
    <w:rsid w:val="005E3ECC"/>
    <w:rsid w:val="005E4635"/>
    <w:rsid w:val="005E5B06"/>
    <w:rsid w:val="005E5B37"/>
    <w:rsid w:val="005F4117"/>
    <w:rsid w:val="005F489F"/>
    <w:rsid w:val="006053A8"/>
    <w:rsid w:val="0060769C"/>
    <w:rsid w:val="00612795"/>
    <w:rsid w:val="00614D54"/>
    <w:rsid w:val="00620700"/>
    <w:rsid w:val="00622F32"/>
    <w:rsid w:val="00632ED9"/>
    <w:rsid w:val="006369B0"/>
    <w:rsid w:val="0064195D"/>
    <w:rsid w:val="00641C02"/>
    <w:rsid w:val="006423CF"/>
    <w:rsid w:val="0064323B"/>
    <w:rsid w:val="00656537"/>
    <w:rsid w:val="00656DCB"/>
    <w:rsid w:val="00666CC7"/>
    <w:rsid w:val="0067016A"/>
    <w:rsid w:val="006803F3"/>
    <w:rsid w:val="00681CA5"/>
    <w:rsid w:val="00682AC0"/>
    <w:rsid w:val="00682CFB"/>
    <w:rsid w:val="00682E94"/>
    <w:rsid w:val="00683379"/>
    <w:rsid w:val="006866C4"/>
    <w:rsid w:val="00695391"/>
    <w:rsid w:val="006979EC"/>
    <w:rsid w:val="006B023F"/>
    <w:rsid w:val="006B19DE"/>
    <w:rsid w:val="006B6650"/>
    <w:rsid w:val="006B7E76"/>
    <w:rsid w:val="006C0CCE"/>
    <w:rsid w:val="006C180A"/>
    <w:rsid w:val="006C200A"/>
    <w:rsid w:val="006C5B41"/>
    <w:rsid w:val="006D0204"/>
    <w:rsid w:val="006D0F09"/>
    <w:rsid w:val="006D44C1"/>
    <w:rsid w:val="006D4FA3"/>
    <w:rsid w:val="006D67B7"/>
    <w:rsid w:val="006D7A29"/>
    <w:rsid w:val="006E2762"/>
    <w:rsid w:val="006E77DE"/>
    <w:rsid w:val="006F2B31"/>
    <w:rsid w:val="006F37FE"/>
    <w:rsid w:val="006F5832"/>
    <w:rsid w:val="006F721B"/>
    <w:rsid w:val="00700777"/>
    <w:rsid w:val="00712DB3"/>
    <w:rsid w:val="00713835"/>
    <w:rsid w:val="007149FD"/>
    <w:rsid w:val="00715BDB"/>
    <w:rsid w:val="00725863"/>
    <w:rsid w:val="007313FB"/>
    <w:rsid w:val="00734416"/>
    <w:rsid w:val="00735187"/>
    <w:rsid w:val="00736F66"/>
    <w:rsid w:val="007407AC"/>
    <w:rsid w:val="00746968"/>
    <w:rsid w:val="0075035E"/>
    <w:rsid w:val="007519B4"/>
    <w:rsid w:val="00754F92"/>
    <w:rsid w:val="0075661B"/>
    <w:rsid w:val="00757DE4"/>
    <w:rsid w:val="0076465E"/>
    <w:rsid w:val="00765025"/>
    <w:rsid w:val="007726A1"/>
    <w:rsid w:val="0077542F"/>
    <w:rsid w:val="00777373"/>
    <w:rsid w:val="00781CDC"/>
    <w:rsid w:val="007A5D96"/>
    <w:rsid w:val="007B1BB8"/>
    <w:rsid w:val="007C114C"/>
    <w:rsid w:val="007C5676"/>
    <w:rsid w:val="007C6055"/>
    <w:rsid w:val="007C7923"/>
    <w:rsid w:val="007D6C8E"/>
    <w:rsid w:val="007E2B53"/>
    <w:rsid w:val="00802572"/>
    <w:rsid w:val="008035F8"/>
    <w:rsid w:val="00804E50"/>
    <w:rsid w:val="00805DEF"/>
    <w:rsid w:val="0081035A"/>
    <w:rsid w:val="008110BA"/>
    <w:rsid w:val="00813504"/>
    <w:rsid w:val="00820842"/>
    <w:rsid w:val="00822D35"/>
    <w:rsid w:val="00823A50"/>
    <w:rsid w:val="00823C16"/>
    <w:rsid w:val="008323C8"/>
    <w:rsid w:val="008342C4"/>
    <w:rsid w:val="00835A7F"/>
    <w:rsid w:val="008468FE"/>
    <w:rsid w:val="0085738E"/>
    <w:rsid w:val="008600A2"/>
    <w:rsid w:val="008611D1"/>
    <w:rsid w:val="00861FDD"/>
    <w:rsid w:val="00867D26"/>
    <w:rsid w:val="00867FE2"/>
    <w:rsid w:val="0087563C"/>
    <w:rsid w:val="008805D0"/>
    <w:rsid w:val="00886EFE"/>
    <w:rsid w:val="00887BDD"/>
    <w:rsid w:val="00894D83"/>
    <w:rsid w:val="008958F7"/>
    <w:rsid w:val="00896EA4"/>
    <w:rsid w:val="008A4CE9"/>
    <w:rsid w:val="008B26B8"/>
    <w:rsid w:val="008B3130"/>
    <w:rsid w:val="008B475D"/>
    <w:rsid w:val="008B7170"/>
    <w:rsid w:val="008B72E6"/>
    <w:rsid w:val="008C1159"/>
    <w:rsid w:val="008D1DCE"/>
    <w:rsid w:val="008D2414"/>
    <w:rsid w:val="008D2990"/>
    <w:rsid w:val="008D352E"/>
    <w:rsid w:val="008D66ED"/>
    <w:rsid w:val="008E0C3F"/>
    <w:rsid w:val="008E3329"/>
    <w:rsid w:val="008E63C4"/>
    <w:rsid w:val="008F005C"/>
    <w:rsid w:val="008F0CA6"/>
    <w:rsid w:val="008F2DD4"/>
    <w:rsid w:val="008F4A51"/>
    <w:rsid w:val="008F4E08"/>
    <w:rsid w:val="008F661B"/>
    <w:rsid w:val="008F6B8D"/>
    <w:rsid w:val="008F7555"/>
    <w:rsid w:val="0090144D"/>
    <w:rsid w:val="0090482A"/>
    <w:rsid w:val="0091010F"/>
    <w:rsid w:val="009103C6"/>
    <w:rsid w:val="00911736"/>
    <w:rsid w:val="009130E4"/>
    <w:rsid w:val="009159F5"/>
    <w:rsid w:val="00925EB8"/>
    <w:rsid w:val="009271CF"/>
    <w:rsid w:val="00934637"/>
    <w:rsid w:val="009419B8"/>
    <w:rsid w:val="009459F1"/>
    <w:rsid w:val="00950BBB"/>
    <w:rsid w:val="00952556"/>
    <w:rsid w:val="009639E8"/>
    <w:rsid w:val="00964AE8"/>
    <w:rsid w:val="0098444C"/>
    <w:rsid w:val="009851CA"/>
    <w:rsid w:val="009879AC"/>
    <w:rsid w:val="0099151E"/>
    <w:rsid w:val="0099224D"/>
    <w:rsid w:val="00996285"/>
    <w:rsid w:val="00996A75"/>
    <w:rsid w:val="009A1811"/>
    <w:rsid w:val="009A3952"/>
    <w:rsid w:val="009B02DE"/>
    <w:rsid w:val="009B05F1"/>
    <w:rsid w:val="009B0E39"/>
    <w:rsid w:val="009B36CB"/>
    <w:rsid w:val="009B5731"/>
    <w:rsid w:val="009B6A98"/>
    <w:rsid w:val="009C1A46"/>
    <w:rsid w:val="009C2385"/>
    <w:rsid w:val="009C5516"/>
    <w:rsid w:val="009D2A46"/>
    <w:rsid w:val="009D3B7F"/>
    <w:rsid w:val="009D5522"/>
    <w:rsid w:val="009D7D3E"/>
    <w:rsid w:val="009E3C4B"/>
    <w:rsid w:val="009E59ED"/>
    <w:rsid w:val="009E6371"/>
    <w:rsid w:val="009E69B1"/>
    <w:rsid w:val="009E6B25"/>
    <w:rsid w:val="009F1DC9"/>
    <w:rsid w:val="009F681E"/>
    <w:rsid w:val="009F7106"/>
    <w:rsid w:val="00A05BFB"/>
    <w:rsid w:val="00A06953"/>
    <w:rsid w:val="00A12A6F"/>
    <w:rsid w:val="00A144CA"/>
    <w:rsid w:val="00A20099"/>
    <w:rsid w:val="00A24401"/>
    <w:rsid w:val="00A2495B"/>
    <w:rsid w:val="00A36050"/>
    <w:rsid w:val="00A418E5"/>
    <w:rsid w:val="00A434B6"/>
    <w:rsid w:val="00A43CC7"/>
    <w:rsid w:val="00A43CEC"/>
    <w:rsid w:val="00A50359"/>
    <w:rsid w:val="00A5758D"/>
    <w:rsid w:val="00A630FB"/>
    <w:rsid w:val="00A633CC"/>
    <w:rsid w:val="00A6398F"/>
    <w:rsid w:val="00A67E93"/>
    <w:rsid w:val="00A739AC"/>
    <w:rsid w:val="00A82658"/>
    <w:rsid w:val="00A90ADA"/>
    <w:rsid w:val="00A91DF9"/>
    <w:rsid w:val="00A91F18"/>
    <w:rsid w:val="00A92CCE"/>
    <w:rsid w:val="00AA25E4"/>
    <w:rsid w:val="00AA2D9C"/>
    <w:rsid w:val="00AA3F54"/>
    <w:rsid w:val="00AA6BD5"/>
    <w:rsid w:val="00AC3188"/>
    <w:rsid w:val="00AC5145"/>
    <w:rsid w:val="00AC5B05"/>
    <w:rsid w:val="00AC6456"/>
    <w:rsid w:val="00AD2BE7"/>
    <w:rsid w:val="00AD7539"/>
    <w:rsid w:val="00AE161F"/>
    <w:rsid w:val="00AE6EA3"/>
    <w:rsid w:val="00AF0A4B"/>
    <w:rsid w:val="00AF2F5E"/>
    <w:rsid w:val="00AF43A1"/>
    <w:rsid w:val="00B029CD"/>
    <w:rsid w:val="00B070DB"/>
    <w:rsid w:val="00B072D9"/>
    <w:rsid w:val="00B10B34"/>
    <w:rsid w:val="00B10C3B"/>
    <w:rsid w:val="00B12DED"/>
    <w:rsid w:val="00B136C9"/>
    <w:rsid w:val="00B2028B"/>
    <w:rsid w:val="00B2202E"/>
    <w:rsid w:val="00B23D5A"/>
    <w:rsid w:val="00B335B2"/>
    <w:rsid w:val="00B35074"/>
    <w:rsid w:val="00B3599B"/>
    <w:rsid w:val="00B35C17"/>
    <w:rsid w:val="00B364D7"/>
    <w:rsid w:val="00B3720F"/>
    <w:rsid w:val="00B41B91"/>
    <w:rsid w:val="00B424D4"/>
    <w:rsid w:val="00B45791"/>
    <w:rsid w:val="00B45AF7"/>
    <w:rsid w:val="00B4606C"/>
    <w:rsid w:val="00B46585"/>
    <w:rsid w:val="00B47BC4"/>
    <w:rsid w:val="00B51604"/>
    <w:rsid w:val="00B62A10"/>
    <w:rsid w:val="00B66BFF"/>
    <w:rsid w:val="00B67A86"/>
    <w:rsid w:val="00B67B55"/>
    <w:rsid w:val="00B74ACA"/>
    <w:rsid w:val="00B829C1"/>
    <w:rsid w:val="00B829E9"/>
    <w:rsid w:val="00B84D25"/>
    <w:rsid w:val="00B86AD1"/>
    <w:rsid w:val="00B96B80"/>
    <w:rsid w:val="00BA23AD"/>
    <w:rsid w:val="00BC12F9"/>
    <w:rsid w:val="00BC1ED4"/>
    <w:rsid w:val="00BC6CD1"/>
    <w:rsid w:val="00BD4E83"/>
    <w:rsid w:val="00BD5991"/>
    <w:rsid w:val="00BE1EDC"/>
    <w:rsid w:val="00BF6E6D"/>
    <w:rsid w:val="00C0026D"/>
    <w:rsid w:val="00C02BBF"/>
    <w:rsid w:val="00C02C48"/>
    <w:rsid w:val="00C0441B"/>
    <w:rsid w:val="00C05F3B"/>
    <w:rsid w:val="00C11A9A"/>
    <w:rsid w:val="00C16129"/>
    <w:rsid w:val="00C16402"/>
    <w:rsid w:val="00C164B7"/>
    <w:rsid w:val="00C20C2A"/>
    <w:rsid w:val="00C24373"/>
    <w:rsid w:val="00C30F33"/>
    <w:rsid w:val="00C410B3"/>
    <w:rsid w:val="00C42B94"/>
    <w:rsid w:val="00C45914"/>
    <w:rsid w:val="00C46A66"/>
    <w:rsid w:val="00C50147"/>
    <w:rsid w:val="00C5755D"/>
    <w:rsid w:val="00C66C3E"/>
    <w:rsid w:val="00C70317"/>
    <w:rsid w:val="00C82040"/>
    <w:rsid w:val="00C92728"/>
    <w:rsid w:val="00C95438"/>
    <w:rsid w:val="00CA2092"/>
    <w:rsid w:val="00CA6D4E"/>
    <w:rsid w:val="00CB1576"/>
    <w:rsid w:val="00CB59DC"/>
    <w:rsid w:val="00CB5C58"/>
    <w:rsid w:val="00CB7293"/>
    <w:rsid w:val="00CC1A57"/>
    <w:rsid w:val="00CC20D4"/>
    <w:rsid w:val="00CC6FAB"/>
    <w:rsid w:val="00CD123A"/>
    <w:rsid w:val="00CD179A"/>
    <w:rsid w:val="00CD5535"/>
    <w:rsid w:val="00CD7F0B"/>
    <w:rsid w:val="00CE3B48"/>
    <w:rsid w:val="00CE4222"/>
    <w:rsid w:val="00CE5CA9"/>
    <w:rsid w:val="00CE6D94"/>
    <w:rsid w:val="00CF3EBB"/>
    <w:rsid w:val="00CF4D9C"/>
    <w:rsid w:val="00CF5592"/>
    <w:rsid w:val="00D13D15"/>
    <w:rsid w:val="00D13FD0"/>
    <w:rsid w:val="00D1559E"/>
    <w:rsid w:val="00D244CA"/>
    <w:rsid w:val="00D26E6F"/>
    <w:rsid w:val="00D31F02"/>
    <w:rsid w:val="00D357A5"/>
    <w:rsid w:val="00D376D7"/>
    <w:rsid w:val="00D4542B"/>
    <w:rsid w:val="00D50376"/>
    <w:rsid w:val="00D57024"/>
    <w:rsid w:val="00D727F9"/>
    <w:rsid w:val="00D81D52"/>
    <w:rsid w:val="00D90084"/>
    <w:rsid w:val="00D91762"/>
    <w:rsid w:val="00D91ACC"/>
    <w:rsid w:val="00DA062D"/>
    <w:rsid w:val="00DA2A96"/>
    <w:rsid w:val="00DA5629"/>
    <w:rsid w:val="00DA79DB"/>
    <w:rsid w:val="00DB054E"/>
    <w:rsid w:val="00DB21C4"/>
    <w:rsid w:val="00DB6C9A"/>
    <w:rsid w:val="00DB7DDB"/>
    <w:rsid w:val="00DC3D66"/>
    <w:rsid w:val="00DC718D"/>
    <w:rsid w:val="00DD0A47"/>
    <w:rsid w:val="00DD0B37"/>
    <w:rsid w:val="00DD1C7D"/>
    <w:rsid w:val="00DE608D"/>
    <w:rsid w:val="00DE73EA"/>
    <w:rsid w:val="00DE7AE0"/>
    <w:rsid w:val="00DF53C6"/>
    <w:rsid w:val="00DF6463"/>
    <w:rsid w:val="00DF6764"/>
    <w:rsid w:val="00E02878"/>
    <w:rsid w:val="00E04616"/>
    <w:rsid w:val="00E0777F"/>
    <w:rsid w:val="00E127EC"/>
    <w:rsid w:val="00E12BEB"/>
    <w:rsid w:val="00E14204"/>
    <w:rsid w:val="00E164CA"/>
    <w:rsid w:val="00E177C0"/>
    <w:rsid w:val="00E25942"/>
    <w:rsid w:val="00E420CC"/>
    <w:rsid w:val="00E42A82"/>
    <w:rsid w:val="00E43BDC"/>
    <w:rsid w:val="00E45970"/>
    <w:rsid w:val="00E469CE"/>
    <w:rsid w:val="00E51C30"/>
    <w:rsid w:val="00E5518D"/>
    <w:rsid w:val="00E56439"/>
    <w:rsid w:val="00E57197"/>
    <w:rsid w:val="00E57C55"/>
    <w:rsid w:val="00E636BC"/>
    <w:rsid w:val="00E67365"/>
    <w:rsid w:val="00E71089"/>
    <w:rsid w:val="00E76B20"/>
    <w:rsid w:val="00E80BC0"/>
    <w:rsid w:val="00E83C4C"/>
    <w:rsid w:val="00E845D3"/>
    <w:rsid w:val="00E927D7"/>
    <w:rsid w:val="00EA1820"/>
    <w:rsid w:val="00EA2C3C"/>
    <w:rsid w:val="00EB2E50"/>
    <w:rsid w:val="00EB57E3"/>
    <w:rsid w:val="00EB63DF"/>
    <w:rsid w:val="00EC137F"/>
    <w:rsid w:val="00EC4493"/>
    <w:rsid w:val="00EC5936"/>
    <w:rsid w:val="00ED319B"/>
    <w:rsid w:val="00ED3411"/>
    <w:rsid w:val="00ED4314"/>
    <w:rsid w:val="00ED44B3"/>
    <w:rsid w:val="00ED5352"/>
    <w:rsid w:val="00ED7F24"/>
    <w:rsid w:val="00EE0302"/>
    <w:rsid w:val="00EE12E6"/>
    <w:rsid w:val="00EE156A"/>
    <w:rsid w:val="00EF1E8D"/>
    <w:rsid w:val="00EF3560"/>
    <w:rsid w:val="00EF63C5"/>
    <w:rsid w:val="00F05AF5"/>
    <w:rsid w:val="00F1130B"/>
    <w:rsid w:val="00F143C1"/>
    <w:rsid w:val="00F161CA"/>
    <w:rsid w:val="00F16C15"/>
    <w:rsid w:val="00F214BC"/>
    <w:rsid w:val="00F3060B"/>
    <w:rsid w:val="00F36172"/>
    <w:rsid w:val="00F37BD9"/>
    <w:rsid w:val="00F4045A"/>
    <w:rsid w:val="00F56326"/>
    <w:rsid w:val="00F61839"/>
    <w:rsid w:val="00F65AFA"/>
    <w:rsid w:val="00F65CFF"/>
    <w:rsid w:val="00F67D21"/>
    <w:rsid w:val="00F80B04"/>
    <w:rsid w:val="00F83A7F"/>
    <w:rsid w:val="00F84BC3"/>
    <w:rsid w:val="00F86DC2"/>
    <w:rsid w:val="00F9338B"/>
    <w:rsid w:val="00F976AC"/>
    <w:rsid w:val="00FA3AC0"/>
    <w:rsid w:val="00FA6D78"/>
    <w:rsid w:val="00FB15C9"/>
    <w:rsid w:val="00FB3887"/>
    <w:rsid w:val="00FB7F43"/>
    <w:rsid w:val="00FC1274"/>
    <w:rsid w:val="00FC239C"/>
    <w:rsid w:val="00FC2F27"/>
    <w:rsid w:val="00FC505E"/>
    <w:rsid w:val="00FC6B59"/>
    <w:rsid w:val="00FD0BB4"/>
    <w:rsid w:val="00FD3FCA"/>
    <w:rsid w:val="00FD7487"/>
    <w:rsid w:val="00FE483F"/>
    <w:rsid w:val="00FE5B0C"/>
    <w:rsid w:val="00FF3EE1"/>
    <w:rsid w:val="00FF413F"/>
    <w:rsid w:val="00FF63CF"/>
    <w:rsid w:val="00FF7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C1EBE3"/>
  <w15:chartTrackingRefBased/>
  <w15:docId w15:val="{59BB0115-ADC3-4320-A58E-31E4ED4F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4285"/>
    <w:rPr>
      <w:rFonts w:ascii="Arial" w:hAnsi="Arial"/>
      <w:sz w:val="24"/>
    </w:rPr>
  </w:style>
  <w:style w:type="paragraph" w:styleId="Kop1">
    <w:name w:val="heading 1"/>
    <w:basedOn w:val="Standaard"/>
    <w:next w:val="Standaard"/>
    <w:qFormat/>
    <w:rsid w:val="00F4045A"/>
    <w:pPr>
      <w:keepNext/>
      <w:outlineLvl w:val="0"/>
    </w:pPr>
    <w:rPr>
      <w: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Lijstopsomteken">
    <w:name w:val="List Bullet"/>
    <w:basedOn w:val="Standaard"/>
    <w:rsid w:val="00E636BC"/>
    <w:pPr>
      <w:numPr>
        <w:numId w:val="8"/>
      </w:numPr>
    </w:pPr>
  </w:style>
  <w:style w:type="paragraph" w:styleId="Ballontekst">
    <w:name w:val="Balloon Text"/>
    <w:basedOn w:val="Standaard"/>
    <w:semiHidden/>
    <w:rsid w:val="00CB7293"/>
    <w:rPr>
      <w:rFonts w:ascii="Tahoma" w:hAnsi="Tahoma" w:cs="Tahoma"/>
      <w:sz w:val="16"/>
      <w:szCs w:val="16"/>
    </w:rPr>
  </w:style>
  <w:style w:type="character" w:styleId="Verwijzingopmerking">
    <w:name w:val="annotation reference"/>
    <w:semiHidden/>
    <w:rsid w:val="00C02BBF"/>
    <w:rPr>
      <w:sz w:val="16"/>
      <w:szCs w:val="16"/>
    </w:rPr>
  </w:style>
  <w:style w:type="paragraph" w:styleId="Tekstopmerking">
    <w:name w:val="annotation text"/>
    <w:basedOn w:val="Standaard"/>
    <w:semiHidden/>
    <w:rsid w:val="00C02BBF"/>
    <w:rPr>
      <w:sz w:val="20"/>
    </w:rPr>
  </w:style>
  <w:style w:type="paragraph" w:styleId="Onderwerpvanopmerking">
    <w:name w:val="annotation subject"/>
    <w:basedOn w:val="Tekstopmerking"/>
    <w:next w:val="Tekstopmerking"/>
    <w:semiHidden/>
    <w:rsid w:val="00C02BBF"/>
    <w:rPr>
      <w:b/>
      <w:bCs/>
    </w:rPr>
  </w:style>
  <w:style w:type="paragraph" w:styleId="Normaalweb">
    <w:name w:val="Normal (Web)"/>
    <w:basedOn w:val="Standaard"/>
    <w:rsid w:val="00802572"/>
    <w:pPr>
      <w:spacing w:before="100" w:beforeAutospacing="1" w:after="100" w:afterAutospacing="1"/>
    </w:pPr>
    <w:rPr>
      <w:rFonts w:ascii="Times New Roman" w:hAnsi="Times New Roman"/>
      <w:szCs w:val="24"/>
    </w:rPr>
  </w:style>
  <w:style w:type="character" w:styleId="HTMLDefinition">
    <w:name w:val="HTML Definition"/>
    <w:rsid w:val="00802572"/>
    <w:rPr>
      <w:i/>
      <w:iCs/>
    </w:rPr>
  </w:style>
  <w:style w:type="character" w:styleId="Zwaar">
    <w:name w:val="Strong"/>
    <w:qFormat/>
    <w:rsid w:val="00802572"/>
    <w:rPr>
      <w:b/>
      <w:bCs/>
    </w:rPr>
  </w:style>
  <w:style w:type="paragraph" w:styleId="Voettekst">
    <w:name w:val="footer"/>
    <w:basedOn w:val="Standaard"/>
    <w:rsid w:val="00CB5C58"/>
    <w:pPr>
      <w:tabs>
        <w:tab w:val="center" w:pos="4536"/>
        <w:tab w:val="right" w:pos="9072"/>
      </w:tabs>
    </w:pPr>
  </w:style>
  <w:style w:type="character" w:styleId="Paginanummer">
    <w:name w:val="page number"/>
    <w:basedOn w:val="Standaardalinea-lettertype"/>
    <w:rsid w:val="00CB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418113">
      <w:bodyDiv w:val="1"/>
      <w:marLeft w:val="0"/>
      <w:marRight w:val="0"/>
      <w:marTop w:val="0"/>
      <w:marBottom w:val="0"/>
      <w:divBdr>
        <w:top w:val="none" w:sz="0" w:space="0" w:color="auto"/>
        <w:left w:val="none" w:sz="0" w:space="0" w:color="auto"/>
        <w:bottom w:val="none" w:sz="0" w:space="0" w:color="auto"/>
        <w:right w:val="none" w:sz="0" w:space="0" w:color="auto"/>
      </w:divBdr>
      <w:divsChild>
        <w:div w:id="1040934081">
          <w:marLeft w:val="0"/>
          <w:marRight w:val="0"/>
          <w:marTop w:val="0"/>
          <w:marBottom w:val="0"/>
          <w:divBdr>
            <w:top w:val="none" w:sz="0" w:space="0" w:color="auto"/>
            <w:left w:val="none" w:sz="0" w:space="0" w:color="auto"/>
            <w:bottom w:val="none" w:sz="0" w:space="0" w:color="auto"/>
            <w:right w:val="none" w:sz="0" w:space="0" w:color="auto"/>
          </w:divBdr>
          <w:divsChild>
            <w:div w:id="17244300">
              <w:marLeft w:val="0"/>
              <w:marRight w:val="0"/>
              <w:marTop w:val="0"/>
              <w:marBottom w:val="0"/>
              <w:divBdr>
                <w:top w:val="none" w:sz="0" w:space="0" w:color="auto"/>
                <w:left w:val="none" w:sz="0" w:space="0" w:color="auto"/>
                <w:bottom w:val="none" w:sz="0" w:space="0" w:color="auto"/>
                <w:right w:val="none" w:sz="0" w:space="0" w:color="auto"/>
              </w:divBdr>
              <w:divsChild>
                <w:div w:id="292517126">
                  <w:marLeft w:val="0"/>
                  <w:marRight w:val="0"/>
                  <w:marTop w:val="0"/>
                  <w:marBottom w:val="0"/>
                  <w:divBdr>
                    <w:top w:val="none" w:sz="0" w:space="0" w:color="auto"/>
                    <w:left w:val="none" w:sz="0" w:space="0" w:color="auto"/>
                    <w:bottom w:val="none" w:sz="0" w:space="0" w:color="auto"/>
                    <w:right w:val="none" w:sz="0" w:space="0" w:color="auto"/>
                  </w:divBdr>
                  <w:divsChild>
                    <w:div w:id="1894581158">
                      <w:marLeft w:val="0"/>
                      <w:marRight w:val="0"/>
                      <w:marTop w:val="0"/>
                      <w:marBottom w:val="0"/>
                      <w:divBdr>
                        <w:top w:val="none" w:sz="0" w:space="0" w:color="auto"/>
                        <w:left w:val="none" w:sz="0" w:space="0" w:color="auto"/>
                        <w:bottom w:val="none" w:sz="0" w:space="0" w:color="auto"/>
                        <w:right w:val="none" w:sz="0" w:space="0" w:color="auto"/>
                      </w:divBdr>
                      <w:divsChild>
                        <w:div w:id="637564202">
                          <w:marLeft w:val="0"/>
                          <w:marRight w:val="0"/>
                          <w:marTop w:val="0"/>
                          <w:marBottom w:val="0"/>
                          <w:divBdr>
                            <w:top w:val="none" w:sz="0" w:space="0" w:color="auto"/>
                            <w:left w:val="none" w:sz="0" w:space="0" w:color="auto"/>
                            <w:bottom w:val="none" w:sz="0" w:space="0" w:color="auto"/>
                            <w:right w:val="none" w:sz="0" w:space="0" w:color="auto"/>
                          </w:divBdr>
                          <w:divsChild>
                            <w:div w:id="1724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1329</ap:Words>
  <ap:Characters>7314</ap:Characters>
  <ap:DocSecurity>0</ap:DocSecurity>
  <ap:Lines>60</ap:Lines>
  <ap:Paragraphs>17</ap:Paragraphs>
  <ap:ScaleCrop>false</ap:ScaleCrop>
  <ap:HeadingPairs>
    <vt:vector baseType="variant" size="4">
      <vt:variant>
        <vt:lpstr>Titel</vt:lpstr>
      </vt:variant>
      <vt:variant>
        <vt:i4>1</vt:i4>
      </vt:variant>
      <vt:variant>
        <vt:lpstr>Koppen</vt:lpstr>
      </vt:variant>
      <vt:variant>
        <vt:i4>3</vt:i4>
      </vt:variant>
    </vt:vector>
  </ap:HeadingPairs>
  <ap:TitlesOfParts>
    <vt:vector baseType="lpstr" size="4">
      <vt:lpstr>Israël</vt:lpstr>
      <vt:lpstr>36 681	Verslag van een werkbezoek aan Irak door een delegatie van de vaste commi</vt:lpstr>
      <vt:lpstr/>
      <vt:lpstr>Nr. 1		VERSLAG VAN EEN WERKBEZOEK AAN IRAK DOOR EEN DELEGATIE VAN DE VASTE COMMI</vt:lpstr>
    </vt:vector>
  </ap:TitlesOfParts>
  <ap:LinksUpToDate>false</ap:LinksUpToDate>
  <ap:CharactersWithSpaces>8626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2008-08-28T15:29:00.0000000Z</lastPrinted>
  <dcterms:created xsi:type="dcterms:W3CDTF">2025-01-16T13:24:00.0000000Z</dcterms:created>
  <dcterms:modified xsi:type="dcterms:W3CDTF">2025-01-16T13:24:00.0000000Z</dcterms:modified>
  <version/>
  <category/>
</coreProperties>
</file>