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6851F7F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C7CAA7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5A4A4C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283FACD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BA30691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397E301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DD75900" w14:textId="77777777"/>
        </w:tc>
      </w:tr>
      <w:tr w:rsidR="00997775" w14:paraId="1A9216D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9089D94" w14:textId="77777777"/>
        </w:tc>
      </w:tr>
      <w:tr w:rsidR="00997775" w14:paraId="7D7FA7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182713E" w14:textId="77777777"/>
        </w:tc>
        <w:tc>
          <w:tcPr>
            <w:tcW w:w="7654" w:type="dxa"/>
            <w:gridSpan w:val="2"/>
          </w:tcPr>
          <w:p w:rsidR="00997775" w:rsidRDefault="00997775" w14:paraId="343F5A80" w14:textId="77777777"/>
        </w:tc>
      </w:tr>
      <w:tr w:rsidR="00997775" w14:paraId="7DDBA3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8270F9" w14:paraId="25480DDF" w14:textId="3E5DF848">
            <w:pPr>
              <w:rPr>
                <w:b/>
              </w:rPr>
            </w:pPr>
            <w:r>
              <w:rPr>
                <w:b/>
              </w:rPr>
              <w:t>36 410</w:t>
            </w:r>
          </w:p>
        </w:tc>
        <w:tc>
          <w:tcPr>
            <w:tcW w:w="7654" w:type="dxa"/>
            <w:gridSpan w:val="2"/>
          </w:tcPr>
          <w:p w:rsidRPr="008270F9" w:rsidR="00997775" w:rsidP="00A07C71" w:rsidRDefault="008270F9" w14:paraId="5848D9E2" w14:textId="51231805">
            <w:pPr>
              <w:rPr>
                <w:b/>
                <w:bCs/>
              </w:rPr>
            </w:pPr>
            <w:r w:rsidRPr="008270F9">
              <w:rPr>
                <w:b/>
                <w:bCs/>
              </w:rPr>
              <w:t>Nota over de toestand van ’s Rijks Financiën</w:t>
            </w:r>
          </w:p>
        </w:tc>
      </w:tr>
      <w:tr w:rsidR="00997775" w14:paraId="3CBD52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2D4384" w14:textId="77777777"/>
        </w:tc>
        <w:tc>
          <w:tcPr>
            <w:tcW w:w="7654" w:type="dxa"/>
            <w:gridSpan w:val="2"/>
          </w:tcPr>
          <w:p w:rsidR="00997775" w:rsidRDefault="00997775" w14:paraId="59841F9B" w14:textId="77777777"/>
        </w:tc>
      </w:tr>
      <w:tr w:rsidR="00997775" w14:paraId="41CC32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612E67F" w14:textId="77777777"/>
        </w:tc>
        <w:tc>
          <w:tcPr>
            <w:tcW w:w="7654" w:type="dxa"/>
            <w:gridSpan w:val="2"/>
          </w:tcPr>
          <w:p w:rsidR="00997775" w:rsidRDefault="00997775" w14:paraId="5E21627D" w14:textId="77777777"/>
        </w:tc>
      </w:tr>
      <w:tr w:rsidR="00997775" w14:paraId="30D6E1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1C495D8" w14:textId="0BC7000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8270F9">
              <w:rPr>
                <w:b/>
              </w:rPr>
              <w:t>109</w:t>
            </w:r>
          </w:p>
        </w:tc>
        <w:tc>
          <w:tcPr>
            <w:tcW w:w="7654" w:type="dxa"/>
            <w:gridSpan w:val="2"/>
          </w:tcPr>
          <w:p w:rsidR="00997775" w:rsidRDefault="00997775" w14:paraId="7DB556FB" w14:textId="543B073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8270F9">
              <w:rPr>
                <w:b/>
              </w:rPr>
              <w:t>HET LID KOEKKOEK</w:t>
            </w:r>
          </w:p>
        </w:tc>
      </w:tr>
      <w:tr w:rsidR="00997775" w14:paraId="127D56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E912C5E" w14:textId="77777777"/>
        </w:tc>
        <w:tc>
          <w:tcPr>
            <w:tcW w:w="7654" w:type="dxa"/>
            <w:gridSpan w:val="2"/>
          </w:tcPr>
          <w:p w:rsidR="00997775" w:rsidP="00280D6A" w:rsidRDefault="00997775" w14:paraId="625FDBBA" w14:textId="5E92FC46">
            <w:r>
              <w:t>Voorgesteld</w:t>
            </w:r>
            <w:r w:rsidR="00280D6A">
              <w:t xml:space="preserve"> </w:t>
            </w:r>
            <w:r w:rsidR="008270F9">
              <w:t>16 januari 2025</w:t>
            </w:r>
          </w:p>
        </w:tc>
      </w:tr>
      <w:tr w:rsidR="00997775" w14:paraId="206034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D71DD3E" w14:textId="77777777"/>
        </w:tc>
        <w:tc>
          <w:tcPr>
            <w:tcW w:w="7654" w:type="dxa"/>
            <w:gridSpan w:val="2"/>
          </w:tcPr>
          <w:p w:rsidR="00997775" w:rsidRDefault="00997775" w14:paraId="4441838B" w14:textId="77777777"/>
        </w:tc>
      </w:tr>
      <w:tr w:rsidR="00997775" w14:paraId="6C2458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5C16367" w14:textId="77777777"/>
        </w:tc>
        <w:tc>
          <w:tcPr>
            <w:tcW w:w="7654" w:type="dxa"/>
            <w:gridSpan w:val="2"/>
          </w:tcPr>
          <w:p w:rsidR="00997775" w:rsidRDefault="00997775" w14:paraId="070F2C54" w14:textId="77777777">
            <w:r>
              <w:t>De Kamer,</w:t>
            </w:r>
          </w:p>
        </w:tc>
      </w:tr>
      <w:tr w:rsidR="00997775" w14:paraId="7CC56A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952B3C7" w14:textId="77777777"/>
        </w:tc>
        <w:tc>
          <w:tcPr>
            <w:tcW w:w="7654" w:type="dxa"/>
            <w:gridSpan w:val="2"/>
          </w:tcPr>
          <w:p w:rsidR="00997775" w:rsidRDefault="00997775" w14:paraId="04C7B708" w14:textId="77777777"/>
        </w:tc>
      </w:tr>
      <w:tr w:rsidR="00997775" w14:paraId="5E5EDA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C8BCEE2" w14:textId="77777777"/>
        </w:tc>
        <w:tc>
          <w:tcPr>
            <w:tcW w:w="7654" w:type="dxa"/>
            <w:gridSpan w:val="2"/>
          </w:tcPr>
          <w:p w:rsidR="00997775" w:rsidRDefault="00997775" w14:paraId="5A8C95E2" w14:textId="77777777">
            <w:r>
              <w:t>gehoord de beraadslaging,</w:t>
            </w:r>
          </w:p>
        </w:tc>
      </w:tr>
      <w:tr w:rsidR="00997775" w14:paraId="276954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7F1C481" w14:textId="77777777"/>
        </w:tc>
        <w:tc>
          <w:tcPr>
            <w:tcW w:w="7654" w:type="dxa"/>
            <w:gridSpan w:val="2"/>
          </w:tcPr>
          <w:p w:rsidR="00997775" w:rsidRDefault="00997775" w14:paraId="110C7ECE" w14:textId="77777777"/>
        </w:tc>
      </w:tr>
      <w:tr w:rsidR="00997775" w14:paraId="53DB6B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EE3CCF2" w14:textId="77777777"/>
        </w:tc>
        <w:tc>
          <w:tcPr>
            <w:tcW w:w="7654" w:type="dxa"/>
            <w:gridSpan w:val="2"/>
          </w:tcPr>
          <w:p w:rsidRPr="008270F9" w:rsidR="008270F9" w:rsidP="008270F9" w:rsidRDefault="008270F9" w14:paraId="0C0F9B62" w14:textId="77777777">
            <w:r w:rsidRPr="008270F9">
              <w:t>constaterende dat er enorme tekorten zijn in kritieke sectoren die essentieel zijn voor een kwalitatief hoogwaardige economie;</w:t>
            </w:r>
          </w:p>
          <w:p w:rsidR="008270F9" w:rsidP="008270F9" w:rsidRDefault="008270F9" w14:paraId="1F035E94" w14:textId="77777777"/>
          <w:p w:rsidRPr="008270F9" w:rsidR="008270F9" w:rsidP="008270F9" w:rsidRDefault="008270F9" w14:paraId="4DC8A603" w14:textId="77915F56">
            <w:r w:rsidRPr="008270F9">
              <w:t>overwegende dat deze tekorten niet volledig ondervangen kunnen worden door het activeren van het arbeidspotentieel binnen Nederland en de EU;</w:t>
            </w:r>
          </w:p>
          <w:p w:rsidR="008270F9" w:rsidP="008270F9" w:rsidRDefault="008270F9" w14:paraId="2054779B" w14:textId="77777777"/>
          <w:p w:rsidRPr="008270F9" w:rsidR="008270F9" w:rsidP="008270F9" w:rsidRDefault="008270F9" w14:paraId="2595AFC3" w14:textId="5F5022D0">
            <w:r w:rsidRPr="008270F9">
              <w:t>overwegende dat de EU Talent Pool het matchen van werkgevers en werknemers vergemakkelijkt en daarmee de drempel voor het aantrekken van zowel praktisch als technisch geschoold talent verlaagd wordt;</w:t>
            </w:r>
          </w:p>
          <w:p w:rsidR="008270F9" w:rsidP="008270F9" w:rsidRDefault="008270F9" w14:paraId="56331A6E" w14:textId="77777777"/>
          <w:p w:rsidRPr="008270F9" w:rsidR="008270F9" w:rsidP="008270F9" w:rsidRDefault="008270F9" w14:paraId="7A848A2D" w14:textId="637D3A51">
            <w:r w:rsidRPr="008270F9">
              <w:t xml:space="preserve">verzoekt de regering deel te nemen aan de EU Talent Pool en zich in Europees verband hard te maken voor de toegankelijkheid van de Talent Pool voor </w:t>
            </w:r>
            <w:proofErr w:type="spellStart"/>
            <w:r w:rsidRPr="008270F9">
              <w:t>vakmigranten</w:t>
            </w:r>
            <w:proofErr w:type="spellEnd"/>
            <w:r w:rsidRPr="008270F9">
              <w:t>,</w:t>
            </w:r>
          </w:p>
          <w:p w:rsidR="008270F9" w:rsidP="008270F9" w:rsidRDefault="008270F9" w14:paraId="1CE85EFA" w14:textId="77777777"/>
          <w:p w:rsidRPr="008270F9" w:rsidR="008270F9" w:rsidP="008270F9" w:rsidRDefault="008270F9" w14:paraId="49B5E558" w14:textId="0189C21C">
            <w:r w:rsidRPr="008270F9">
              <w:t>en gaat over tot de orde van de dag.</w:t>
            </w:r>
          </w:p>
          <w:p w:rsidR="008270F9" w:rsidP="008270F9" w:rsidRDefault="008270F9" w14:paraId="514586B2" w14:textId="77777777"/>
          <w:p w:rsidR="00997775" w:rsidP="008270F9" w:rsidRDefault="008270F9" w14:paraId="543A18EF" w14:textId="5EF151D3">
            <w:r w:rsidRPr="008270F9">
              <w:t>Koekkoek</w:t>
            </w:r>
          </w:p>
        </w:tc>
      </w:tr>
    </w:tbl>
    <w:p w:rsidR="00997775" w:rsidRDefault="00997775" w14:paraId="23B5364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D813A2" w14:textId="77777777" w:rsidR="008270F9" w:rsidRDefault="008270F9">
      <w:pPr>
        <w:spacing w:line="20" w:lineRule="exact"/>
      </w:pPr>
    </w:p>
  </w:endnote>
  <w:endnote w:type="continuationSeparator" w:id="0">
    <w:p w14:paraId="13C1921B" w14:textId="77777777" w:rsidR="008270F9" w:rsidRDefault="008270F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9800255" w14:textId="77777777" w:rsidR="008270F9" w:rsidRDefault="008270F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89A0A5" w14:textId="77777777" w:rsidR="008270F9" w:rsidRDefault="008270F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C36984F" w14:textId="77777777" w:rsidR="008270F9" w:rsidRDefault="008270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0F9"/>
    <w:rsid w:val="00120B6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270F9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5465EB"/>
  <w15:docId w15:val="{1C15B632-3A9C-4648-913F-166200615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137</ap:Words>
  <ap:Characters>789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2025-01-17T10:02:00.0000000Z</dcterms:created>
  <dcterms:modified xsi:type="dcterms:W3CDTF">2025-01-17T10:12:00.0000000Z</dcterms:modified>
  <dc:description>------------------------</dc:description>
  <dc:subject/>
  <keywords/>
  <version/>
  <category/>
</coreProperties>
</file>