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2025Z00613</w:t>
        <w:br/>
      </w:r>
      <w:proofErr w:type="spellEnd"/>
    </w:p>
    <w:p>
      <w:pPr>
        <w:pStyle w:val="Normal"/>
        <w:rPr>
          <w:b w:val="1"/>
          <w:bCs w:val="1"/>
        </w:rPr>
      </w:pPr>
      <w:r w:rsidR="250AE766">
        <w:rPr>
          <w:b w:val="0"/>
          <w:bCs w:val="0"/>
        </w:rPr>
        <w:t>(ingezonden 17 januari 2025)</w:t>
        <w:br/>
      </w:r>
    </w:p>
    <w:p>
      <w:r>
        <w:t xml:space="preserve">Vragen van het lid Pierik (BBB) aan de minister van Infrastructuur en Waterstaat over Praalwagens</w:t>
      </w:r>
      <w:r>
        <w:br/>
      </w:r>
    </w:p>
    <w:p>
      <w:pPr>
        <w:pStyle w:val="ListParagraph"/>
        <w:numPr>
          <w:ilvl w:val="0"/>
          <w:numId w:val="100465430"/>
        </w:numPr>
        <w:ind w:left="360"/>
      </w:pPr>
      <w:r>
        <w:t>Bent u bekend met het nieuwsbericht van L1 “Praalwagens naar de sloop door aangescherpte regels voor optochten?” van dinsdag 14 januari 2025? 1)</w:t>
      </w:r>
      <w:r>
        <w:br/>
      </w:r>
    </w:p>
    <w:p>
      <w:pPr>
        <w:pStyle w:val="ListParagraph"/>
        <w:numPr>
          <w:ilvl w:val="0"/>
          <w:numId w:val="100465430"/>
        </w:numPr>
        <w:ind w:left="360"/>
      </w:pPr>
      <w:r>
        <w:t>Bent u bekend met de zorgen van carnavalsverenigingen over de nieuwe (veiligheids)regels voor praalwagens? Zo ja, hoe beoordeelt u deze zorgen en kunt u aangeven welke consequenties deze nieuwe regels hebben voor de carnavalsverenigingen?</w:t>
      </w:r>
      <w:r>
        <w:br/>
      </w:r>
    </w:p>
    <w:p>
      <w:pPr>
        <w:pStyle w:val="ListParagraph"/>
        <w:numPr>
          <w:ilvl w:val="0"/>
          <w:numId w:val="100465430"/>
        </w:numPr>
        <w:ind w:left="360"/>
      </w:pPr>
      <w:r>
        <w:t>Deelt u de mening dat het zonde is dat traditionele wagens, vaak met historisch en cultureel erfgoed, nu naar de sloop verdwijnen vanwege de hoge kosten om te voldoen aan de nieuwe regels? Zo ja, welke stappen wilt u ondernemen om dit te voorkomen?</w:t>
      </w:r>
      <w:r>
        <w:br/>
      </w:r>
    </w:p>
    <w:p>
      <w:pPr>
        <w:pStyle w:val="ListParagraph"/>
        <w:numPr>
          <w:ilvl w:val="0"/>
          <w:numId w:val="100465430"/>
        </w:numPr>
        <w:ind w:left="360"/>
      </w:pPr>
      <w:r>
        <w:t>Deelt u de zorg dat de nieuwe regels voor praalwagens een grotere impact hebben op regio’s met kleinere carnavalsverenigingen, zoals in Limburg of Brabant, waar het carnaval een belangrijke culturele traditie is?</w:t>
      </w:r>
      <w:r>
        <w:br/>
      </w:r>
    </w:p>
    <w:p>
      <w:pPr>
        <w:pStyle w:val="ListParagraph"/>
        <w:numPr>
          <w:ilvl w:val="0"/>
          <w:numId w:val="100465430"/>
        </w:numPr>
        <w:ind w:left="360"/>
      </w:pPr>
      <w:r>
        <w:t>Heeft u zicht op hoeveel carnavalsverenigingen door de aangescherpte regels niet meer kunnen deelnemen aan carnavalsoptochten?</w:t>
      </w:r>
      <w:r>
        <w:br/>
      </w:r>
    </w:p>
    <w:p>
      <w:pPr>
        <w:pStyle w:val="ListParagraph"/>
        <w:numPr>
          <w:ilvl w:val="0"/>
          <w:numId w:val="100465430"/>
        </w:numPr>
        <w:ind w:left="360"/>
      </w:pPr>
      <w:r>
        <w:t>Was er voldoende en tijdige communicatie naar de betrokken carnavalsverenigingen over de aankomende veranderingen in de regelgeving?</w:t>
      </w:r>
      <w:r>
        <w:br/>
      </w:r>
    </w:p>
    <w:p>
      <w:pPr>
        <w:pStyle w:val="ListParagraph"/>
        <w:numPr>
          <w:ilvl w:val="0"/>
          <w:numId w:val="100465430"/>
        </w:numPr>
        <w:ind w:left="360"/>
      </w:pPr>
      <w:r>
        <w:t>Kunt u bevestigen dat alle relevante partijen op de hoogte waren van de deadline en de kosten die gepaard gaan met de nieuwe regels?</w:t>
      </w:r>
      <w:r>
        <w:br/>
      </w:r>
    </w:p>
    <w:p>
      <w:pPr>
        <w:pStyle w:val="ListParagraph"/>
        <w:numPr>
          <w:ilvl w:val="0"/>
          <w:numId w:val="100465430"/>
        </w:numPr>
        <w:ind w:left="360"/>
      </w:pPr>
      <w:r>
        <w:t>Deelt u de zorg dat deze regelgeving traditionele, lokaal verankerde evenementen, zoals carnavalsoptochten, kan schaden? Wat wordt gedaan om dit te voorkomen?</w:t>
      </w:r>
      <w:r>
        <w:br/>
      </w:r>
    </w:p>
    <w:p>
      <w:pPr>
        <w:pStyle w:val="ListParagraph"/>
        <w:numPr>
          <w:ilvl w:val="0"/>
          <w:numId w:val="100465430"/>
        </w:numPr>
        <w:ind w:left="360"/>
      </w:pPr>
      <w:r>
        <w:t>Zijn er volgens u alternatieven voor carnavalsverenigingen om praalwagens te behouden zonder dat ze te maken krijgen met extra hoge kosten voor keuringen en aanpassingen? Zo ja, welke opties kunnen worden onderzocht?</w:t>
      </w:r>
      <w:r>
        <w:br/>
      </w:r>
    </w:p>
    <w:p>
      <w:pPr>
        <w:pStyle w:val="ListParagraph"/>
        <w:numPr>
          <w:ilvl w:val="0"/>
          <w:numId w:val="100465430"/>
        </w:numPr>
        <w:ind w:left="360"/>
      </w:pPr>
      <w:r>
        <w:t>Welke bredere effecten verwacht u van deze regelgeving op andere evenementen in Nederland die gebruik maken van praalwagens (zoals bloemencorso’s of fruitcorso’s) of vergelijkbare voertuigen?</w:t>
      </w:r>
      <w:r>
        <w:br/>
      </w:r>
    </w:p>
    <w:p>
      <w:r>
        <w:t xml:space="preserve">1) L1, 14 januari 2025, Regels voor optochten aangescherpt: praalwagens naar de sloop - L1 Nieuws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