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66F0" w:rsidP="00FA66F0" w:rsidRDefault="00FA66F0" w14:paraId="484D8CAE" w14:textId="4E32C738">
      <w:pPr>
        <w:spacing w:line="276" w:lineRule="auto"/>
        <w:rPr>
          <w:b/>
        </w:rPr>
      </w:pPr>
      <w:r>
        <w:rPr>
          <w:b/>
        </w:rPr>
        <w:t>AH 1052</w:t>
      </w:r>
    </w:p>
    <w:p w:rsidR="00FA66F0" w:rsidP="00FA66F0" w:rsidRDefault="00FA66F0" w14:paraId="780D1C1C" w14:textId="44296378">
      <w:pPr>
        <w:spacing w:line="276" w:lineRule="auto"/>
        <w:rPr>
          <w:b/>
        </w:rPr>
      </w:pPr>
      <w:r>
        <w:rPr>
          <w:b/>
        </w:rPr>
        <w:t>2024Z20574</w:t>
      </w:r>
    </w:p>
    <w:p w:rsidR="00FA66F0" w:rsidP="00FA66F0" w:rsidRDefault="00FA66F0" w14:paraId="78848FFE" w14:textId="4630CA54">
      <w:pPr>
        <w:spacing w:line="276" w:lineRule="auto"/>
        <w:rPr>
          <w:b/>
          <w:sz w:val="24"/>
          <w:szCs w:val="24"/>
        </w:rPr>
      </w:pPr>
      <w:r w:rsidRPr="00FA66F0">
        <w:rPr>
          <w:b/>
          <w:sz w:val="24"/>
          <w:szCs w:val="24"/>
        </w:rPr>
        <w:t>Antwoord van minister Klever (Buitenlandse Handel en Ontwikkelingshulp)</w:t>
      </w:r>
      <w:r>
        <w:rPr>
          <w:b/>
          <w:sz w:val="24"/>
          <w:szCs w:val="24"/>
        </w:rPr>
        <w:t xml:space="preserve">, mede namens de </w:t>
      </w:r>
      <w:r w:rsidRPr="00FA66F0">
        <w:rPr>
          <w:b/>
          <w:sz w:val="24"/>
          <w:szCs w:val="24"/>
        </w:rPr>
        <w:t xml:space="preserve">minister </w:t>
      </w:r>
      <w:r>
        <w:rPr>
          <w:b/>
          <w:sz w:val="24"/>
          <w:szCs w:val="24"/>
        </w:rPr>
        <w:t xml:space="preserve">van </w:t>
      </w:r>
      <w:r w:rsidRPr="00FA66F0">
        <w:rPr>
          <w:b/>
          <w:sz w:val="24"/>
          <w:szCs w:val="24"/>
        </w:rPr>
        <w:t>Economische Zaken</w:t>
      </w:r>
      <w:r>
        <w:rPr>
          <w:b/>
          <w:sz w:val="24"/>
          <w:szCs w:val="24"/>
        </w:rPr>
        <w:t xml:space="preserve"> </w:t>
      </w:r>
      <w:r w:rsidRPr="00FA66F0">
        <w:rPr>
          <w:b/>
          <w:sz w:val="24"/>
          <w:szCs w:val="24"/>
        </w:rPr>
        <w:t>(ontvangen</w:t>
      </w:r>
      <w:r>
        <w:rPr>
          <w:b/>
          <w:sz w:val="24"/>
          <w:szCs w:val="24"/>
        </w:rPr>
        <w:t xml:space="preserve"> 17 januari 2025)</w:t>
      </w:r>
    </w:p>
    <w:p w:rsidR="00FA66F0" w:rsidP="00FA66F0" w:rsidRDefault="00FA66F0" w14:paraId="0F607624" w14:textId="081D2D96">
      <w:pPr>
        <w:spacing w:line="276" w:lineRule="auto"/>
        <w:rPr>
          <w:b/>
          <w:sz w:val="24"/>
          <w:szCs w:val="24"/>
        </w:rPr>
      </w:pPr>
      <w:r w:rsidRPr="00FA66F0">
        <w:rPr>
          <w:b/>
          <w:sz w:val="24"/>
          <w:szCs w:val="24"/>
        </w:rPr>
        <w:t>Zie ook Aanhangsel Handelingen, vergaderjaar 2024-2025, nr.</w:t>
      </w:r>
      <w:r>
        <w:rPr>
          <w:b/>
          <w:sz w:val="24"/>
          <w:szCs w:val="24"/>
        </w:rPr>
        <w:t xml:space="preserve"> 901</w:t>
      </w:r>
    </w:p>
    <w:p w:rsidR="00FA66F0" w:rsidP="00FA66F0" w:rsidRDefault="00FA66F0" w14:paraId="2DCB329E" w14:textId="77777777">
      <w:pPr>
        <w:spacing w:line="276" w:lineRule="auto"/>
        <w:rPr>
          <w:b/>
        </w:rPr>
      </w:pPr>
    </w:p>
    <w:p w:rsidR="00FA66F0" w:rsidP="00FA66F0" w:rsidRDefault="00FA66F0" w14:paraId="621ABC29" w14:textId="77777777">
      <w:pPr>
        <w:spacing w:line="276" w:lineRule="auto"/>
      </w:pPr>
      <w:r>
        <w:rPr>
          <w:b/>
        </w:rPr>
        <w:t>Vraag 1</w:t>
      </w:r>
    </w:p>
    <w:p w:rsidR="00FA66F0" w:rsidP="00FA66F0" w:rsidRDefault="00FA66F0" w14:paraId="36B15FA4" w14:textId="77777777">
      <w:pPr>
        <w:spacing w:line="276" w:lineRule="auto"/>
      </w:pPr>
      <w:r>
        <w:t>Bent u bekend met het bericht van de Financial Times van 30 november getiteld ‘</w:t>
      </w:r>
      <w:proofErr w:type="spellStart"/>
      <w:r>
        <w:t>Why</w:t>
      </w:r>
      <w:proofErr w:type="spellEnd"/>
      <w:r>
        <w:t xml:space="preserve"> </w:t>
      </w:r>
      <w:proofErr w:type="spellStart"/>
      <w:r>
        <w:t>the</w:t>
      </w:r>
      <w:proofErr w:type="spellEnd"/>
      <w:r>
        <w:t xml:space="preserve"> Dutch are </w:t>
      </w:r>
      <w:proofErr w:type="spellStart"/>
      <w:r>
        <w:t>hoping</w:t>
      </w:r>
      <w:proofErr w:type="spellEnd"/>
      <w:r>
        <w:t xml:space="preserve"> </w:t>
      </w:r>
      <w:proofErr w:type="spellStart"/>
      <w:r>
        <w:t>to</w:t>
      </w:r>
      <w:proofErr w:type="spellEnd"/>
      <w:r>
        <w:t xml:space="preserve"> </w:t>
      </w:r>
      <w:proofErr w:type="spellStart"/>
      <w:r>
        <w:t>jump</w:t>
      </w:r>
      <w:proofErr w:type="spellEnd"/>
      <w:r>
        <w:t xml:space="preserve"> </w:t>
      </w:r>
      <w:proofErr w:type="spellStart"/>
      <w:r>
        <w:t>the</w:t>
      </w:r>
      <w:proofErr w:type="spellEnd"/>
      <w:r>
        <w:t xml:space="preserve"> </w:t>
      </w:r>
      <w:proofErr w:type="spellStart"/>
      <w:r>
        <w:t>trade</w:t>
      </w:r>
      <w:proofErr w:type="spellEnd"/>
      <w:r>
        <w:t xml:space="preserve"> queue </w:t>
      </w:r>
      <w:proofErr w:type="spellStart"/>
      <w:r>
        <w:t>with</w:t>
      </w:r>
      <w:proofErr w:type="spellEnd"/>
      <w:r>
        <w:t xml:space="preserve"> </w:t>
      </w:r>
      <w:proofErr w:type="spellStart"/>
      <w:r>
        <w:t>Trump</w:t>
      </w:r>
      <w:proofErr w:type="spellEnd"/>
      <w:r>
        <w:t>’</w:t>
      </w:r>
      <w:r>
        <w:rPr>
          <w:rStyle w:val="Voetnootmarkering"/>
        </w:rPr>
        <w:footnoteReference w:id="1"/>
      </w:r>
      <w:r>
        <w:t xml:space="preserve">? </w:t>
      </w:r>
    </w:p>
    <w:p w:rsidR="00FA66F0" w:rsidP="00FA66F0" w:rsidRDefault="00FA66F0" w14:paraId="4DAEDBE3" w14:textId="77777777">
      <w:pPr>
        <w:spacing w:line="276" w:lineRule="auto"/>
      </w:pPr>
    </w:p>
    <w:p w:rsidR="00FA66F0" w:rsidP="00FA66F0" w:rsidRDefault="00FA66F0" w14:paraId="48366DFA" w14:textId="77777777">
      <w:pPr>
        <w:spacing w:line="276" w:lineRule="auto"/>
      </w:pPr>
      <w:r>
        <w:rPr>
          <w:b/>
        </w:rPr>
        <w:t>Antwoord</w:t>
      </w:r>
    </w:p>
    <w:p w:rsidR="00FA66F0" w:rsidP="00FA66F0" w:rsidRDefault="00FA66F0" w14:paraId="6B25F9D7" w14:textId="77777777">
      <w:pPr>
        <w:spacing w:line="276" w:lineRule="auto"/>
      </w:pPr>
      <w:r>
        <w:t>Ja.</w:t>
      </w:r>
    </w:p>
    <w:p w:rsidR="00FA66F0" w:rsidP="00FA66F0" w:rsidRDefault="00FA66F0" w14:paraId="2AEEAE22" w14:textId="77777777">
      <w:pPr>
        <w:spacing w:line="276" w:lineRule="auto"/>
      </w:pPr>
    </w:p>
    <w:p w:rsidR="00FA66F0" w:rsidP="00FA66F0" w:rsidRDefault="00FA66F0" w14:paraId="219B201A" w14:textId="77777777">
      <w:pPr>
        <w:spacing w:line="276" w:lineRule="auto"/>
      </w:pPr>
      <w:r>
        <w:rPr>
          <w:b/>
        </w:rPr>
        <w:t>Vraag 2</w:t>
      </w:r>
    </w:p>
    <w:p w:rsidR="00FA66F0" w:rsidP="00FA66F0" w:rsidRDefault="00FA66F0" w14:paraId="572B3F70" w14:textId="77777777">
      <w:pPr>
        <w:spacing w:line="276" w:lineRule="auto"/>
      </w:pPr>
      <w:r>
        <w:t xml:space="preserve">Klopt de berichtgeving dat u (minister van Economische Zaken) al sinds september gesprekken heeft gevoerd met leden van het team van aankomend Amerikaans president Donald </w:t>
      </w:r>
      <w:proofErr w:type="spellStart"/>
      <w:r>
        <w:t>Trump</w:t>
      </w:r>
      <w:proofErr w:type="spellEnd"/>
      <w:r>
        <w:t>? Om hoeveel ontmoetingen gaat het? Kan een verslag van deze gesprekken met de Kamer worden gedeeld?</w:t>
      </w:r>
    </w:p>
    <w:p w:rsidR="00FA66F0" w:rsidP="00FA66F0" w:rsidRDefault="00FA66F0" w14:paraId="312D9C28" w14:textId="77777777">
      <w:pPr>
        <w:spacing w:line="276" w:lineRule="auto"/>
      </w:pPr>
    </w:p>
    <w:p w:rsidR="00FA66F0" w:rsidP="00FA66F0" w:rsidRDefault="00FA66F0" w14:paraId="3DCC76A9" w14:textId="77777777">
      <w:pPr>
        <w:spacing w:line="276" w:lineRule="auto"/>
      </w:pPr>
      <w:r>
        <w:rPr>
          <w:b/>
        </w:rPr>
        <w:t>Antwoord</w:t>
      </w:r>
    </w:p>
    <w:p w:rsidR="00FA66F0" w:rsidP="00FA66F0" w:rsidRDefault="00FA66F0" w14:paraId="67F0F9D9" w14:textId="77777777">
      <w:pPr>
        <w:spacing w:line="276" w:lineRule="auto"/>
      </w:pPr>
      <w:r>
        <w:t xml:space="preserve">Een belangrijke taak </w:t>
      </w:r>
      <w:r w:rsidRPr="00BA71EA">
        <w:t>van het kabinet</w:t>
      </w:r>
      <w:r>
        <w:t xml:space="preserve"> is</w:t>
      </w:r>
      <w:r w:rsidRPr="00BA71EA">
        <w:t xml:space="preserve"> </w:t>
      </w:r>
      <w:r>
        <w:t xml:space="preserve">om </w:t>
      </w:r>
      <w:r w:rsidRPr="00BA71EA">
        <w:t xml:space="preserve">goede relaties te onderhouden met </w:t>
      </w:r>
      <w:r>
        <w:t xml:space="preserve">een grote verscheidenheid aan </w:t>
      </w:r>
      <w:r w:rsidRPr="00BA71EA">
        <w:t xml:space="preserve">stakeholders in een land. Daarom heeft de minister van </w:t>
      </w:r>
      <w:r>
        <w:t>Economische Zaken</w:t>
      </w:r>
      <w:r w:rsidRPr="00BA71EA">
        <w:t xml:space="preserve"> tij</w:t>
      </w:r>
      <w:r>
        <w:t>dens zijn bezoek aan de Verenigde Staten in september jl. met verschillende Amerikaanse stakeholders gesproken. Het betrof onder meer bedrijven, denktanks, en politieke ambtsdragers van beide partijen. De gesprekken zijn vertrouwelijk. Er is niet gesproken met personen die op dit moment genomineerd zijn voor een positie in de nieuwe regering-</w:t>
      </w:r>
      <w:proofErr w:type="spellStart"/>
      <w:r>
        <w:t>Trump</w:t>
      </w:r>
      <w:proofErr w:type="spellEnd"/>
      <w:r>
        <w:t xml:space="preserve">. </w:t>
      </w:r>
    </w:p>
    <w:p w:rsidRPr="00417FE7" w:rsidR="00FA66F0" w:rsidP="00FA66F0" w:rsidRDefault="00FA66F0" w14:paraId="22ADEC79" w14:textId="77777777">
      <w:pPr>
        <w:spacing w:line="276" w:lineRule="auto"/>
      </w:pPr>
    </w:p>
    <w:p w:rsidR="00FA66F0" w:rsidP="00FA66F0" w:rsidRDefault="00FA66F0" w14:paraId="0555B45A" w14:textId="77777777">
      <w:pPr>
        <w:spacing w:line="276" w:lineRule="auto"/>
      </w:pPr>
      <w:r>
        <w:rPr>
          <w:b/>
        </w:rPr>
        <w:lastRenderedPageBreak/>
        <w:t>Vraag 3</w:t>
      </w:r>
    </w:p>
    <w:p w:rsidR="00FA66F0" w:rsidP="00FA66F0" w:rsidRDefault="00FA66F0" w14:paraId="43F4A4BB" w14:textId="77777777">
      <w:pPr>
        <w:spacing w:line="276" w:lineRule="auto"/>
      </w:pPr>
      <w:r>
        <w:t>Hoeveel verdere gesprekken zijn voorzien tussen u (minister van EZ) en het team van de aankomende Amerikaanse president? Wat zal daar besproken worden?</w:t>
      </w:r>
    </w:p>
    <w:p w:rsidR="00FA66F0" w:rsidP="00FA66F0" w:rsidRDefault="00FA66F0" w14:paraId="1B607114" w14:textId="77777777">
      <w:pPr>
        <w:spacing w:line="276" w:lineRule="auto"/>
      </w:pPr>
    </w:p>
    <w:p w:rsidR="00FA66F0" w:rsidP="00FA66F0" w:rsidRDefault="00FA66F0" w14:paraId="5DDEC941" w14:textId="77777777">
      <w:pPr>
        <w:spacing w:line="276" w:lineRule="auto"/>
      </w:pPr>
      <w:r>
        <w:rPr>
          <w:b/>
        </w:rPr>
        <w:t>Antwoord</w:t>
      </w:r>
    </w:p>
    <w:p w:rsidRPr="007B478C" w:rsidR="00FA66F0" w:rsidP="00FA66F0" w:rsidRDefault="00FA66F0" w14:paraId="46DBBD45" w14:textId="77777777">
      <w:pPr>
        <w:spacing w:line="276" w:lineRule="auto"/>
      </w:pPr>
      <w:r w:rsidRPr="005E4054">
        <w:t xml:space="preserve">In de week van 6 januari is de </w:t>
      </w:r>
      <w:r>
        <w:t>m</w:t>
      </w:r>
      <w:r w:rsidRPr="005E4054">
        <w:t xml:space="preserve">inister van Economische Zaken op reis geweest naar de VS. Naast deelname aan een grote </w:t>
      </w:r>
      <w:proofErr w:type="spellStart"/>
      <w:r w:rsidRPr="007D5D76">
        <w:rPr>
          <w:i/>
          <w:iCs/>
        </w:rPr>
        <w:t>start-up</w:t>
      </w:r>
      <w:proofErr w:type="spellEnd"/>
      <w:r w:rsidRPr="005E4054">
        <w:t xml:space="preserve"> beurs (de CES Las Vegas) hebben ook gesprekken in Phoenix en San Francisco plaatsgevonden. </w:t>
      </w:r>
      <w:r>
        <w:t>E</w:t>
      </w:r>
      <w:r w:rsidRPr="005E4054">
        <w:t>r is niet gesproken met personen die op dit moment genomineerd zijn voor een positie in de nieuwe regering-</w:t>
      </w:r>
      <w:proofErr w:type="spellStart"/>
      <w:r w:rsidRPr="005E4054">
        <w:t>Trump</w:t>
      </w:r>
      <w:proofErr w:type="spellEnd"/>
      <w:r>
        <w:t>.</w:t>
      </w:r>
    </w:p>
    <w:p w:rsidRPr="00417FE7" w:rsidR="00FA66F0" w:rsidP="00FA66F0" w:rsidRDefault="00FA66F0" w14:paraId="76F8E72A" w14:textId="77777777">
      <w:pPr>
        <w:spacing w:line="276" w:lineRule="auto"/>
      </w:pPr>
      <w:r w:rsidRPr="0081663B">
        <w:br/>
        <w:t xml:space="preserve">De thema’s die </w:t>
      </w:r>
      <w:r>
        <w:t>in de gesprekken</w:t>
      </w:r>
      <w:r w:rsidRPr="0081663B">
        <w:t xml:space="preserve"> </w:t>
      </w:r>
      <w:r>
        <w:t xml:space="preserve">zijn </w:t>
      </w:r>
      <w:r w:rsidRPr="0081663B">
        <w:t xml:space="preserve">besproken zijn divers, en richten zich op onder meer algemene samenwerking, investeringsplannen, </w:t>
      </w:r>
      <w:r w:rsidRPr="007D5D76">
        <w:rPr>
          <w:i/>
          <w:iCs/>
        </w:rPr>
        <w:t>start</w:t>
      </w:r>
      <w:r w:rsidRPr="0081663B">
        <w:t xml:space="preserve">- en </w:t>
      </w:r>
      <w:proofErr w:type="spellStart"/>
      <w:r w:rsidRPr="007D5D76">
        <w:rPr>
          <w:i/>
          <w:iCs/>
        </w:rPr>
        <w:t>scale</w:t>
      </w:r>
      <w:proofErr w:type="spellEnd"/>
      <w:r w:rsidRPr="007D5D76">
        <w:rPr>
          <w:i/>
          <w:iCs/>
        </w:rPr>
        <w:t xml:space="preserve"> ups</w:t>
      </w:r>
      <w:r w:rsidRPr="0081663B">
        <w:t xml:space="preserve">, de halfgeleider industrie en ICT. </w:t>
      </w:r>
      <w:r>
        <w:t>Ook is</w:t>
      </w:r>
      <w:r w:rsidRPr="0081663B">
        <w:t xml:space="preserve"> een </w:t>
      </w:r>
      <w:r w:rsidRPr="007B478C">
        <w:rPr>
          <w:i/>
          <w:iCs/>
        </w:rPr>
        <w:t>Memorandum of Understanding</w:t>
      </w:r>
      <w:r>
        <w:t xml:space="preserve"> </w:t>
      </w:r>
      <w:r w:rsidRPr="0081663B">
        <w:t>onderteken</w:t>
      </w:r>
      <w:r>
        <w:t>d</w:t>
      </w:r>
      <w:r w:rsidRPr="0081663B">
        <w:t xml:space="preserve"> op het gebied van samenwerking in de halfgeleiderindustrie met de staat Arizona en is het </w:t>
      </w:r>
      <w:r w:rsidRPr="007B478C">
        <w:rPr>
          <w:i/>
          <w:iCs/>
        </w:rPr>
        <w:t>Netherlands Business Support Office</w:t>
      </w:r>
      <w:r w:rsidRPr="0081663B">
        <w:t xml:space="preserve"> in Phoenix geopend. </w:t>
      </w:r>
    </w:p>
    <w:p w:rsidR="00FA66F0" w:rsidP="00FA66F0" w:rsidRDefault="00FA66F0" w14:paraId="45C93410" w14:textId="77777777">
      <w:pPr>
        <w:spacing w:line="276" w:lineRule="auto"/>
      </w:pPr>
    </w:p>
    <w:p w:rsidR="00FA66F0" w:rsidP="00FA66F0" w:rsidRDefault="00FA66F0" w14:paraId="52DF22C0" w14:textId="77777777">
      <w:pPr>
        <w:spacing w:line="276" w:lineRule="auto"/>
      </w:pPr>
      <w:r>
        <w:rPr>
          <w:b/>
        </w:rPr>
        <w:t>Vraag 4</w:t>
      </w:r>
    </w:p>
    <w:p w:rsidR="00FA66F0" w:rsidP="00FA66F0" w:rsidRDefault="00FA66F0" w14:paraId="554510E4" w14:textId="77777777">
      <w:pPr>
        <w:spacing w:line="276" w:lineRule="auto"/>
      </w:pPr>
      <w:r>
        <w:t>Welke rol heeft u (de minister voor Buitenlandse Handel en Ontwikkelingshulp) met internationale handel in uw portefeuille bij deze gesprekken?</w:t>
      </w:r>
    </w:p>
    <w:p w:rsidR="00FA66F0" w:rsidP="00FA66F0" w:rsidRDefault="00FA66F0" w14:paraId="55A5DF4E" w14:textId="77777777">
      <w:pPr>
        <w:spacing w:line="276" w:lineRule="auto"/>
      </w:pPr>
      <w:r>
        <w:rPr>
          <w:b/>
        </w:rPr>
        <w:t>Antwoord</w:t>
      </w:r>
    </w:p>
    <w:p w:rsidR="00FA66F0" w:rsidP="00FA66F0" w:rsidRDefault="00FA66F0" w14:paraId="5774A36D" w14:textId="77777777">
      <w:pPr>
        <w:spacing w:line="276" w:lineRule="auto"/>
      </w:pPr>
      <w:r>
        <w:t xml:space="preserve">De minister van Economische Zaken heeft met Amerikaanse stakeholders gesproken over mogelijke versterking van de bilaterale economische samenwerking. De minister voor Buitenlandse Handel en Ontwikkelingshulp gaat over handelspolitieke onderwerpen, en spreekt over deze thema’s met Amerikaanse stakeholders. </w:t>
      </w:r>
    </w:p>
    <w:p w:rsidR="00FA66F0" w:rsidP="00FA66F0" w:rsidRDefault="00FA66F0" w14:paraId="30AE829C" w14:textId="77777777">
      <w:pPr>
        <w:spacing w:line="276" w:lineRule="auto"/>
      </w:pPr>
    </w:p>
    <w:p w:rsidR="00FA66F0" w:rsidP="00FA66F0" w:rsidRDefault="00FA66F0" w14:paraId="31D577BC" w14:textId="77777777">
      <w:pPr>
        <w:spacing w:line="276" w:lineRule="auto"/>
      </w:pPr>
      <w:r>
        <w:rPr>
          <w:b/>
        </w:rPr>
        <w:t>Vraag 5</w:t>
      </w:r>
    </w:p>
    <w:p w:rsidR="00FA66F0" w:rsidP="00FA66F0" w:rsidRDefault="00FA66F0" w14:paraId="655F31B3" w14:textId="77777777">
      <w:pPr>
        <w:spacing w:line="276" w:lineRule="auto"/>
      </w:pPr>
      <w:r>
        <w:t>Zijn er Nederlandse bedrijven, financiële instellingen of brancheorganisaties betrokken geweest bij de eerdere gesprekken tussen u (minister van EZ) en uw Amerikaanse gesprekspartners?</w:t>
      </w:r>
    </w:p>
    <w:p w:rsidR="00FA66F0" w:rsidP="00FA66F0" w:rsidRDefault="00FA66F0" w14:paraId="10028808" w14:textId="77777777">
      <w:pPr>
        <w:spacing w:line="276" w:lineRule="auto"/>
      </w:pPr>
    </w:p>
    <w:p w:rsidR="00FA66F0" w:rsidP="00FA66F0" w:rsidRDefault="00FA66F0" w14:paraId="4C2952E1" w14:textId="77777777">
      <w:pPr>
        <w:spacing w:line="276" w:lineRule="auto"/>
      </w:pPr>
      <w:r>
        <w:rPr>
          <w:b/>
        </w:rPr>
        <w:t>Vraag 6</w:t>
      </w:r>
    </w:p>
    <w:p w:rsidR="00FA66F0" w:rsidP="00FA66F0" w:rsidRDefault="00FA66F0" w14:paraId="685D4F83" w14:textId="77777777">
      <w:pPr>
        <w:spacing w:line="276" w:lineRule="auto"/>
      </w:pPr>
      <w:r>
        <w:lastRenderedPageBreak/>
        <w:t>Is voorzien dat bij de toekomstige gesprekken Nederlandse bedrijven, financiële instellingen of brancheorganisaties betrokken zullen zijn?</w:t>
      </w:r>
    </w:p>
    <w:p w:rsidR="00FA66F0" w:rsidP="00FA66F0" w:rsidRDefault="00FA66F0" w14:paraId="5EC04342" w14:textId="77777777">
      <w:pPr>
        <w:spacing w:line="276" w:lineRule="auto"/>
      </w:pPr>
    </w:p>
    <w:p w:rsidR="00FA66F0" w:rsidP="00FA66F0" w:rsidRDefault="00FA66F0" w14:paraId="10E11FAF" w14:textId="77777777">
      <w:pPr>
        <w:spacing w:line="276" w:lineRule="auto"/>
      </w:pPr>
      <w:r>
        <w:rPr>
          <w:b/>
        </w:rPr>
        <w:t>Antwoord op vragen 5 en 6</w:t>
      </w:r>
    </w:p>
    <w:p w:rsidRPr="00133902" w:rsidR="00FA66F0" w:rsidP="00FA66F0" w:rsidRDefault="00FA66F0" w14:paraId="278934D9" w14:textId="77777777">
      <w:pPr>
        <w:spacing w:line="276" w:lineRule="auto"/>
      </w:pPr>
      <w:r w:rsidRPr="00133902">
        <w:t xml:space="preserve">Zowel op ambtelijk als </w:t>
      </w:r>
      <w:r>
        <w:t xml:space="preserve">op </w:t>
      </w:r>
      <w:r w:rsidRPr="00133902">
        <w:t xml:space="preserve">politiek niveau wordt op verschillende momenten, en vanuit verschillende invalshoeken, gesproken met het bedrijfsleven, financiële instellingen en brancheorganisaties. Dat gebeurt ook in het geval van reizen naar de VS. </w:t>
      </w:r>
      <w:r>
        <w:t>D</w:t>
      </w:r>
      <w:r w:rsidRPr="00133902">
        <w:t xml:space="preserve">eze partijen </w:t>
      </w:r>
      <w:r>
        <w:t xml:space="preserve">worden </w:t>
      </w:r>
      <w:r w:rsidRPr="00133902">
        <w:t xml:space="preserve">bijvoorbeeld betrokken om ontwikkelingen te duiden, kansen of risico’s te identificeren of specifieke informatie op te halen. </w:t>
      </w:r>
    </w:p>
    <w:p w:rsidR="00FA66F0" w:rsidP="00FA66F0" w:rsidRDefault="00FA66F0" w14:paraId="55BD2C1E" w14:textId="77777777">
      <w:pPr>
        <w:spacing w:line="276" w:lineRule="auto"/>
      </w:pPr>
    </w:p>
    <w:p w:rsidR="00FA66F0" w:rsidP="00FA66F0" w:rsidRDefault="00FA66F0" w14:paraId="55525915" w14:textId="77777777">
      <w:pPr>
        <w:spacing w:line="276" w:lineRule="auto"/>
      </w:pPr>
      <w:r>
        <w:rPr>
          <w:b/>
        </w:rPr>
        <w:t>Vraag 7</w:t>
      </w:r>
    </w:p>
    <w:p w:rsidR="00FA66F0" w:rsidP="00FA66F0" w:rsidRDefault="00FA66F0" w14:paraId="533060D5" w14:textId="77777777">
      <w:pPr>
        <w:spacing w:line="276" w:lineRule="auto"/>
      </w:pPr>
      <w:r>
        <w:t>Op welke sectoren richten uw (minister van EZ) gesprekken zich?</w:t>
      </w:r>
    </w:p>
    <w:p w:rsidR="00FA66F0" w:rsidP="00FA66F0" w:rsidRDefault="00FA66F0" w14:paraId="01FF9BEE" w14:textId="77777777">
      <w:pPr>
        <w:spacing w:line="276" w:lineRule="auto"/>
      </w:pPr>
    </w:p>
    <w:p w:rsidR="00FA66F0" w:rsidP="00FA66F0" w:rsidRDefault="00FA66F0" w14:paraId="460DB70D" w14:textId="77777777">
      <w:pPr>
        <w:spacing w:line="276" w:lineRule="auto"/>
      </w:pPr>
      <w:r>
        <w:rPr>
          <w:b/>
        </w:rPr>
        <w:t>Antwoord</w:t>
      </w:r>
    </w:p>
    <w:p w:rsidRPr="00544C64" w:rsidR="00FA66F0" w:rsidP="00FA66F0" w:rsidRDefault="00FA66F0" w14:paraId="17345368" w14:textId="77777777">
      <w:pPr>
        <w:spacing w:line="276" w:lineRule="auto"/>
      </w:pPr>
      <w:r>
        <w:t>De g</w:t>
      </w:r>
      <w:r w:rsidRPr="00544C64">
        <w:t>esprekken</w:t>
      </w:r>
      <w:r>
        <w:t xml:space="preserve"> kunnen </w:t>
      </w:r>
      <w:r w:rsidRPr="00544C64">
        <w:t xml:space="preserve">zich op alle sectoren richten. De focus van veel gesprekken van </w:t>
      </w:r>
      <w:r>
        <w:t>de recente</w:t>
      </w:r>
      <w:r w:rsidRPr="00544C64">
        <w:t xml:space="preserve"> reizen</w:t>
      </w:r>
      <w:r>
        <w:t xml:space="preserve"> naar de VS</w:t>
      </w:r>
      <w:r w:rsidRPr="00544C64">
        <w:t xml:space="preserve"> ligt met name</w:t>
      </w:r>
      <w:r>
        <w:t xml:space="preserve"> op</w:t>
      </w:r>
      <w:r w:rsidRPr="00544C64">
        <w:t xml:space="preserve"> de </w:t>
      </w:r>
      <w:proofErr w:type="spellStart"/>
      <w:r w:rsidRPr="007D5D76">
        <w:rPr>
          <w:i/>
          <w:iCs/>
        </w:rPr>
        <w:t>high-tech</w:t>
      </w:r>
      <w:proofErr w:type="spellEnd"/>
      <w:r w:rsidRPr="00544C64">
        <w:t xml:space="preserve"> sectoren (zoals AI, kwantum, fotonica en halfgeleiders) en op </w:t>
      </w:r>
      <w:r w:rsidRPr="007D5D76">
        <w:rPr>
          <w:i/>
          <w:iCs/>
        </w:rPr>
        <w:t>start</w:t>
      </w:r>
      <w:r w:rsidRPr="00544C64">
        <w:t xml:space="preserve">- en </w:t>
      </w:r>
      <w:proofErr w:type="spellStart"/>
      <w:r w:rsidRPr="007D5D76">
        <w:rPr>
          <w:i/>
          <w:iCs/>
        </w:rPr>
        <w:t>scale</w:t>
      </w:r>
      <w:proofErr w:type="spellEnd"/>
      <w:r w:rsidRPr="007D5D76">
        <w:rPr>
          <w:i/>
          <w:iCs/>
        </w:rPr>
        <w:t xml:space="preserve"> ups</w:t>
      </w:r>
      <w:r w:rsidRPr="00544C64">
        <w:t xml:space="preserve">. </w:t>
      </w:r>
    </w:p>
    <w:p w:rsidR="00FA66F0" w:rsidP="00FA66F0" w:rsidRDefault="00FA66F0" w14:paraId="4D70738E" w14:textId="77777777">
      <w:pPr>
        <w:spacing w:line="276" w:lineRule="auto"/>
      </w:pPr>
    </w:p>
    <w:p w:rsidR="00FA66F0" w:rsidP="00FA66F0" w:rsidRDefault="00FA66F0" w14:paraId="6E0DDFF5" w14:textId="77777777">
      <w:pPr>
        <w:spacing w:line="276" w:lineRule="auto"/>
      </w:pPr>
      <w:r>
        <w:rPr>
          <w:b/>
        </w:rPr>
        <w:t>Vraag 8</w:t>
      </w:r>
    </w:p>
    <w:p w:rsidR="00FA66F0" w:rsidP="00FA66F0" w:rsidRDefault="00FA66F0" w14:paraId="25559DE3" w14:textId="77777777">
      <w:pPr>
        <w:spacing w:line="276" w:lineRule="auto"/>
      </w:pPr>
      <w:r>
        <w:t xml:space="preserve">Heeft u (minister van BHO en minister van EZ) met uw </w:t>
      </w:r>
      <w:proofErr w:type="spellStart"/>
      <w:r>
        <w:t>counterparts</w:t>
      </w:r>
      <w:proofErr w:type="spellEnd"/>
      <w:r>
        <w:t xml:space="preserve"> in de EU over deze bezoeken gesproken? Zijn er andere lidstaten bij deze gesprekken betrokken?</w:t>
      </w:r>
    </w:p>
    <w:p w:rsidR="00FA66F0" w:rsidP="00FA66F0" w:rsidRDefault="00FA66F0" w14:paraId="6096C5E2" w14:textId="77777777">
      <w:pPr>
        <w:spacing w:line="276" w:lineRule="auto"/>
      </w:pPr>
    </w:p>
    <w:p w:rsidR="00FA66F0" w:rsidP="00FA66F0" w:rsidRDefault="00FA66F0" w14:paraId="133266B1" w14:textId="77777777">
      <w:pPr>
        <w:spacing w:line="276" w:lineRule="auto"/>
      </w:pPr>
      <w:r>
        <w:rPr>
          <w:b/>
        </w:rPr>
        <w:t>Vraag 10</w:t>
      </w:r>
    </w:p>
    <w:p w:rsidR="00FA66F0" w:rsidP="00FA66F0" w:rsidRDefault="00FA66F0" w14:paraId="0F9A43E2" w14:textId="77777777">
      <w:pPr>
        <w:spacing w:line="276" w:lineRule="auto"/>
      </w:pPr>
      <w:r>
        <w:t>Herinnert u (minister voor BHO) zich uw uitspraak tijdens het commissiedebat over de Raad Buitenlandse Zaken Handel ‘Wij, Nederland en de EU, zullen met de nieuwe Amerikaanse regering in gesprek blijven over handelspolitiek. Het is hierbij van belang dat we als EU met één stem spreken’? Hoe verhoudt het belang om ‘als EU met één stem te spreken’ zich tot de wens om ‘één-op-één’-relaties op te bouwen?</w:t>
      </w:r>
    </w:p>
    <w:p w:rsidR="00FA66F0" w:rsidP="00FA66F0" w:rsidRDefault="00FA66F0" w14:paraId="2C2AF5B1" w14:textId="77777777">
      <w:pPr>
        <w:spacing w:line="276" w:lineRule="auto"/>
      </w:pPr>
    </w:p>
    <w:p w:rsidR="00FA66F0" w:rsidP="00FA66F0" w:rsidRDefault="00FA66F0" w14:paraId="072050CF" w14:textId="77777777">
      <w:pPr>
        <w:spacing w:line="276" w:lineRule="auto"/>
      </w:pPr>
      <w:r>
        <w:rPr>
          <w:b/>
        </w:rPr>
        <w:t>Vraag 11</w:t>
      </w:r>
    </w:p>
    <w:p w:rsidR="00FA66F0" w:rsidP="00FA66F0" w:rsidRDefault="00FA66F0" w14:paraId="7DC8CFF1" w14:textId="77777777">
      <w:pPr>
        <w:spacing w:line="276" w:lineRule="auto"/>
      </w:pPr>
      <w:r>
        <w:lastRenderedPageBreak/>
        <w:t>Bent u zich ervan bewust dat handelsbeleid een exclusieve bevoegdheid van de Europese Commissie is en zo ja, hoe zorgt u ervoor dat uw bilaterale inspanningen hier niet mee op gespannen voet komen te staan?</w:t>
      </w:r>
    </w:p>
    <w:p w:rsidR="00FA66F0" w:rsidP="00FA66F0" w:rsidRDefault="00FA66F0" w14:paraId="1BDE39FA" w14:textId="77777777">
      <w:pPr>
        <w:spacing w:line="276" w:lineRule="auto"/>
      </w:pPr>
    </w:p>
    <w:p w:rsidR="00FA66F0" w:rsidP="00FA66F0" w:rsidRDefault="00FA66F0" w14:paraId="3762F52D" w14:textId="77777777">
      <w:pPr>
        <w:spacing w:line="276" w:lineRule="auto"/>
      </w:pPr>
    </w:p>
    <w:p w:rsidR="00FA66F0" w:rsidP="00FA66F0" w:rsidRDefault="00FA66F0" w14:paraId="6A649284" w14:textId="77777777">
      <w:pPr>
        <w:spacing w:line="276" w:lineRule="auto"/>
      </w:pPr>
      <w:r>
        <w:rPr>
          <w:b/>
        </w:rPr>
        <w:t>Antwoord op vragen 8, 10 en 11</w:t>
      </w:r>
    </w:p>
    <w:p w:rsidR="00FA66F0" w:rsidP="00FA66F0" w:rsidRDefault="00FA66F0" w14:paraId="2F55C39F" w14:textId="77777777">
      <w:pPr>
        <w:spacing w:line="276" w:lineRule="auto"/>
      </w:pPr>
      <w:r>
        <w:t xml:space="preserve">Handelspolitiek is een exclusieve bevoegdheid van de Europese Unie. Elke lidstaat heeft echter een eigen handelspolitieke en economische inzet en onderhoudt hierover eigenstandig relaties met derde landen. Het is gebruikelijk dat lidstaten met derde landen spreken over handelspolitiek, zonder dat dit de EU inzet ondermijnt of leidt tot verwarring over de competentieverdeling tussen de EU en de lidstaten. Binnen de EU wordt regelmatig gesproken over gesprekken met derde landen om de inzet te coördineren. Voor wat betreft de VS was dit bijvoorbeeld het geval tijdens de </w:t>
      </w:r>
      <w:r w:rsidRPr="001A080B">
        <w:t xml:space="preserve">Raad Buitenlandse Zaken </w:t>
      </w:r>
      <w:r>
        <w:t xml:space="preserve">(RBZ) </w:t>
      </w:r>
      <w:r w:rsidRPr="001A080B">
        <w:t xml:space="preserve">Handel van 21 november </w:t>
      </w:r>
      <w:r>
        <w:t>jl. Uw kamer is hierover geïnformeerd in het verslag van de RBZ Handel.</w:t>
      </w:r>
      <w:r>
        <w:rPr>
          <w:rStyle w:val="Voetnootmarkering"/>
        </w:rPr>
        <w:footnoteReference w:id="2"/>
      </w:r>
    </w:p>
    <w:p w:rsidR="00FA66F0" w:rsidP="00FA66F0" w:rsidRDefault="00FA66F0" w14:paraId="083E734C" w14:textId="77777777">
      <w:pPr>
        <w:spacing w:line="276" w:lineRule="auto"/>
        <w:rPr>
          <w:b/>
        </w:rPr>
      </w:pPr>
    </w:p>
    <w:p w:rsidR="00FA66F0" w:rsidP="00FA66F0" w:rsidRDefault="00FA66F0" w14:paraId="5ED9D77D" w14:textId="77777777">
      <w:pPr>
        <w:spacing w:line="276" w:lineRule="auto"/>
      </w:pPr>
      <w:r>
        <w:rPr>
          <w:b/>
        </w:rPr>
        <w:t>Vraag 9</w:t>
      </w:r>
    </w:p>
    <w:p w:rsidR="00FA66F0" w:rsidP="00FA66F0" w:rsidRDefault="00FA66F0" w14:paraId="662CCF0B" w14:textId="77777777">
      <w:pPr>
        <w:spacing w:line="276" w:lineRule="auto"/>
        <w:rPr>
          <w:lang w:val="en-US"/>
        </w:rPr>
      </w:pPr>
      <w:r>
        <w:t>Kunt u toelichten wat u (minister van EZ) bedoelt met de volgende uitspraak: ‘</w:t>
      </w:r>
      <w:proofErr w:type="spellStart"/>
      <w:r>
        <w:t>There</w:t>
      </w:r>
      <w:proofErr w:type="spellEnd"/>
      <w:r>
        <w:t xml:space="preserve"> </w:t>
      </w:r>
      <w:proofErr w:type="spellStart"/>
      <w:r>
        <w:t>will</w:t>
      </w:r>
      <w:proofErr w:type="spellEnd"/>
      <w:r>
        <w:t xml:space="preserve"> </w:t>
      </w:r>
      <w:proofErr w:type="spellStart"/>
      <w:r>
        <w:t>also</w:t>
      </w:r>
      <w:proofErr w:type="spellEnd"/>
      <w:r>
        <w:t xml:space="preserve"> </w:t>
      </w:r>
      <w:proofErr w:type="spellStart"/>
      <w:r>
        <w:t>always</w:t>
      </w:r>
      <w:proofErr w:type="spellEnd"/>
      <w:r>
        <w:t xml:space="preserve"> </w:t>
      </w:r>
      <w:proofErr w:type="spellStart"/>
      <w:r>
        <w:t>be</w:t>
      </w:r>
      <w:proofErr w:type="spellEnd"/>
      <w:r>
        <w:t xml:space="preserve"> a </w:t>
      </w:r>
      <w:proofErr w:type="spellStart"/>
      <w:r>
        <w:t>role</w:t>
      </w:r>
      <w:proofErr w:type="spellEnd"/>
      <w:r>
        <w:t xml:space="preserve"> </w:t>
      </w:r>
      <w:proofErr w:type="spellStart"/>
      <w:r>
        <w:t>for</w:t>
      </w:r>
      <w:proofErr w:type="spellEnd"/>
      <w:r>
        <w:t xml:space="preserve"> </w:t>
      </w:r>
      <w:proofErr w:type="spellStart"/>
      <w:r>
        <w:t>the</w:t>
      </w:r>
      <w:proofErr w:type="spellEnd"/>
      <w:r>
        <w:t xml:space="preserve"> EU </w:t>
      </w:r>
      <w:proofErr w:type="spellStart"/>
      <w:r>
        <w:t>there</w:t>
      </w:r>
      <w:proofErr w:type="spellEnd"/>
      <w:r>
        <w:t xml:space="preserve">. </w:t>
      </w:r>
      <w:r w:rsidRPr="00972B64">
        <w:rPr>
          <w:lang w:val="en-US"/>
        </w:rPr>
        <w:t>But one needs to be very well aware that the preference is on the one to one.’?</w:t>
      </w:r>
    </w:p>
    <w:p w:rsidRPr="00E85075" w:rsidR="00FA66F0" w:rsidP="00FA66F0" w:rsidRDefault="00FA66F0" w14:paraId="600FC3C4" w14:textId="77777777">
      <w:pPr>
        <w:spacing w:line="276" w:lineRule="auto"/>
        <w:rPr>
          <w:lang w:val="en-US"/>
        </w:rPr>
      </w:pPr>
    </w:p>
    <w:p w:rsidR="00FA66F0" w:rsidP="00FA66F0" w:rsidRDefault="00FA66F0" w14:paraId="57D6302F" w14:textId="77777777">
      <w:pPr>
        <w:spacing w:line="276" w:lineRule="auto"/>
      </w:pPr>
      <w:r>
        <w:rPr>
          <w:b/>
        </w:rPr>
        <w:t>Antwoord</w:t>
      </w:r>
    </w:p>
    <w:p w:rsidR="00FA66F0" w:rsidP="00FA66F0" w:rsidRDefault="00FA66F0" w14:paraId="4F037030" w14:textId="77777777">
      <w:pPr>
        <w:spacing w:line="276" w:lineRule="auto"/>
      </w:pPr>
      <w:r>
        <w:t xml:space="preserve">De minister van Economische Zaken refereerde aan bilaterale economische samenwerking tussen Nederland en de VS om het Nederlandse bedrijfsleven te ondersteunen. Hier kan Nederland bilateraal met de VS spreken. Dit laat onverlet dat het maken van afspraken met derde landen over markttoegang op Europees niveau gebeurt. </w:t>
      </w:r>
    </w:p>
    <w:p w:rsidR="00FA66F0" w:rsidP="00FA66F0" w:rsidRDefault="00FA66F0" w14:paraId="51F3B79B" w14:textId="77777777">
      <w:pPr>
        <w:spacing w:line="276" w:lineRule="auto"/>
      </w:pPr>
    </w:p>
    <w:p w:rsidR="00FA66F0" w:rsidP="00FA66F0" w:rsidRDefault="00FA66F0" w14:paraId="0DD78ACE" w14:textId="77777777">
      <w:pPr>
        <w:spacing w:line="276" w:lineRule="auto"/>
      </w:pPr>
      <w:r>
        <w:rPr>
          <w:b/>
        </w:rPr>
        <w:t>Vraag 12</w:t>
      </w:r>
    </w:p>
    <w:p w:rsidR="00FA66F0" w:rsidP="00FA66F0" w:rsidRDefault="00FA66F0" w14:paraId="20F4BDFB" w14:textId="77777777">
      <w:pPr>
        <w:spacing w:line="276" w:lineRule="auto"/>
      </w:pPr>
      <w:r>
        <w:t>Kunt u uiteenzetten wat nu de strategie is van het kabinet aangaande de handelsrelatie met de VS en in welke mate u zich in blijft zetten voor een op regels gebaseerd multilateraal handelssysteem?</w:t>
      </w:r>
    </w:p>
    <w:p w:rsidR="00FA66F0" w:rsidP="00FA66F0" w:rsidRDefault="00FA66F0" w14:paraId="6829020D" w14:textId="77777777">
      <w:pPr>
        <w:spacing w:line="276" w:lineRule="auto"/>
      </w:pPr>
    </w:p>
    <w:p w:rsidR="00FA66F0" w:rsidP="00FA66F0" w:rsidRDefault="00FA66F0" w14:paraId="08408B96" w14:textId="77777777">
      <w:pPr>
        <w:spacing w:line="276" w:lineRule="auto"/>
      </w:pPr>
      <w:r>
        <w:rPr>
          <w:b/>
        </w:rPr>
        <w:t>Antwoord</w:t>
      </w:r>
    </w:p>
    <w:p w:rsidR="00FA66F0" w:rsidP="00FA66F0" w:rsidRDefault="00FA66F0" w14:paraId="2F37AB52" w14:textId="77777777">
      <w:pPr>
        <w:spacing w:line="276" w:lineRule="auto"/>
      </w:pPr>
      <w:r>
        <w:t>Zoals aangegeven in de geannoteerde agenda voor de Raad Buitenlandse Zaken Handel van 21 november jl.</w:t>
      </w:r>
      <w:r>
        <w:rPr>
          <w:rStyle w:val="Voetnootmarkering"/>
        </w:rPr>
        <w:footnoteReference w:id="3"/>
      </w:r>
      <w:r>
        <w:t xml:space="preserve">, is de inzet van het kabinet om de handelsrelatie met de VS via dialoog te versterken en daarbij waar nodig assertief op te komen voor de eigen handelsbelangen. Het kabinet vindt het zeer belangrijk dat de EU daarbij eensgezind optreedt, binnen het op regels gebaseerde multilaterale handelssysteem. Tegelijkertijd versterkt het kabinet de bilaterale economische samenwerking met de VS. </w:t>
      </w:r>
    </w:p>
    <w:p w:rsidR="00FA66F0" w:rsidP="00FA66F0" w:rsidRDefault="00FA66F0" w14:paraId="05B43A9D" w14:textId="77777777">
      <w:pPr>
        <w:spacing w:line="276" w:lineRule="auto"/>
      </w:pPr>
    </w:p>
    <w:p w:rsidR="00FA66F0" w:rsidP="00FA66F0" w:rsidRDefault="00FA66F0" w14:paraId="6E3959FF" w14:textId="77777777">
      <w:pPr>
        <w:spacing w:line="276" w:lineRule="auto"/>
      </w:pPr>
      <w:r>
        <w:rPr>
          <w:b/>
        </w:rPr>
        <w:t>Vraag 13</w:t>
      </w:r>
    </w:p>
    <w:p w:rsidR="00FA66F0" w:rsidP="00FA66F0" w:rsidRDefault="00FA66F0" w14:paraId="293E77FC" w14:textId="77777777">
      <w:pPr>
        <w:spacing w:line="276" w:lineRule="auto"/>
      </w:pPr>
      <w:r>
        <w:t xml:space="preserve">Bent u bekend met de uitspraak van aankomend president </w:t>
      </w:r>
      <w:proofErr w:type="spellStart"/>
      <w:r>
        <w:t>Trump</w:t>
      </w:r>
      <w:proofErr w:type="spellEnd"/>
      <w:r>
        <w:t xml:space="preserve"> dat hij Europa als vijand ziet op het gebied van handel (“I </w:t>
      </w:r>
      <w:proofErr w:type="spellStart"/>
      <w:r>
        <w:t>think</w:t>
      </w:r>
      <w:proofErr w:type="spellEnd"/>
      <w:r>
        <w:t xml:space="preserve"> </w:t>
      </w:r>
      <w:proofErr w:type="spellStart"/>
      <w:r>
        <w:t>the</w:t>
      </w:r>
      <w:proofErr w:type="spellEnd"/>
      <w:r>
        <w:t xml:space="preserve"> European Union is a </w:t>
      </w:r>
      <w:proofErr w:type="spellStart"/>
      <w:r>
        <w:t>foe</w:t>
      </w:r>
      <w:proofErr w:type="spellEnd"/>
      <w:r>
        <w:t xml:space="preserve">, </w:t>
      </w:r>
      <w:proofErr w:type="spellStart"/>
      <w:r>
        <w:t>what</w:t>
      </w:r>
      <w:proofErr w:type="spellEnd"/>
      <w:r>
        <w:t xml:space="preserve"> </w:t>
      </w:r>
      <w:proofErr w:type="spellStart"/>
      <w:r>
        <w:t>they</w:t>
      </w:r>
      <w:proofErr w:type="spellEnd"/>
      <w:r>
        <w:t xml:space="preserve"> do </w:t>
      </w:r>
      <w:proofErr w:type="spellStart"/>
      <w:r>
        <w:t>to</w:t>
      </w:r>
      <w:proofErr w:type="spellEnd"/>
      <w:r>
        <w:t xml:space="preserve"> </w:t>
      </w:r>
      <w:proofErr w:type="spellStart"/>
      <w:r>
        <w:t>us</w:t>
      </w:r>
      <w:proofErr w:type="spellEnd"/>
      <w:r>
        <w:t xml:space="preserve"> in </w:t>
      </w:r>
      <w:proofErr w:type="spellStart"/>
      <w:r>
        <w:t>trade</w:t>
      </w:r>
      <w:proofErr w:type="spellEnd"/>
      <w:r>
        <w:t xml:space="preserve">. </w:t>
      </w:r>
      <w:r w:rsidRPr="00972B64">
        <w:rPr>
          <w:lang w:val="en-US"/>
        </w:rPr>
        <w:t>Now you wouldn't think of the European Union but they're a foe.”)</w:t>
      </w:r>
      <w:r>
        <w:rPr>
          <w:rStyle w:val="Voetnootmarkering"/>
          <w:lang w:val="en-US"/>
        </w:rPr>
        <w:footnoteReference w:id="4"/>
      </w:r>
      <w:r w:rsidRPr="009E4440">
        <w:t xml:space="preserve">? </w:t>
      </w:r>
      <w:r>
        <w:t xml:space="preserve">Wat vindt u van die uitspraak? Ziet u </w:t>
      </w:r>
      <w:proofErr w:type="spellStart"/>
      <w:r>
        <w:t>Trump</w:t>
      </w:r>
      <w:proofErr w:type="spellEnd"/>
      <w:r>
        <w:t xml:space="preserve"> als een betrouwbare partner voor de komende vier jaar?</w:t>
      </w:r>
    </w:p>
    <w:p w:rsidR="00FA66F0" w:rsidP="00FA66F0" w:rsidRDefault="00FA66F0" w14:paraId="5C8DCB32" w14:textId="77777777">
      <w:pPr>
        <w:spacing w:line="276" w:lineRule="auto"/>
      </w:pPr>
    </w:p>
    <w:p w:rsidR="00FA66F0" w:rsidP="00FA66F0" w:rsidRDefault="00FA66F0" w14:paraId="46B93666" w14:textId="77777777">
      <w:pPr>
        <w:spacing w:line="276" w:lineRule="auto"/>
      </w:pPr>
      <w:r>
        <w:rPr>
          <w:b/>
        </w:rPr>
        <w:t>Antwoord</w:t>
      </w:r>
    </w:p>
    <w:p w:rsidR="00FA66F0" w:rsidP="00FA66F0" w:rsidRDefault="00FA66F0" w14:paraId="4A68BCD9" w14:textId="77777777">
      <w:pPr>
        <w:spacing w:line="276" w:lineRule="auto"/>
      </w:pPr>
      <w:r>
        <w:t>Het kabinet is bekend met deze uitspraak. Goede betrekkingen tussen Europa en de VS zijn en blijven belangrijk voor het behoud van onze welvaart, veiligheid en het aanpakken van gezamenlijke uitdagingen. Dat geldt zowel voor de EU, als voor de VS. Nederland zal zich inzetten, zowel bilateraal als in Europees verband,</w:t>
      </w:r>
      <w:r w:rsidRPr="00577896">
        <w:t xml:space="preserve"> </w:t>
      </w:r>
      <w:r>
        <w:t xml:space="preserve">voor een voortzetting van de goede trans-Atlantische samenwerking. </w:t>
      </w:r>
    </w:p>
    <w:p w:rsidR="00FA66F0" w:rsidP="00FA66F0" w:rsidRDefault="00FA66F0" w14:paraId="2F21A9D9" w14:textId="77777777">
      <w:pPr>
        <w:spacing w:line="276" w:lineRule="auto"/>
      </w:pPr>
      <w:bookmarkStart w:name="_Hlk188011107" w:id="0"/>
    </w:p>
    <w:p w:rsidR="00FA66F0" w:rsidP="00FA66F0" w:rsidRDefault="00FA66F0" w14:paraId="397DBB94" w14:textId="77777777">
      <w:pPr>
        <w:spacing w:line="276" w:lineRule="auto"/>
      </w:pPr>
      <w:r>
        <w:rPr>
          <w:b/>
        </w:rPr>
        <w:t>Vraag 14</w:t>
      </w:r>
    </w:p>
    <w:p w:rsidR="00FA66F0" w:rsidP="00FA66F0" w:rsidRDefault="00FA66F0" w14:paraId="2791FD20" w14:textId="77777777">
      <w:pPr>
        <w:spacing w:line="276" w:lineRule="auto"/>
      </w:pPr>
      <w:r>
        <w:t xml:space="preserve">Onderschrijft u dat het, nu </w:t>
      </w:r>
      <w:proofErr w:type="spellStart"/>
      <w:r>
        <w:t>Trump</w:t>
      </w:r>
      <w:proofErr w:type="spellEnd"/>
      <w:r>
        <w:t xml:space="preserve"> is verkozen, juist noodzakelijk is om als EU gezamenlijk op te trekken en met één stem te spreken, omdat we als Nederland alleen geen tegenwicht kunnen bieden tegen een grootmacht als de VS? </w:t>
      </w:r>
    </w:p>
    <w:p w:rsidR="00FA66F0" w:rsidP="00FA66F0" w:rsidRDefault="00FA66F0" w14:paraId="26A87EBB" w14:textId="77777777">
      <w:pPr>
        <w:spacing w:line="276" w:lineRule="auto"/>
      </w:pPr>
    </w:p>
    <w:p w:rsidR="00FA66F0" w:rsidP="00FA66F0" w:rsidRDefault="00FA66F0" w14:paraId="29129810" w14:textId="77777777">
      <w:pPr>
        <w:spacing w:line="276" w:lineRule="auto"/>
      </w:pPr>
      <w:r>
        <w:rPr>
          <w:b/>
        </w:rPr>
        <w:t>Antwoord</w:t>
      </w:r>
    </w:p>
    <w:p w:rsidR="00FA66F0" w:rsidP="00FA66F0" w:rsidRDefault="00FA66F0" w14:paraId="49606645" w14:textId="77777777">
      <w:pPr>
        <w:spacing w:line="276" w:lineRule="auto"/>
      </w:pPr>
      <w:r w:rsidRPr="005A7092">
        <w:rPr>
          <w:rFonts w:cstheme="minorHAnsi"/>
        </w:rPr>
        <w:lastRenderedPageBreak/>
        <w:t>De plannen van de regering-</w:t>
      </w:r>
      <w:proofErr w:type="spellStart"/>
      <w:r w:rsidRPr="005A7092">
        <w:rPr>
          <w:rFonts w:cstheme="minorHAnsi"/>
        </w:rPr>
        <w:t>Trump</w:t>
      </w:r>
      <w:proofErr w:type="spellEnd"/>
      <w:r w:rsidRPr="005A7092">
        <w:rPr>
          <w:rFonts w:cstheme="minorHAnsi"/>
        </w:rPr>
        <w:t xml:space="preserve"> moeten nog vorm krijgen. Het kabinet loopt daar niet op vooruit. Ongeacht het beleid van de nieuwe Amerikaanse regering, bestaat er een onverminderde noodzaak tot samenwerking binnen de EU</w:t>
      </w:r>
      <w:r>
        <w:rPr>
          <w:rFonts w:cstheme="minorHAnsi"/>
        </w:rPr>
        <w:t>,</w:t>
      </w:r>
      <w:r w:rsidRPr="005A7092">
        <w:rPr>
          <w:rFonts w:cstheme="minorHAnsi"/>
        </w:rPr>
        <w:t xml:space="preserve"> </w:t>
      </w:r>
      <w:r>
        <w:t xml:space="preserve">zeker in het huidige geopolitieke tijdsgewricht. </w:t>
      </w:r>
    </w:p>
    <w:bookmarkEnd w:id="0"/>
    <w:p w:rsidR="00FA66F0" w:rsidP="00FA66F0" w:rsidRDefault="00FA66F0" w14:paraId="12403159" w14:textId="77777777">
      <w:pPr>
        <w:spacing w:line="276" w:lineRule="auto"/>
      </w:pPr>
    </w:p>
    <w:p w:rsidR="00FA66F0" w:rsidP="00FA66F0" w:rsidRDefault="00FA66F0" w14:paraId="43B1D35C" w14:textId="77777777">
      <w:pPr>
        <w:spacing w:line="276" w:lineRule="auto"/>
      </w:pPr>
      <w:r>
        <w:rPr>
          <w:b/>
        </w:rPr>
        <w:t>Vraag 15</w:t>
      </w:r>
    </w:p>
    <w:p w:rsidR="00FA66F0" w:rsidP="00FA66F0" w:rsidRDefault="00FA66F0" w14:paraId="18065AD3" w14:textId="77777777">
      <w:pPr>
        <w:spacing w:line="276" w:lineRule="auto"/>
      </w:pPr>
      <w:r>
        <w:t>Hoe gaat u ervoor zorgen dat uw bilaterale contacten niet worden misbruikt om de EU uit elkaar te spelen?</w:t>
      </w:r>
    </w:p>
    <w:p w:rsidR="00FA66F0" w:rsidP="00FA66F0" w:rsidRDefault="00FA66F0" w14:paraId="46D7016E" w14:textId="77777777">
      <w:pPr>
        <w:spacing w:line="276" w:lineRule="auto"/>
      </w:pPr>
    </w:p>
    <w:p w:rsidR="00FA66F0" w:rsidP="00FA66F0" w:rsidRDefault="00FA66F0" w14:paraId="415EBC51" w14:textId="77777777">
      <w:pPr>
        <w:spacing w:line="276" w:lineRule="auto"/>
      </w:pPr>
      <w:r>
        <w:rPr>
          <w:b/>
        </w:rPr>
        <w:t>Antwoord</w:t>
      </w:r>
    </w:p>
    <w:p w:rsidR="00FA66F0" w:rsidP="00FA66F0" w:rsidRDefault="00FA66F0" w14:paraId="6A6B43B8" w14:textId="77777777">
      <w:pPr>
        <w:spacing w:line="276" w:lineRule="auto"/>
      </w:pPr>
      <w:r>
        <w:t xml:space="preserve">EU lidstaten onderhouden eigenstandig relaties met derde landen zonder dat dit de competentieverdeling tussen de lidstaten en de Europese Unie beïnvloedt. Dergelijke gesprekken vallen onder normaal diplomatiek verkeer, dat Nederland met de meeste andere landen heeft. Deze gesprekken dienen ook een economisch </w:t>
      </w:r>
      <w:r w:rsidRPr="00B260BD">
        <w:t>belang, zeker ook met de VS, met wie Nederland als decennia lang een intensieve economische relatie onderhoudt. Ook is Nederland een grote investeerder in de VS. Lidstaten en de Commissie hebben veelvuldig overleg met elkaar om de inzet te coördineren.</w:t>
      </w:r>
      <w:r>
        <w:t xml:space="preserve"> </w:t>
      </w:r>
    </w:p>
    <w:p w:rsidR="00FA66F0" w:rsidP="00FA66F0" w:rsidRDefault="00FA66F0" w14:paraId="3011D0F2" w14:textId="77777777">
      <w:pPr>
        <w:spacing w:line="276" w:lineRule="auto"/>
      </w:pPr>
    </w:p>
    <w:p w:rsidR="00FA66F0" w:rsidP="00FA66F0" w:rsidRDefault="00FA66F0" w14:paraId="3689AB5B" w14:textId="77777777">
      <w:pPr>
        <w:spacing w:line="276" w:lineRule="auto"/>
      </w:pPr>
      <w:r>
        <w:rPr>
          <w:b/>
        </w:rPr>
        <w:t>Vraag 16</w:t>
      </w:r>
    </w:p>
    <w:p w:rsidR="00FA66F0" w:rsidP="00FA66F0" w:rsidRDefault="00FA66F0" w14:paraId="5A7F9AEC" w14:textId="77777777">
      <w:pPr>
        <w:spacing w:line="276" w:lineRule="auto"/>
      </w:pPr>
      <w:r>
        <w:t>Stel dat het lukt om één-op-één afspraken te maken met de Verenigde Staten en andere EU-lidstaten hierbij te passeren, welke tegenmaatregelen zouden de Europese Commissie en/of die lidstaten kunnen nemen?</w:t>
      </w:r>
    </w:p>
    <w:p w:rsidR="00FA66F0" w:rsidP="00FA66F0" w:rsidRDefault="00FA66F0" w14:paraId="6C6739E8" w14:textId="77777777">
      <w:pPr>
        <w:spacing w:line="276" w:lineRule="auto"/>
      </w:pPr>
    </w:p>
    <w:p w:rsidR="00FA66F0" w:rsidP="00FA66F0" w:rsidRDefault="00FA66F0" w14:paraId="4F2561E1" w14:textId="77777777">
      <w:pPr>
        <w:spacing w:line="276" w:lineRule="auto"/>
      </w:pPr>
      <w:r>
        <w:rPr>
          <w:b/>
        </w:rPr>
        <w:t>Antwoord</w:t>
      </w:r>
    </w:p>
    <w:p w:rsidR="00FA66F0" w:rsidP="00FA66F0" w:rsidRDefault="00FA66F0" w14:paraId="6828E474" w14:textId="77777777">
      <w:pPr>
        <w:spacing w:line="276" w:lineRule="auto"/>
      </w:pPr>
      <w:r>
        <w:t>Zoals aangegeven in de antwoorden op vragen 8, 10, en 11 is handelspolitiek een exclusieve EU competentie. Er kan dus geen sprake zijn van een bilaterale handelsovereenkomst tussen de VS en een Europese lidstaat. Wel kunnen lidstaten bilaterale afspraken met de VS maken om economische samenwerking te verdiepen.</w:t>
      </w:r>
    </w:p>
    <w:p w:rsidR="00FA66F0" w:rsidP="00FA66F0" w:rsidRDefault="00FA66F0" w14:paraId="03D12FAE" w14:textId="77777777">
      <w:pPr>
        <w:spacing w:line="276" w:lineRule="auto"/>
      </w:pPr>
    </w:p>
    <w:p w:rsidR="00FA66F0" w:rsidP="00FA66F0" w:rsidRDefault="00FA66F0" w14:paraId="0B1ECB27" w14:textId="77777777">
      <w:pPr>
        <w:spacing w:line="276" w:lineRule="auto"/>
      </w:pPr>
      <w:r>
        <w:rPr>
          <w:b/>
        </w:rPr>
        <w:t>Vraag 17</w:t>
      </w:r>
    </w:p>
    <w:p w:rsidR="00FA66F0" w:rsidP="00FA66F0" w:rsidRDefault="00FA66F0" w14:paraId="37645FB3" w14:textId="77777777">
      <w:pPr>
        <w:spacing w:line="276" w:lineRule="auto"/>
      </w:pPr>
      <w:r>
        <w:t>Lopen er met andere landen bilaterale gesprekken buiten de EU-kaders om?</w:t>
      </w:r>
    </w:p>
    <w:p w:rsidR="00FA66F0" w:rsidP="00FA66F0" w:rsidRDefault="00FA66F0" w14:paraId="20B82946" w14:textId="77777777">
      <w:pPr>
        <w:spacing w:line="276" w:lineRule="auto"/>
      </w:pPr>
    </w:p>
    <w:p w:rsidR="00FA66F0" w:rsidP="00FA66F0" w:rsidRDefault="00FA66F0" w14:paraId="541434B3" w14:textId="77777777">
      <w:pPr>
        <w:spacing w:line="276" w:lineRule="auto"/>
      </w:pPr>
      <w:r>
        <w:rPr>
          <w:b/>
        </w:rPr>
        <w:t>Antwoord</w:t>
      </w:r>
    </w:p>
    <w:p w:rsidR="00FA66F0" w:rsidP="00FA66F0" w:rsidRDefault="00FA66F0" w14:paraId="2636A1CD" w14:textId="77777777">
      <w:pPr>
        <w:spacing w:line="276" w:lineRule="auto"/>
      </w:pPr>
      <w:r>
        <w:t xml:space="preserve">Zoals aangegeven in het antwoord op vragen 8, 9, 10, 11, 15 en 16 onderhouden EU lidstaten eigenstandig relaties met derde landen zonder dat dit de competentieverdeling tussen lidstaten en EU beïnvloedt. Dergelijke gesprekken vallen onder normaal diplomatiek verkeer, dat Nederland met de meeste andere landen heeft. </w:t>
      </w:r>
    </w:p>
    <w:p w:rsidR="003F7370" w:rsidRDefault="003F7370" w14:paraId="18EA0918" w14:textId="77777777"/>
    <w:sectPr w:rsidR="003F7370" w:rsidSect="00FA66F0">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61A49" w14:textId="77777777" w:rsidR="00FA66F0" w:rsidRDefault="00FA66F0" w:rsidP="00FA66F0">
      <w:pPr>
        <w:spacing w:after="0" w:line="240" w:lineRule="auto"/>
      </w:pPr>
      <w:r>
        <w:separator/>
      </w:r>
    </w:p>
  </w:endnote>
  <w:endnote w:type="continuationSeparator" w:id="0">
    <w:p w14:paraId="6EEA4B5D" w14:textId="77777777" w:rsidR="00FA66F0" w:rsidRDefault="00FA66F0" w:rsidP="00FA6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E472D" w14:textId="77777777" w:rsidR="00FA66F0" w:rsidRPr="00FA66F0" w:rsidRDefault="00FA66F0" w:rsidP="00FA66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184D" w14:textId="77777777" w:rsidR="00FA66F0" w:rsidRPr="00FA66F0" w:rsidRDefault="00FA66F0" w:rsidP="00FA66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15972" w14:textId="77777777" w:rsidR="00FA66F0" w:rsidRPr="00FA66F0" w:rsidRDefault="00FA66F0" w:rsidP="00FA66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CA078" w14:textId="77777777" w:rsidR="00FA66F0" w:rsidRDefault="00FA66F0" w:rsidP="00FA66F0">
      <w:pPr>
        <w:spacing w:after="0" w:line="240" w:lineRule="auto"/>
      </w:pPr>
      <w:r>
        <w:separator/>
      </w:r>
    </w:p>
  </w:footnote>
  <w:footnote w:type="continuationSeparator" w:id="0">
    <w:p w14:paraId="0EC62210" w14:textId="77777777" w:rsidR="00FA66F0" w:rsidRDefault="00FA66F0" w:rsidP="00FA66F0">
      <w:pPr>
        <w:spacing w:after="0" w:line="240" w:lineRule="auto"/>
      </w:pPr>
      <w:r>
        <w:continuationSeparator/>
      </w:r>
    </w:p>
  </w:footnote>
  <w:footnote w:id="1">
    <w:p w14:paraId="1837E1B7" w14:textId="77777777" w:rsidR="00FA66F0" w:rsidRPr="00952BBF" w:rsidRDefault="00FA66F0" w:rsidP="00FA66F0">
      <w:pPr>
        <w:pStyle w:val="Voetnoottekst"/>
        <w:rPr>
          <w:lang w:val="en-US"/>
        </w:rPr>
      </w:pPr>
      <w:r>
        <w:rPr>
          <w:rStyle w:val="Voetnootmarkering"/>
        </w:rPr>
        <w:footnoteRef/>
      </w:r>
      <w:r w:rsidRPr="00952BBF">
        <w:rPr>
          <w:lang w:val="en-US"/>
        </w:rPr>
        <w:t xml:space="preserve"> </w:t>
      </w:r>
      <w:r w:rsidRPr="007D5D76">
        <w:rPr>
          <w:sz w:val="16"/>
          <w:szCs w:val="16"/>
          <w:lang w:val="en-US"/>
        </w:rPr>
        <w:t xml:space="preserve">28 </w:t>
      </w:r>
      <w:proofErr w:type="spellStart"/>
      <w:r w:rsidRPr="007D5D76">
        <w:rPr>
          <w:sz w:val="16"/>
          <w:szCs w:val="16"/>
          <w:lang w:val="en-US"/>
        </w:rPr>
        <w:t>november</w:t>
      </w:r>
      <w:proofErr w:type="spellEnd"/>
      <w:r w:rsidRPr="007D5D76">
        <w:rPr>
          <w:sz w:val="16"/>
          <w:szCs w:val="16"/>
          <w:lang w:val="en-US"/>
        </w:rPr>
        <w:t xml:space="preserve"> 2024, "Why the Dutch are hoping to jump the trade queue with Trump", (</w:t>
      </w:r>
      <w:hyperlink r:id="rId1" w:history="1">
        <w:r w:rsidRPr="007D5D76">
          <w:rPr>
            <w:rStyle w:val="Hyperlink"/>
            <w:sz w:val="16"/>
            <w:szCs w:val="16"/>
            <w:lang w:val="en-US"/>
          </w:rPr>
          <w:t>https://www.ft.com/content/8ebdaa52-fa64-444e-a465-03c60ec0ce89</w:t>
        </w:r>
      </w:hyperlink>
      <w:r w:rsidRPr="007D5D76">
        <w:rPr>
          <w:sz w:val="16"/>
          <w:szCs w:val="16"/>
          <w:lang w:val="en-US"/>
        </w:rPr>
        <w:t>)</w:t>
      </w:r>
      <w:r>
        <w:rPr>
          <w:lang w:val="en-US"/>
        </w:rPr>
        <w:t xml:space="preserve"> </w:t>
      </w:r>
    </w:p>
  </w:footnote>
  <w:footnote w:id="2">
    <w:p w14:paraId="32DAEFFD" w14:textId="77777777" w:rsidR="00FA66F0" w:rsidRPr="001A080B" w:rsidRDefault="00FA66F0" w:rsidP="00FA66F0">
      <w:pPr>
        <w:pStyle w:val="Voetnoottekst"/>
        <w:rPr>
          <w:lang w:val="en-US"/>
        </w:rPr>
      </w:pPr>
      <w:r>
        <w:rPr>
          <w:rStyle w:val="Voetnootmarkering"/>
        </w:rPr>
        <w:footnoteRef/>
      </w:r>
      <w:r w:rsidRPr="00745490">
        <w:rPr>
          <w:lang w:val="en-US"/>
        </w:rPr>
        <w:t xml:space="preserve"> </w:t>
      </w:r>
      <w:proofErr w:type="spellStart"/>
      <w:r w:rsidRPr="007D5D76">
        <w:rPr>
          <w:sz w:val="16"/>
          <w:szCs w:val="16"/>
          <w:lang w:val="en-US"/>
        </w:rPr>
        <w:t>Kamerstuk</w:t>
      </w:r>
      <w:proofErr w:type="spellEnd"/>
      <w:r w:rsidRPr="007D5D76">
        <w:rPr>
          <w:sz w:val="16"/>
          <w:szCs w:val="16"/>
          <w:lang w:val="en-US"/>
        </w:rPr>
        <w:t xml:space="preserve"> 2024D46423</w:t>
      </w:r>
    </w:p>
  </w:footnote>
  <w:footnote w:id="3">
    <w:p w14:paraId="143593D4" w14:textId="77777777" w:rsidR="00FA66F0" w:rsidRPr="009E4440" w:rsidRDefault="00FA66F0" w:rsidP="00FA66F0">
      <w:pPr>
        <w:pStyle w:val="Voetnoottekst"/>
        <w:rPr>
          <w:lang w:val="en-US"/>
        </w:rPr>
      </w:pPr>
      <w:r>
        <w:rPr>
          <w:rStyle w:val="Voetnootmarkering"/>
        </w:rPr>
        <w:footnoteRef/>
      </w:r>
      <w:r w:rsidRPr="009E4440">
        <w:rPr>
          <w:lang w:val="en-US"/>
        </w:rPr>
        <w:t xml:space="preserve"> </w:t>
      </w:r>
      <w:proofErr w:type="spellStart"/>
      <w:r w:rsidRPr="007D5D76">
        <w:rPr>
          <w:sz w:val="16"/>
          <w:szCs w:val="16"/>
          <w:lang w:val="en-US"/>
        </w:rPr>
        <w:t>Kamerstuk</w:t>
      </w:r>
      <w:proofErr w:type="spellEnd"/>
      <w:r w:rsidRPr="007D5D76">
        <w:rPr>
          <w:sz w:val="16"/>
          <w:szCs w:val="16"/>
          <w:lang w:val="en-US"/>
        </w:rPr>
        <w:t xml:space="preserve"> 2024D42985</w:t>
      </w:r>
    </w:p>
  </w:footnote>
  <w:footnote w:id="4">
    <w:p w14:paraId="6674FA77" w14:textId="77777777" w:rsidR="00FA66F0" w:rsidRPr="00E85075" w:rsidRDefault="00FA66F0" w:rsidP="00FA66F0">
      <w:pPr>
        <w:pStyle w:val="Voetnoottekst"/>
        <w:rPr>
          <w:lang w:val="en-US"/>
        </w:rPr>
      </w:pPr>
      <w:r>
        <w:rPr>
          <w:rStyle w:val="Voetnootmarkering"/>
        </w:rPr>
        <w:footnoteRef/>
      </w:r>
      <w:r w:rsidRPr="00E85075">
        <w:rPr>
          <w:lang w:val="en-US"/>
        </w:rPr>
        <w:t xml:space="preserve"> </w:t>
      </w:r>
      <w:r w:rsidRPr="007D5D76">
        <w:rPr>
          <w:sz w:val="16"/>
          <w:szCs w:val="16"/>
          <w:lang w:val="en-US"/>
        </w:rPr>
        <w:t xml:space="preserve">15 </w:t>
      </w:r>
      <w:proofErr w:type="spellStart"/>
      <w:r w:rsidRPr="007D5D76">
        <w:rPr>
          <w:sz w:val="16"/>
          <w:szCs w:val="16"/>
          <w:lang w:val="en-US"/>
        </w:rPr>
        <w:t>juli</w:t>
      </w:r>
      <w:proofErr w:type="spellEnd"/>
      <w:r w:rsidRPr="007D5D76">
        <w:rPr>
          <w:sz w:val="16"/>
          <w:szCs w:val="16"/>
          <w:lang w:val="en-US"/>
        </w:rPr>
        <w:t xml:space="preserve"> 2018, "Donald Trump: European Union is a foe on trade", (</w:t>
      </w:r>
      <w:hyperlink r:id="rId2" w:history="1">
        <w:r w:rsidRPr="007D5D76">
          <w:rPr>
            <w:rStyle w:val="Hyperlink"/>
            <w:sz w:val="16"/>
            <w:szCs w:val="16"/>
            <w:lang w:val="en-US"/>
          </w:rPr>
          <w:t>https://www.bbc.com/news/world-us-canada-44837311</w:t>
        </w:r>
      </w:hyperlink>
      <w:r w:rsidRPr="007D5D76">
        <w:rPr>
          <w:sz w:val="16"/>
          <w:szCs w:val="16"/>
          <w:lang w:val="en-US"/>
        </w:rPr>
        <w:t>)</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32B35" w14:textId="77777777" w:rsidR="00FA66F0" w:rsidRPr="00FA66F0" w:rsidRDefault="00FA66F0" w:rsidP="00FA66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FEA88" w14:textId="77777777" w:rsidR="00FA66F0" w:rsidRPr="00FA66F0" w:rsidRDefault="00FA66F0" w:rsidP="00FA66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E2A8D" w14:textId="77777777" w:rsidR="00FA66F0" w:rsidRPr="00FA66F0" w:rsidRDefault="00FA66F0" w:rsidP="00FA66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F0"/>
    <w:rsid w:val="003F7370"/>
    <w:rsid w:val="004466F9"/>
    <w:rsid w:val="00FA66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BDE6"/>
  <w15:chartTrackingRefBased/>
  <w15:docId w15:val="{6A03E377-C8CE-4D49-B696-1A09F35B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66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66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66F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66F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66F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66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66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66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66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66F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66F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66F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66F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66F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66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66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66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66F0"/>
    <w:rPr>
      <w:rFonts w:eastAsiaTheme="majorEastAsia" w:cstheme="majorBidi"/>
      <w:color w:val="272727" w:themeColor="text1" w:themeTint="D8"/>
    </w:rPr>
  </w:style>
  <w:style w:type="paragraph" w:styleId="Titel">
    <w:name w:val="Title"/>
    <w:basedOn w:val="Standaard"/>
    <w:next w:val="Standaard"/>
    <w:link w:val="TitelChar"/>
    <w:uiPriority w:val="10"/>
    <w:qFormat/>
    <w:rsid w:val="00FA6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66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66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66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66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66F0"/>
    <w:rPr>
      <w:i/>
      <w:iCs/>
      <w:color w:val="404040" w:themeColor="text1" w:themeTint="BF"/>
    </w:rPr>
  </w:style>
  <w:style w:type="paragraph" w:styleId="Lijstalinea">
    <w:name w:val="List Paragraph"/>
    <w:basedOn w:val="Standaard"/>
    <w:uiPriority w:val="34"/>
    <w:qFormat/>
    <w:rsid w:val="00FA66F0"/>
    <w:pPr>
      <w:ind w:left="720"/>
      <w:contextualSpacing/>
    </w:pPr>
  </w:style>
  <w:style w:type="character" w:styleId="Intensievebenadrukking">
    <w:name w:val="Intense Emphasis"/>
    <w:basedOn w:val="Standaardalinea-lettertype"/>
    <w:uiPriority w:val="21"/>
    <w:qFormat/>
    <w:rsid w:val="00FA66F0"/>
    <w:rPr>
      <w:i/>
      <w:iCs/>
      <w:color w:val="2F5496" w:themeColor="accent1" w:themeShade="BF"/>
    </w:rPr>
  </w:style>
  <w:style w:type="paragraph" w:styleId="Duidelijkcitaat">
    <w:name w:val="Intense Quote"/>
    <w:basedOn w:val="Standaard"/>
    <w:next w:val="Standaard"/>
    <w:link w:val="DuidelijkcitaatChar"/>
    <w:uiPriority w:val="30"/>
    <w:qFormat/>
    <w:rsid w:val="00FA66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66F0"/>
    <w:rPr>
      <w:i/>
      <w:iCs/>
      <w:color w:val="2F5496" w:themeColor="accent1" w:themeShade="BF"/>
    </w:rPr>
  </w:style>
  <w:style w:type="character" w:styleId="Intensieveverwijzing">
    <w:name w:val="Intense Reference"/>
    <w:basedOn w:val="Standaardalinea-lettertype"/>
    <w:uiPriority w:val="32"/>
    <w:qFormat/>
    <w:rsid w:val="00FA66F0"/>
    <w:rPr>
      <w:b/>
      <w:bCs/>
      <w:smallCaps/>
      <w:color w:val="2F5496" w:themeColor="accent1" w:themeShade="BF"/>
      <w:spacing w:val="5"/>
    </w:rPr>
  </w:style>
  <w:style w:type="character" w:styleId="Hyperlink">
    <w:name w:val="Hyperlink"/>
    <w:basedOn w:val="Standaardalinea-lettertype"/>
    <w:uiPriority w:val="99"/>
    <w:unhideWhenUsed/>
    <w:rsid w:val="00FA66F0"/>
    <w:rPr>
      <w:color w:val="0563C1" w:themeColor="hyperlink"/>
      <w:u w:val="single"/>
    </w:rPr>
  </w:style>
  <w:style w:type="paragraph" w:customStyle="1" w:styleId="Referentiegegevens">
    <w:name w:val="Referentiegegevens"/>
    <w:basedOn w:val="Standaard"/>
    <w:next w:val="Standaard"/>
    <w:uiPriority w:val="9"/>
    <w:qFormat/>
    <w:rsid w:val="00FA66F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A66F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A66F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A66F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A66F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A66F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A66F0"/>
    <w:rPr>
      <w:vertAlign w:val="superscript"/>
    </w:rPr>
  </w:style>
  <w:style w:type="paragraph" w:styleId="Koptekst">
    <w:name w:val="header"/>
    <w:basedOn w:val="Standaard"/>
    <w:link w:val="KoptekstChar"/>
    <w:uiPriority w:val="99"/>
    <w:unhideWhenUsed/>
    <w:rsid w:val="00FA66F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66F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66F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66F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bc.com/news/world-us-canada-44837311" TargetMode="External"/><Relationship Id="rId1" Type="http://schemas.openxmlformats.org/officeDocument/2006/relationships/hyperlink" Target="https://www.ft.com/content/8ebdaa52-fa64-444e-a465-03c60ec0ce8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1441</ap:Words>
  <ap:Characters>7931</ap:Characters>
  <ap:DocSecurity>0</ap:DocSecurity>
  <ap:Lines>66</ap:Lines>
  <ap:Paragraphs>18</ap:Paragraphs>
  <ap:ScaleCrop>false</ap:ScaleCrop>
  <ap:LinksUpToDate>false</ap:LinksUpToDate>
  <ap:CharactersWithSpaces>9354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2025-01-19T15:57:00.0000000Z</dcterms:created>
  <dcterms:modified xsi:type="dcterms:W3CDTF">2025-01-19T15:59:00.0000000Z</dcterms:modified>
  <version/>
  <category/>
</coreProperties>
</file>