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2025Z00722</w:t>
        <w:br/>
      </w:r>
      <w:proofErr w:type="spellEnd"/>
    </w:p>
    <w:p>
      <w:pPr>
        <w:pStyle w:val="Normal"/>
        <w:rPr>
          <w:b w:val="1"/>
          <w:bCs w:val="1"/>
        </w:rPr>
      </w:pPr>
      <w:r w:rsidR="250AE766">
        <w:rPr>
          <w:b w:val="0"/>
          <w:bCs w:val="0"/>
        </w:rPr>
        <w:t>(ingezonden 20 januari 2025)</w:t>
        <w:br/>
      </w:r>
    </w:p>
    <w:p>
      <w:r>
        <w:t xml:space="preserve">Vragen van het lid Boswijk (CDA) aan de minister en de staatssecretaris van Binnenlandse Zaken en Koninkrijksrelaties over sollicitatiegegevens die met Google gedeeld worden</w:t>
      </w:r>
      <w:r>
        <w:br/>
      </w:r>
    </w:p>
    <w:p>
      <w:r>
        <w:t xml:space="preserve">1.</w:t>
      </w:r>
      <w:r>
        <w:br/>
      </w:r>
    </w:p>
    <w:p>
      <w:r>
        <w:t xml:space="preserve">Klopt het dat als men via de website werkenvoornederland.nl solliciteert bij de AIVD of MIVD hierover informatie gedeeld wordt met Google via het gebruik van Google Analytics? Zo ja, welke gegevens worden precies verzameld en verwerkt? Zo nee, kunt u een onderbouwing geven waarom dit volgens u niet het geval is? 1)</w:t>
      </w:r>
      <w:r>
        <w:br/>
      </w:r>
    </w:p>
    <w:p>
      <w:r>
        <w:t xml:space="preserve"> </w:t>
      </w:r>
      <w:r>
        <w:br/>
      </w:r>
    </w:p>
    <w:p>
      <w:r>
        <w:t xml:space="preserve">2.</w:t>
      </w:r>
      <w:r>
        <w:br/>
      </w:r>
    </w:p>
    <w:p>
      <w:r>
        <w:t xml:space="preserve">In hoeverre zijn de gegevens over bezoekers en gebruikers van werkenvoornederland.nl die worden doorgegeven aan Google Analytics mogelijk herleidbaar tot individuen? Kunt u hierin ook het IP-adres betrekken, en hoeveel huishoudens jarenlang hetzelfde IP-adres houden, en daarmee herleidbaar zijn?</w:t>
      </w:r>
      <w:r>
        <w:br/>
      </w:r>
    </w:p>
    <w:p>
      <w:r>
        <w:t xml:space="preserve"> </w:t>
      </w:r>
      <w:r>
        <w:br/>
      </w:r>
    </w:p>
    <w:p>
      <w:r>
        <w:t xml:space="preserve">3.</w:t>
      </w:r>
      <w:r>
        <w:br/>
      </w:r>
    </w:p>
    <w:p>
      <w:r>
        <w:t xml:space="preserve">Als gegevens van Google Analytics mogelijk herleidbaar zijn tot individuen, klopt het dat op deze wijze de identiteit van sollicitanten bij de AIVD of MIVD feitelijk met Google wordt gedeeld?</w:t>
      </w:r>
      <w:r>
        <w:br/>
      </w:r>
    </w:p>
    <w:p>
      <w:r>
        <w:t xml:space="preserve"> </w:t>
      </w:r>
      <w:r>
        <w:br/>
      </w:r>
    </w:p>
    <w:p>
      <w:r>
        <w:t xml:space="preserve">4.</w:t>
      </w:r>
      <w:r>
        <w:br/>
      </w:r>
    </w:p>
    <w:p>
      <w:r>
        <w:t xml:space="preserve">Klopt het dat in de nieuwste versie van Google Analytics, Google geen IP-adressen van bezoekers meer kan zien? Of kan Google het IP-adres nog steeds zien en belooft men alleen maar er niets mee te doen? Maakt werkenvoornederland.nl gebruik van de nieuwste versie van Google Analytics? </w:t>
      </w:r>
      <w:r>
        <w:br/>
      </w:r>
    </w:p>
    <w:p>
      <w:r>
        <w:t xml:space="preserve"> </w:t>
      </w:r>
      <w:r>
        <w:br/>
      </w:r>
    </w:p>
    <w:p>
      <w:r>
        <w:t xml:space="preserve">5.</w:t>
      </w:r>
      <w:r>
        <w:br/>
      </w:r>
    </w:p>
    <w:p>
      <w:r>
        <w:t xml:space="preserve">Klopt het dat Google van de Amerikaanse wet op verzoek dit soort data moet doorgeven, ongeacht wat een Nederlands contract hierover zegt? Zo nee, kunt u dit onderbouwen? 2)</w:t>
      </w:r>
      <w:r>
        <w:br/>
      </w:r>
    </w:p>
    <w:p>
      <w:r>
        <w:t xml:space="preserve"> </w:t>
      </w:r>
      <w:r>
        <w:br/>
      </w:r>
    </w:p>
    <w:p>
      <w:r>
        <w:t xml:space="preserve">6.</w:t>
      </w:r>
      <w:r>
        <w:br/>
      </w:r>
    </w:p>
    <w:p>
      <w:r>
        <w:t xml:space="preserve">Deelt u de mening dat het ongewenst is als gegevens van sollicitanten bij de AIVD of MIVD worden gedeeld met Google, en in het verlengde daarmee mogelijk met een buitenlandse regering? Zo nee, waarom niet?</w:t>
      </w:r>
      <w:r>
        <w:br/>
      </w:r>
    </w:p>
    <w:p>
      <w:r>
        <w:t xml:space="preserve"> </w:t>
      </w:r>
      <w:r>
        <w:br/>
      </w:r>
    </w:p>
    <w:p>
      <w:r>
        <w:t xml:space="preserve">7.</w:t>
      </w:r>
      <w:r>
        <w:br/>
      </w:r>
    </w:p>
    <w:p>
      <w:r>
        <w:t xml:space="preserve">Klopt het dat er inmiddels steeds meer alternatieven zijn voor het gebruik van Google Analytics, en dat de Nederlandse overheid ook een eigen statistieken-faciliteit heeft waarbij informatie niet met het buitenland wordt gedeeld?</w:t>
      </w:r>
      <w:r>
        <w:br/>
      </w:r>
    </w:p>
    <w:p>
      <w:r>
        <w:t xml:space="preserve"> </w:t>
      </w:r>
      <w:r>
        <w:br/>
      </w:r>
    </w:p>
    <w:p>
      <w:r>
        <w:t xml:space="preserve">8.</w:t>
      </w:r>
      <w:r>
        <w:br/>
      </w:r>
    </w:p>
    <w:p>
      <w:r>
        <w:t xml:space="preserve">Kunt u aangeven waarom de website werkenvoornederland.nl per se met Google Analytics moet werken? Waarom wordt er geen gebruik gemaakt van Europese alternatieven of een eigen faciliteit van de Rijksoverheid?</w:t>
      </w:r>
      <w:r>
        <w:br/>
      </w:r>
    </w:p>
    <w:p>
      <w:r>
        <w:t xml:space="preserve"> </w:t>
      </w:r>
      <w:r>
        <w:br/>
      </w:r>
    </w:p>
    <w:p>
      <w:r>
        <w:t xml:space="preserve">9.</w:t>
      </w:r>
      <w:r>
        <w:br/>
      </w:r>
    </w:p>
    <w:p>
      <w:r>
        <w:t xml:space="preserve">Hoe staat het met het onderzoek van de Autoriteit Persoonsgegevens naar het gebruik van Google Analytics en het mogelijke verbod op het gebruik hiervan?</w:t>
      </w:r>
      <w:r>
        <w:br/>
      </w:r>
    </w:p>
    <w:p>
      <w:r>
        <w:t xml:space="preserve"> </w:t>
      </w:r>
      <w:r>
        <w:br/>
      </w:r>
    </w:p>
    <w:p>
      <w:r>
        <w:t xml:space="preserve">10.</w:t>
      </w:r>
      <w:r>
        <w:br/>
      </w:r>
    </w:p>
    <w:p>
      <w:r>
        <w:t xml:space="preserve">Kunt u aangeven welke andere Europese landen gebruik maken van Google Analytics op de sollicitatiepagina van de geheime diensten?</w:t>
      </w:r>
      <w:r>
        <w:br/>
      </w:r>
    </w:p>
    <w:p>
      <w:r>
        <w:t xml:space="preserve"> </w:t>
      </w:r>
      <w:r>
        <w:br/>
      </w:r>
    </w:p>
    <w:p>
      <w:r>
        <w:t xml:space="preserve">11.</w:t>
      </w:r>
      <w:r>
        <w:br/>
      </w:r>
    </w:p>
    <w:p>
      <w:r>
        <w:t xml:space="preserve">Bent u bereid te stoppen met het gebruik van Google Analytics op werkenvoornederland.nl of het solliciteren bij de geheime diensten op een andere manier te regelen? Zo nee, waarom niet?</w:t>
      </w:r>
      <w:r>
        <w:br/>
      </w:r>
    </w:p>
    <w:p>
      <w:r>
        <w:t xml:space="preserve">
          <w:br/>
1) @berthub.eu [Bluesky], 12 januari 2025, https://bsky.app/profile/berthub.eu/post/3lfknkqpm2c26. 
          <w:br/>
2) Berthub.eu, 11 december 2024, 'Servers in de EU, eigen (dubbele) sleutels: helpt het?' https://berthub.eu/articles/posts/servers-in-de-eu-eigen-sleutels-helpt-het/.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56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5650">
    <w:abstractNumId w:val="1004656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