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4367" w:rsidRDefault="009A4379" w14:paraId="183707A1" w14:textId="77777777">
      <w:r>
        <w:t> </w:t>
      </w:r>
    </w:p>
    <w:p w:rsidR="008D2A57" w:rsidRDefault="000F37B4" w14:paraId="122C773E" w14:textId="77777777">
      <w:r>
        <w:t xml:space="preserve">Tijdens </w:t>
      </w:r>
      <w:r w:rsidR="00960612">
        <w:t xml:space="preserve">de begrotingsbehandeling BZK op 9 en 10 oktober </w:t>
      </w:r>
      <w:r w:rsidR="004A419A">
        <w:t>jl.</w:t>
      </w:r>
      <w:r w:rsidR="00960612">
        <w:t xml:space="preserve"> heb ik gemeld dat ik opdracht heb gegeven aan de universiteiten van Leiden en Twente om doorrekeningen uit te voeren van verschillende kiesstelselvarianten. Deze doorrekeningen moeten antwoord geven op de vragen onder welke </w:t>
      </w:r>
      <w:proofErr w:type="gramStart"/>
      <w:r w:rsidR="00960612">
        <w:t>omstandigheden</w:t>
      </w:r>
      <w:proofErr w:type="gramEnd"/>
      <w:r w:rsidR="00960612">
        <w:t xml:space="preserve"> en </w:t>
      </w:r>
      <w:r w:rsidR="008D2A57">
        <w:t>bij welke variant</w:t>
      </w:r>
      <w:r w:rsidR="008E7F33">
        <w:t>en</w:t>
      </w:r>
      <w:r w:rsidR="008D2A57">
        <w:t xml:space="preserve"> van het kiesstelsel de evenredige vertegenwoordiging van de partijvoorkeuren van kiezers wordt gegarandeerd en bij welke variant de verschillende regio’s evenredig(er) vertegenwoordigd worden.</w:t>
      </w:r>
    </w:p>
    <w:p w:rsidR="008D2A57" w:rsidRDefault="008D2A57" w14:paraId="4EE75180" w14:textId="77777777"/>
    <w:p w:rsidR="008D2A57" w:rsidRDefault="008D2A57" w14:paraId="1B2E7C63" w14:textId="77777777">
      <w:r>
        <w:t>In mijn brief van 4 december jl.</w:t>
      </w:r>
      <w:r w:rsidR="008D05DE">
        <w:rPr>
          <w:rStyle w:val="Voetnootmarkering"/>
        </w:rPr>
        <w:footnoteReference w:id="1"/>
      </w:r>
      <w:r>
        <w:t xml:space="preserve"> gaf ik aan dat ik verwacht uw Kamer in maart 2025 meer duidelijkheid te kunnen geven over de richting die het kabinet voor ogen heeft voor het kiesstelsel en dat ik u daar dan over zal informeren. Ik gaf aan u dan ook het onderzoeksrapport toe te zullen sturen.</w:t>
      </w:r>
    </w:p>
    <w:p w:rsidR="009A4379" w:rsidRDefault="009A4379" w14:paraId="6166901E" w14:textId="77777777"/>
    <w:p w:rsidR="009A4379" w:rsidRDefault="009A4379" w14:paraId="36B3CAE8" w14:textId="77777777">
      <w:r>
        <w:t xml:space="preserve">Op </w:t>
      </w:r>
      <w:r w:rsidR="00442A66">
        <w:t>20 december jl.</w:t>
      </w:r>
      <w:r w:rsidR="00442A66">
        <w:rPr>
          <w:rStyle w:val="Voetnootmarkering"/>
        </w:rPr>
        <w:footnoteReference w:id="2"/>
      </w:r>
      <w:r w:rsidR="00442A66">
        <w:t xml:space="preserve"> ontving ik het verzoek van de vaste commissie voor Binnenlandse Zaken</w:t>
      </w:r>
      <w:r w:rsidR="008D05DE">
        <w:t xml:space="preserve"> om de uitkomsten van het genoemde onderzoek van de universiteiten van Leiden en Twente direct na afronding separaat aan de Kamer te doen toekomen, zodat de commissie het onderzoek kan betrekken bij haar verdere besluitvorming begin 2025. Aan dit verzoek kom ik graag tegemoet. Bijgaand stuur ik u separaat het onderzoeksrapport toe. </w:t>
      </w:r>
    </w:p>
    <w:p w:rsidR="00294367" w:rsidRDefault="00294367" w14:paraId="2A7BF15C" w14:textId="77777777"/>
    <w:p w:rsidR="00294367" w:rsidRDefault="00294367" w14:paraId="6FE73068" w14:textId="77777777">
      <w:pPr>
        <w:pStyle w:val="WitregelW1bodytekst"/>
      </w:pPr>
    </w:p>
    <w:p w:rsidR="00294367" w:rsidRDefault="009A4379" w14:paraId="13390BC2" w14:textId="77777777">
      <w:r>
        <w:t>De Minister van Binnenlandse Zaken en Koninkrijksrelaties, </w:t>
      </w:r>
    </w:p>
    <w:p w:rsidR="00B83B98" w:rsidRDefault="00B83B98" w14:paraId="0E84BC44" w14:textId="77777777"/>
    <w:p w:rsidR="00B83B98" w:rsidRDefault="00B83B98" w14:paraId="15372551" w14:textId="77777777"/>
    <w:p w:rsidR="00B83B98" w:rsidRDefault="00B83B98" w14:paraId="7F9F5922" w14:textId="77777777"/>
    <w:p w:rsidR="00B83B98" w:rsidRDefault="00B83B98" w14:paraId="1F2B5CD9" w14:textId="77777777"/>
    <w:p w:rsidR="00B83B98" w:rsidRDefault="00B83B98" w14:paraId="5D95AF19" w14:textId="77777777">
      <w:r>
        <w:t xml:space="preserve">J.J.M. </w:t>
      </w:r>
      <w:proofErr w:type="spellStart"/>
      <w:r>
        <w:t>Uitermark</w:t>
      </w:r>
      <w:proofErr w:type="spellEnd"/>
      <w:r>
        <w:t xml:space="preserve"> </w:t>
      </w:r>
    </w:p>
    <w:p w:rsidR="00294367" w:rsidRDefault="00294367" w14:paraId="526B29BF" w14:textId="77777777"/>
    <w:p w:rsidR="00294367" w:rsidRDefault="00294367" w14:paraId="742D7227" w14:textId="77777777"/>
    <w:p w:rsidR="00294367" w:rsidRDefault="00294367" w14:paraId="0E814658" w14:textId="77777777"/>
    <w:p w:rsidR="00294367" w:rsidRDefault="00294367" w14:paraId="10746155" w14:textId="77777777"/>
    <w:p w:rsidR="00294367" w:rsidRDefault="00294367" w14:paraId="5BC6B8AB" w14:textId="77777777"/>
    <w:p w:rsidR="00294367" w:rsidRDefault="00294367" w14:paraId="71A75A33" w14:textId="77777777"/>
    <w:p w:rsidR="00294367" w:rsidRDefault="00294367" w14:paraId="3C3C4DD0" w14:textId="77777777"/>
    <w:p w:rsidR="00294367" w:rsidRDefault="009A4379" w14:paraId="708204FE" w14:textId="77777777">
      <w:pPr>
        <w:pStyle w:val="Pagina-eindeKop1"/>
      </w:pPr>
      <w:r>
        <w:lastRenderedPageBreak/>
        <w:t>Bijlagen</w:t>
      </w:r>
    </w:p>
    <w:tbl>
      <w:tblPr>
        <w:tblStyle w:val="TabelRijkshuisstijl"/>
        <w:tblW w:w="7225" w:type="dxa"/>
        <w:tblInd w:w="0" w:type="dxa"/>
        <w:tblLayout w:type="fixed"/>
        <w:tblLook w:val="07E0" w:firstRow="1" w:lastRow="1" w:firstColumn="1" w:lastColumn="1" w:noHBand="1" w:noVBand="1"/>
      </w:tblPr>
      <w:tblGrid>
        <w:gridCol w:w="1509"/>
        <w:gridCol w:w="5716"/>
      </w:tblGrid>
      <w:tr w:rsidR="008D2A57" w:rsidTr="008D2A57" w14:paraId="3C9DFD32" w14:textId="77777777">
        <w:trPr>
          <w:cnfStyle w:val="100000000000" w:firstRow="1" w:lastRow="0" w:firstColumn="0" w:lastColumn="0" w:oddVBand="0" w:evenVBand="0" w:oddHBand="0" w:evenHBand="0" w:firstRowFirstColumn="0" w:firstRowLastColumn="0" w:lastRowFirstColumn="0" w:lastRowLastColumn="0"/>
        </w:trPr>
        <w:tc>
          <w:tcPr>
            <w:tcW w:w="1509" w:type="dxa"/>
          </w:tcPr>
          <w:p w:rsidR="008D2A57" w:rsidRDefault="008D2A57" w14:paraId="47067BB6" w14:textId="77777777">
            <w:r>
              <w:t>Volgnummer</w:t>
            </w:r>
          </w:p>
        </w:tc>
        <w:tc>
          <w:tcPr>
            <w:tcW w:w="5716" w:type="dxa"/>
          </w:tcPr>
          <w:p w:rsidR="008D2A57" w:rsidRDefault="008D2A57" w14:paraId="5EC4BD46" w14:textId="77777777">
            <w:r>
              <w:t>Naam</w:t>
            </w:r>
          </w:p>
        </w:tc>
      </w:tr>
      <w:tr w:rsidR="008D2A57" w:rsidTr="008D2A57" w14:paraId="631F4CA2" w14:textId="77777777">
        <w:tc>
          <w:tcPr>
            <w:tcW w:w="1509" w:type="dxa"/>
          </w:tcPr>
          <w:p w:rsidR="008D2A57" w:rsidRDefault="008D2A57" w14:paraId="14074E0B" w14:textId="77777777">
            <w:r>
              <w:t>1</w:t>
            </w:r>
          </w:p>
        </w:tc>
        <w:tc>
          <w:tcPr>
            <w:tcW w:w="5716" w:type="dxa"/>
          </w:tcPr>
          <w:p w:rsidR="008D2A57" w:rsidRDefault="008D2A57" w14:paraId="7749BE88" w14:textId="77777777">
            <w:r>
              <w:t>Onderzoeksrapport 'Doorrekening evenredig kiesstelsel met meervoudige districten en vereffeningszetels'</w:t>
            </w:r>
          </w:p>
        </w:tc>
      </w:tr>
    </w:tbl>
    <w:p w:rsidR="00294367" w:rsidRDefault="00294367" w14:paraId="42CBCBFA" w14:textId="77777777"/>
    <w:sectPr w:rsidR="0029436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EC94" w14:textId="77777777" w:rsidR="00B550DF" w:rsidRDefault="00B550DF">
      <w:pPr>
        <w:spacing w:line="240" w:lineRule="auto"/>
      </w:pPr>
      <w:r>
        <w:separator/>
      </w:r>
    </w:p>
  </w:endnote>
  <w:endnote w:type="continuationSeparator" w:id="0">
    <w:p w14:paraId="53A016C4" w14:textId="77777777" w:rsidR="00B550DF" w:rsidRDefault="00B55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0038" w14:textId="77777777" w:rsidR="00442A66" w:rsidRDefault="00442A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C84F" w14:textId="77777777" w:rsidR="00294367" w:rsidRDefault="0029436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D900" w14:textId="77777777" w:rsidR="00442A66" w:rsidRDefault="00442A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7D42" w14:textId="77777777" w:rsidR="00B550DF" w:rsidRDefault="00B550DF">
      <w:pPr>
        <w:spacing w:line="240" w:lineRule="auto"/>
      </w:pPr>
      <w:r>
        <w:separator/>
      </w:r>
    </w:p>
  </w:footnote>
  <w:footnote w:type="continuationSeparator" w:id="0">
    <w:p w14:paraId="73A35611" w14:textId="77777777" w:rsidR="00B550DF" w:rsidRDefault="00B550DF">
      <w:pPr>
        <w:spacing w:line="240" w:lineRule="auto"/>
      </w:pPr>
      <w:r>
        <w:continuationSeparator/>
      </w:r>
    </w:p>
  </w:footnote>
  <w:footnote w:id="1">
    <w:p w14:paraId="4C679F4F" w14:textId="77777777" w:rsidR="008D05DE" w:rsidRPr="008D05DE" w:rsidRDefault="008D05DE">
      <w:pPr>
        <w:pStyle w:val="Voetnoottekst"/>
        <w:rPr>
          <w:sz w:val="16"/>
          <w:szCs w:val="16"/>
        </w:rPr>
      </w:pPr>
      <w:r w:rsidRPr="008D05DE">
        <w:rPr>
          <w:rStyle w:val="Voetnootmarkering"/>
          <w:sz w:val="16"/>
          <w:szCs w:val="16"/>
        </w:rPr>
        <w:footnoteRef/>
      </w:r>
      <w:r w:rsidRPr="008D05DE">
        <w:rPr>
          <w:sz w:val="16"/>
          <w:szCs w:val="16"/>
        </w:rPr>
        <w:t xml:space="preserve"> </w:t>
      </w:r>
      <w:r w:rsidRPr="008D05DE">
        <w:rPr>
          <w:i/>
          <w:iCs/>
          <w:sz w:val="16"/>
          <w:szCs w:val="16"/>
        </w:rPr>
        <w:t xml:space="preserve">Kamerstukken II </w:t>
      </w:r>
      <w:r w:rsidRPr="008D05DE">
        <w:rPr>
          <w:sz w:val="16"/>
          <w:szCs w:val="16"/>
        </w:rPr>
        <w:t>2024/25, 35165, nr. 85.</w:t>
      </w:r>
    </w:p>
  </w:footnote>
  <w:footnote w:id="2">
    <w:p w14:paraId="3E5766E0" w14:textId="77777777" w:rsidR="00442A66" w:rsidRPr="00442A66" w:rsidRDefault="00442A66">
      <w:pPr>
        <w:pStyle w:val="Voetnoottekst"/>
        <w:rPr>
          <w:sz w:val="16"/>
          <w:szCs w:val="16"/>
        </w:rPr>
      </w:pPr>
      <w:r w:rsidRPr="008D05DE">
        <w:rPr>
          <w:rStyle w:val="Voetnootmarkering"/>
          <w:sz w:val="16"/>
          <w:szCs w:val="16"/>
        </w:rPr>
        <w:footnoteRef/>
      </w:r>
      <w:r w:rsidRPr="008D05DE">
        <w:rPr>
          <w:sz w:val="16"/>
          <w:szCs w:val="16"/>
        </w:rPr>
        <w:t xml:space="preserve"> </w:t>
      </w:r>
      <w:proofErr w:type="gramStart"/>
      <w:r w:rsidRPr="008D05DE">
        <w:rPr>
          <w:sz w:val="16"/>
          <w:szCs w:val="16"/>
        </w:rPr>
        <w:t>kenmerk</w:t>
      </w:r>
      <w:proofErr w:type="gramEnd"/>
      <w:r w:rsidRPr="008D05DE">
        <w:rPr>
          <w:sz w:val="16"/>
          <w:szCs w:val="16"/>
        </w:rPr>
        <w:t xml:space="preserve"> 2024D51618.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4E6E" w14:textId="77777777" w:rsidR="00442A66" w:rsidRDefault="00442A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9763" w14:textId="77777777" w:rsidR="00294367" w:rsidRDefault="009A4379">
    <w:r>
      <w:rPr>
        <w:noProof/>
      </w:rPr>
      <mc:AlternateContent>
        <mc:Choice Requires="wps">
          <w:drawing>
            <wp:anchor distT="0" distB="0" distL="0" distR="0" simplePos="0" relativeHeight="251652608" behindDoc="0" locked="1" layoutInCell="1" allowOverlap="1" wp14:anchorId="7E00BD91" wp14:editId="7D75628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453EB3" w14:textId="77777777" w:rsidR="00294367" w:rsidRDefault="009A4379">
                          <w:pPr>
                            <w:pStyle w:val="Referentiegegevensbold"/>
                          </w:pPr>
                          <w:r>
                            <w:t>Directoraat-Generaal Openbaar Bestuur en Democratische Rechtsstaat</w:t>
                          </w:r>
                        </w:p>
                        <w:p w14:paraId="65835B07" w14:textId="77777777" w:rsidR="00294367" w:rsidRDefault="009A4379">
                          <w:pPr>
                            <w:pStyle w:val="Referentiegegevens"/>
                          </w:pPr>
                          <w:r>
                            <w:t>Democratie en Bestuur</w:t>
                          </w:r>
                        </w:p>
                        <w:p w14:paraId="7B47FB13" w14:textId="77777777" w:rsidR="00294367" w:rsidRDefault="009A4379">
                          <w:pPr>
                            <w:pStyle w:val="Referentiegegevens"/>
                          </w:pPr>
                          <w:r>
                            <w:t>Democratie</w:t>
                          </w:r>
                        </w:p>
                        <w:p w14:paraId="1377F873" w14:textId="77777777" w:rsidR="00294367" w:rsidRDefault="00294367">
                          <w:pPr>
                            <w:pStyle w:val="WitregelW1"/>
                          </w:pPr>
                        </w:p>
                        <w:p w14:paraId="7C8300A8" w14:textId="77777777" w:rsidR="00294367" w:rsidRDefault="009A4379">
                          <w:pPr>
                            <w:pStyle w:val="Referentiegegevensbold"/>
                          </w:pPr>
                          <w:r>
                            <w:t>Onze referentie</w:t>
                          </w:r>
                        </w:p>
                        <w:p w14:paraId="48BD25AA" w14:textId="77777777" w:rsidR="00020DC9" w:rsidRDefault="00000000">
                          <w:pPr>
                            <w:pStyle w:val="Referentiegegevens"/>
                          </w:pPr>
                          <w:fldSimple w:instr=" DOCPROPERTY  &quot;Kenmerk&quot;  \* MERGEFORMAT ">
                            <w:r w:rsidR="008A1BF6">
                              <w:t>2025-0000009426</w:t>
                            </w:r>
                          </w:fldSimple>
                        </w:p>
                      </w:txbxContent>
                    </wps:txbx>
                    <wps:bodyPr vert="horz" wrap="square" lIns="0" tIns="0" rIns="0" bIns="0" anchor="t" anchorCtr="0"/>
                  </wps:wsp>
                </a:graphicData>
              </a:graphic>
            </wp:anchor>
          </w:drawing>
        </mc:Choice>
        <mc:Fallback>
          <w:pict>
            <v:shapetype w14:anchorId="7E00BD9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2453EB3" w14:textId="77777777" w:rsidR="00294367" w:rsidRDefault="009A4379">
                    <w:pPr>
                      <w:pStyle w:val="Referentiegegevensbold"/>
                    </w:pPr>
                    <w:r>
                      <w:t>Directoraat-Generaal Openbaar Bestuur en Democratische Rechtsstaat</w:t>
                    </w:r>
                  </w:p>
                  <w:p w14:paraId="65835B07" w14:textId="77777777" w:rsidR="00294367" w:rsidRDefault="009A4379">
                    <w:pPr>
                      <w:pStyle w:val="Referentiegegevens"/>
                    </w:pPr>
                    <w:r>
                      <w:t>Democratie en Bestuur</w:t>
                    </w:r>
                  </w:p>
                  <w:p w14:paraId="7B47FB13" w14:textId="77777777" w:rsidR="00294367" w:rsidRDefault="009A4379">
                    <w:pPr>
                      <w:pStyle w:val="Referentiegegevens"/>
                    </w:pPr>
                    <w:r>
                      <w:t>Democratie</w:t>
                    </w:r>
                  </w:p>
                  <w:p w14:paraId="1377F873" w14:textId="77777777" w:rsidR="00294367" w:rsidRDefault="00294367">
                    <w:pPr>
                      <w:pStyle w:val="WitregelW1"/>
                    </w:pPr>
                  </w:p>
                  <w:p w14:paraId="7C8300A8" w14:textId="77777777" w:rsidR="00294367" w:rsidRDefault="009A4379">
                    <w:pPr>
                      <w:pStyle w:val="Referentiegegevensbold"/>
                    </w:pPr>
                    <w:r>
                      <w:t>Onze referentie</w:t>
                    </w:r>
                  </w:p>
                  <w:p w14:paraId="48BD25AA" w14:textId="77777777" w:rsidR="00020DC9" w:rsidRDefault="00000000">
                    <w:pPr>
                      <w:pStyle w:val="Referentiegegevens"/>
                    </w:pPr>
                    <w:fldSimple w:instr=" DOCPROPERTY  &quot;Kenmerk&quot;  \* MERGEFORMAT ">
                      <w:r w:rsidR="008A1BF6">
                        <w:t>2025-0000009426</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B51C2D1" wp14:editId="2AAB8373">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6C455C5" w14:textId="77777777" w:rsidR="00020DC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B51C2D1"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06C455C5" w14:textId="77777777" w:rsidR="00020DC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0DE9D1C" wp14:editId="473DF5D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9D08D1" w14:textId="77777777" w:rsidR="00020DC9"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0DE9D1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9D08D1" w14:textId="77777777" w:rsidR="00020DC9"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B1CC" w14:textId="77777777" w:rsidR="00294367" w:rsidRDefault="009A4379" w:rsidP="00785B69">
    <w:pPr>
      <w:tabs>
        <w:tab w:val="left" w:pos="6190"/>
      </w:tabs>
      <w:spacing w:after="6377" w:line="14" w:lineRule="exact"/>
    </w:pPr>
    <w:r>
      <w:rPr>
        <w:noProof/>
      </w:rPr>
      <mc:AlternateContent>
        <mc:Choice Requires="wps">
          <w:drawing>
            <wp:anchor distT="0" distB="0" distL="0" distR="0" simplePos="0" relativeHeight="251655680" behindDoc="0" locked="1" layoutInCell="1" allowOverlap="1" wp14:anchorId="2F0D1B90" wp14:editId="24E730B7">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4CD5E964" w14:textId="77777777" w:rsidR="00294367" w:rsidRDefault="009A4379">
                          <w:r>
                            <w:t xml:space="preserve">Aan de </w:t>
                          </w:r>
                          <w:sdt>
                            <w:sdtPr>
                              <w:id w:val="572164461"/>
                              <w:dataBinding w:prefixMappings="xmlns:ns0='docgen-assistant'" w:xpath="/ns0:CustomXml[1]/ns0:Variables[1]/ns0:Variable[1]/ns0:Value[1]" w:storeItemID="{69D6EEC8-C9E1-4904-8281-341938F2DEB0}"/>
                              <w:text/>
                            </w:sdtPr>
                            <w:sdtContent>
                              <w:r w:rsidR="00925B96">
                                <w:t>Voorzitter van de Tweede Kamer der Staten-Generaal</w:t>
                              </w:r>
                            </w:sdtContent>
                          </w:sdt>
                        </w:p>
                        <w:p w14:paraId="45678E46" w14:textId="77777777" w:rsidR="00294367" w:rsidRDefault="00000000">
                          <w:sdt>
                            <w:sdtPr>
                              <w:id w:val="-2028166957"/>
                              <w:dataBinding w:prefixMappings="xmlns:ns0='docgen-assistant'" w:xpath="/ns0:CustomXml[1]/ns0:Variables[1]/ns0:Variable[2]/ns0:Value[1]" w:storeItemID="{69D6EEC8-C9E1-4904-8281-341938F2DEB0}"/>
                              <w:text/>
                            </w:sdtPr>
                            <w:sdtContent>
                              <w:r w:rsidR="00925B96">
                                <w:t xml:space="preserve">Postbus 20018 </w:t>
                              </w:r>
                            </w:sdtContent>
                          </w:sdt>
                        </w:p>
                        <w:p w14:paraId="30C9F151" w14:textId="77777777" w:rsidR="00294367" w:rsidRDefault="00000000">
                          <w:sdt>
                            <w:sdtPr>
                              <w:id w:val="479047081"/>
                              <w:dataBinding w:prefixMappings="xmlns:ns0='docgen-assistant'" w:xpath="/ns0:CustomXml[1]/ns0:Variables[1]/ns0:Variable[3]/ns0:Value[1]" w:storeItemID="{69D6EEC8-C9E1-4904-8281-341938F2DEB0}"/>
                              <w:text/>
                            </w:sdtPr>
                            <w:sdtContent>
                              <w:r w:rsidR="00925B96">
                                <w:t>2500 EA</w:t>
                              </w:r>
                            </w:sdtContent>
                          </w:sdt>
                          <w:r w:rsidR="009A4379">
                            <w:t xml:space="preserve">  </w:t>
                          </w:r>
                          <w:sdt>
                            <w:sdtPr>
                              <w:id w:val="-1593081265"/>
                              <w:dataBinding w:prefixMappings="xmlns:ns0='docgen-assistant'" w:xpath="/ns0:CustomXml[1]/ns0:Variables[1]/ns0:Variable[4]/ns0:Value[1]" w:storeItemID="{69D6EEC8-C9E1-4904-8281-341938F2DEB0}"/>
                              <w:text/>
                            </w:sdtPr>
                            <w:sdtContent>
                              <w:r w:rsidR="00925B96">
                                <w:t>DEN HAAG</w:t>
                              </w:r>
                            </w:sdtContent>
                          </w:sdt>
                        </w:p>
                      </w:txbxContent>
                    </wps:txbx>
                    <wps:bodyPr vert="horz" wrap="square" lIns="0" tIns="0" rIns="0" bIns="0" anchor="t" anchorCtr="0"/>
                  </wps:wsp>
                </a:graphicData>
              </a:graphic>
            </wp:anchor>
          </w:drawing>
        </mc:Choice>
        <mc:Fallback>
          <w:pict>
            <v:shapetype w14:anchorId="2F0D1B90"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4CD5E964" w14:textId="77777777" w:rsidR="00294367" w:rsidRDefault="009A4379">
                    <w:r>
                      <w:t xml:space="preserve">Aan de </w:t>
                    </w:r>
                    <w:sdt>
                      <w:sdtPr>
                        <w:id w:val="572164461"/>
                        <w:dataBinding w:prefixMappings="xmlns:ns0='docgen-assistant'" w:xpath="/ns0:CustomXml[1]/ns0:Variables[1]/ns0:Variable[1]/ns0:Value[1]" w:storeItemID="{69D6EEC8-C9E1-4904-8281-341938F2DEB0}"/>
                        <w:text/>
                      </w:sdtPr>
                      <w:sdtContent>
                        <w:r w:rsidR="00925B96">
                          <w:t>Voorzitter van de Tweede Kamer der Staten-Generaal</w:t>
                        </w:r>
                      </w:sdtContent>
                    </w:sdt>
                  </w:p>
                  <w:p w14:paraId="45678E46" w14:textId="77777777" w:rsidR="00294367" w:rsidRDefault="00000000">
                    <w:sdt>
                      <w:sdtPr>
                        <w:id w:val="-2028166957"/>
                        <w:dataBinding w:prefixMappings="xmlns:ns0='docgen-assistant'" w:xpath="/ns0:CustomXml[1]/ns0:Variables[1]/ns0:Variable[2]/ns0:Value[1]" w:storeItemID="{69D6EEC8-C9E1-4904-8281-341938F2DEB0}"/>
                        <w:text/>
                      </w:sdtPr>
                      <w:sdtContent>
                        <w:r w:rsidR="00925B96">
                          <w:t xml:space="preserve">Postbus 20018 </w:t>
                        </w:r>
                      </w:sdtContent>
                    </w:sdt>
                  </w:p>
                  <w:p w14:paraId="30C9F151" w14:textId="77777777" w:rsidR="00294367" w:rsidRDefault="00000000">
                    <w:sdt>
                      <w:sdtPr>
                        <w:id w:val="479047081"/>
                        <w:dataBinding w:prefixMappings="xmlns:ns0='docgen-assistant'" w:xpath="/ns0:CustomXml[1]/ns0:Variables[1]/ns0:Variable[3]/ns0:Value[1]" w:storeItemID="{69D6EEC8-C9E1-4904-8281-341938F2DEB0}"/>
                        <w:text/>
                      </w:sdtPr>
                      <w:sdtContent>
                        <w:r w:rsidR="00925B96">
                          <w:t>2500 EA</w:t>
                        </w:r>
                      </w:sdtContent>
                    </w:sdt>
                    <w:r w:rsidR="009A4379">
                      <w:t xml:space="preserve">  </w:t>
                    </w:r>
                    <w:sdt>
                      <w:sdtPr>
                        <w:id w:val="-1593081265"/>
                        <w:dataBinding w:prefixMappings="xmlns:ns0='docgen-assistant'" w:xpath="/ns0:CustomXml[1]/ns0:Variables[1]/ns0:Variable[4]/ns0:Value[1]" w:storeItemID="{69D6EEC8-C9E1-4904-8281-341938F2DEB0}"/>
                        <w:text/>
                      </w:sdtPr>
                      <w:sdtContent>
                        <w:r w:rsidR="00925B96">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444A84F" wp14:editId="68F9B1A5">
              <wp:simplePos x="0" y="0"/>
              <wp:positionH relativeFrom="margin">
                <wp:align>left</wp:align>
              </wp:positionH>
              <wp:positionV relativeFrom="page">
                <wp:posOffset>3354705</wp:posOffset>
              </wp:positionV>
              <wp:extent cx="4772025" cy="55753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55753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294367" w14:paraId="5CB334F4" w14:textId="77777777">
                            <w:trPr>
                              <w:trHeight w:val="240"/>
                            </w:trPr>
                            <w:tc>
                              <w:tcPr>
                                <w:tcW w:w="1140" w:type="dxa"/>
                              </w:tcPr>
                              <w:p w14:paraId="5AE11F25" w14:textId="77777777" w:rsidR="00294367" w:rsidRDefault="009A4379">
                                <w:r>
                                  <w:t>Datum</w:t>
                                </w:r>
                              </w:p>
                            </w:tc>
                            <w:tc>
                              <w:tcPr>
                                <w:tcW w:w="5918" w:type="dxa"/>
                              </w:tcPr>
                              <w:p w14:paraId="0974B0E7" w14:textId="77777777" w:rsidR="00294367" w:rsidRDefault="00BA1A1F">
                                <w:r>
                                  <w:t>20 januari 2025</w:t>
                                </w:r>
                              </w:p>
                            </w:tc>
                          </w:tr>
                          <w:tr w:rsidR="00294367" w14:paraId="2F8768EA" w14:textId="77777777">
                            <w:trPr>
                              <w:trHeight w:val="240"/>
                            </w:trPr>
                            <w:tc>
                              <w:tcPr>
                                <w:tcW w:w="1140" w:type="dxa"/>
                              </w:tcPr>
                              <w:p w14:paraId="620366D4" w14:textId="77777777" w:rsidR="00294367" w:rsidRDefault="009A4379">
                                <w:r>
                                  <w:t>Betreft</w:t>
                                </w:r>
                              </w:p>
                            </w:tc>
                            <w:tc>
                              <w:tcPr>
                                <w:tcW w:w="5918" w:type="dxa"/>
                              </w:tcPr>
                              <w:p w14:paraId="378CCC53" w14:textId="77777777" w:rsidR="00020DC9" w:rsidRDefault="00000000">
                                <w:fldSimple w:instr=" DOCPROPERTY  &quot;Onderwerp&quot;  \* MERGEFORMAT ">
                                  <w:r w:rsidR="008A1BF6">
                                    <w:t>Aanbieding onderzoeksrapport 'Doorrekening evenredig kiesstelsel met meervoudige districten en vereffeningszetels'</w:t>
                                  </w:r>
                                </w:fldSimple>
                              </w:p>
                            </w:tc>
                          </w:tr>
                        </w:tbl>
                        <w:p w14:paraId="78D0ADE6" w14:textId="77777777" w:rsidR="009A4379" w:rsidRDefault="009A437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444A84F" id="46feebd0-aa3c-11ea-a756-beb5f67e67be" o:spid="_x0000_s1030" type="#_x0000_t202" style="position:absolute;margin-left:0;margin-top:264.15pt;width:375.75pt;height:43.9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" filled="f" stroked="f">
              <v:textbox inset="0,0,0,0">
                <w:txbxContent>
                  <w:tbl>
                    <w:tblPr>
                      <w:tblW w:w="0" w:type="auto"/>
                      <w:tblLayout w:type="fixed"/>
                      <w:tblLook w:val="07E0" w:firstRow="1" w:lastRow="1" w:firstColumn="1" w:lastColumn="1" w:noHBand="1" w:noVBand="1"/>
                    </w:tblPr>
                    <w:tblGrid>
                      <w:gridCol w:w="1140"/>
                      <w:gridCol w:w="5918"/>
                    </w:tblGrid>
                    <w:tr w:rsidR="00294367" w14:paraId="5CB334F4" w14:textId="77777777">
                      <w:trPr>
                        <w:trHeight w:val="240"/>
                      </w:trPr>
                      <w:tc>
                        <w:tcPr>
                          <w:tcW w:w="1140" w:type="dxa"/>
                        </w:tcPr>
                        <w:p w14:paraId="5AE11F25" w14:textId="77777777" w:rsidR="00294367" w:rsidRDefault="009A4379">
                          <w:r>
                            <w:t>Datum</w:t>
                          </w:r>
                        </w:p>
                      </w:tc>
                      <w:tc>
                        <w:tcPr>
                          <w:tcW w:w="5918" w:type="dxa"/>
                        </w:tcPr>
                        <w:p w14:paraId="0974B0E7" w14:textId="77777777" w:rsidR="00294367" w:rsidRDefault="00BA1A1F">
                          <w:r>
                            <w:t>20 januari 2025</w:t>
                          </w:r>
                        </w:p>
                      </w:tc>
                    </w:tr>
                    <w:tr w:rsidR="00294367" w14:paraId="2F8768EA" w14:textId="77777777">
                      <w:trPr>
                        <w:trHeight w:val="240"/>
                      </w:trPr>
                      <w:tc>
                        <w:tcPr>
                          <w:tcW w:w="1140" w:type="dxa"/>
                        </w:tcPr>
                        <w:p w14:paraId="620366D4" w14:textId="77777777" w:rsidR="00294367" w:rsidRDefault="009A4379">
                          <w:r>
                            <w:t>Betreft</w:t>
                          </w:r>
                        </w:p>
                      </w:tc>
                      <w:tc>
                        <w:tcPr>
                          <w:tcW w:w="5918" w:type="dxa"/>
                        </w:tcPr>
                        <w:p w14:paraId="378CCC53" w14:textId="77777777" w:rsidR="00020DC9" w:rsidRDefault="00000000">
                          <w:fldSimple w:instr=" DOCPROPERTY  &quot;Onderwerp&quot;  \* MERGEFORMAT ">
                            <w:r w:rsidR="008A1BF6">
                              <w:t>Aanbieding onderzoeksrapport 'Doorrekening evenredig kiesstelsel met meervoudige districten en vereffeningszetels'</w:t>
                            </w:r>
                          </w:fldSimple>
                        </w:p>
                      </w:tc>
                    </w:tr>
                  </w:tbl>
                  <w:p w14:paraId="78D0ADE6" w14:textId="77777777" w:rsidR="009A4379" w:rsidRDefault="009A437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E20E3B4" wp14:editId="5ECC454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7AE179" w14:textId="77777777" w:rsidR="00294367" w:rsidRDefault="009A4379">
                          <w:pPr>
                            <w:pStyle w:val="Referentiegegevensbold"/>
                          </w:pPr>
                          <w:r>
                            <w:t>Directoraat-Generaal Openbaar Bestuur en Democratische Rechtsstaat</w:t>
                          </w:r>
                        </w:p>
                        <w:p w14:paraId="79289487" w14:textId="77777777" w:rsidR="00294367" w:rsidRDefault="009A4379">
                          <w:pPr>
                            <w:pStyle w:val="Referentiegegevens"/>
                          </w:pPr>
                          <w:r>
                            <w:t>Democratie en Bestuur</w:t>
                          </w:r>
                        </w:p>
                        <w:p w14:paraId="24D6FA60" w14:textId="77777777" w:rsidR="00294367" w:rsidRDefault="009A4379">
                          <w:pPr>
                            <w:pStyle w:val="Referentiegegevens"/>
                          </w:pPr>
                          <w:r>
                            <w:t>Democratie</w:t>
                          </w:r>
                        </w:p>
                        <w:p w14:paraId="66500E1D" w14:textId="77777777" w:rsidR="00294367" w:rsidRDefault="00294367">
                          <w:pPr>
                            <w:pStyle w:val="WitregelW1"/>
                          </w:pPr>
                        </w:p>
                        <w:p w14:paraId="283A5530" w14:textId="77777777" w:rsidR="00294367" w:rsidRDefault="009A4379">
                          <w:pPr>
                            <w:pStyle w:val="Referentiegegevensbold"/>
                          </w:pPr>
                          <w:r>
                            <w:t>Onze referentie</w:t>
                          </w:r>
                        </w:p>
                        <w:p w14:paraId="60E2E66E" w14:textId="77777777" w:rsidR="00020DC9" w:rsidRDefault="00000000">
                          <w:pPr>
                            <w:pStyle w:val="Referentiegegevens"/>
                          </w:pPr>
                          <w:fldSimple w:instr=" DOCPROPERTY  &quot;Kenmerk&quot;  \* MERGEFORMAT ">
                            <w:r w:rsidR="008A1BF6">
                              <w:t>2025-0000009426</w:t>
                            </w:r>
                          </w:fldSimple>
                        </w:p>
                        <w:p w14:paraId="7BAEFB8D" w14:textId="77777777" w:rsidR="00294367" w:rsidRDefault="00294367">
                          <w:pPr>
                            <w:pStyle w:val="WitregelW1"/>
                          </w:pPr>
                        </w:p>
                        <w:p w14:paraId="02F53827" w14:textId="77777777" w:rsidR="00294367" w:rsidRDefault="009A4379">
                          <w:pPr>
                            <w:pStyle w:val="Referentiegegevensbold"/>
                          </w:pPr>
                          <w:r>
                            <w:t>Bijlage(n)</w:t>
                          </w:r>
                        </w:p>
                        <w:p w14:paraId="1477E140" w14:textId="77777777" w:rsidR="00294367" w:rsidRDefault="009A4379">
                          <w:pPr>
                            <w:pStyle w:val="Referentiegegevens"/>
                          </w:pPr>
                          <w:r>
                            <w:t>1</w:t>
                          </w:r>
                        </w:p>
                      </w:txbxContent>
                    </wps:txbx>
                    <wps:bodyPr vert="horz" wrap="square" lIns="0" tIns="0" rIns="0" bIns="0" anchor="t" anchorCtr="0"/>
                  </wps:wsp>
                </a:graphicData>
              </a:graphic>
            </wp:anchor>
          </w:drawing>
        </mc:Choice>
        <mc:Fallback>
          <w:pict>
            <v:shape w14:anchorId="4E20E3B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47AE179" w14:textId="77777777" w:rsidR="00294367" w:rsidRDefault="009A4379">
                    <w:pPr>
                      <w:pStyle w:val="Referentiegegevensbold"/>
                    </w:pPr>
                    <w:r>
                      <w:t>Directoraat-Generaal Openbaar Bestuur en Democratische Rechtsstaat</w:t>
                    </w:r>
                  </w:p>
                  <w:p w14:paraId="79289487" w14:textId="77777777" w:rsidR="00294367" w:rsidRDefault="009A4379">
                    <w:pPr>
                      <w:pStyle w:val="Referentiegegevens"/>
                    </w:pPr>
                    <w:r>
                      <w:t>Democratie en Bestuur</w:t>
                    </w:r>
                  </w:p>
                  <w:p w14:paraId="24D6FA60" w14:textId="77777777" w:rsidR="00294367" w:rsidRDefault="009A4379">
                    <w:pPr>
                      <w:pStyle w:val="Referentiegegevens"/>
                    </w:pPr>
                    <w:r>
                      <w:t>Democratie</w:t>
                    </w:r>
                  </w:p>
                  <w:p w14:paraId="66500E1D" w14:textId="77777777" w:rsidR="00294367" w:rsidRDefault="00294367">
                    <w:pPr>
                      <w:pStyle w:val="WitregelW1"/>
                    </w:pPr>
                  </w:p>
                  <w:p w14:paraId="283A5530" w14:textId="77777777" w:rsidR="00294367" w:rsidRDefault="009A4379">
                    <w:pPr>
                      <w:pStyle w:val="Referentiegegevensbold"/>
                    </w:pPr>
                    <w:r>
                      <w:t>Onze referentie</w:t>
                    </w:r>
                  </w:p>
                  <w:p w14:paraId="60E2E66E" w14:textId="77777777" w:rsidR="00020DC9" w:rsidRDefault="00000000">
                    <w:pPr>
                      <w:pStyle w:val="Referentiegegevens"/>
                    </w:pPr>
                    <w:fldSimple w:instr=" DOCPROPERTY  &quot;Kenmerk&quot;  \* MERGEFORMAT ">
                      <w:r w:rsidR="008A1BF6">
                        <w:t>2025-0000009426</w:t>
                      </w:r>
                    </w:fldSimple>
                  </w:p>
                  <w:p w14:paraId="7BAEFB8D" w14:textId="77777777" w:rsidR="00294367" w:rsidRDefault="00294367">
                    <w:pPr>
                      <w:pStyle w:val="WitregelW1"/>
                    </w:pPr>
                  </w:p>
                  <w:p w14:paraId="02F53827" w14:textId="77777777" w:rsidR="00294367" w:rsidRDefault="009A4379">
                    <w:pPr>
                      <w:pStyle w:val="Referentiegegevensbold"/>
                    </w:pPr>
                    <w:r>
                      <w:t>Bijlage(n)</w:t>
                    </w:r>
                  </w:p>
                  <w:p w14:paraId="1477E140" w14:textId="77777777" w:rsidR="00294367" w:rsidRDefault="009A4379">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D8AD3A4" wp14:editId="31E6176A">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354F4ED" w14:textId="77777777" w:rsidR="00020DC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D8AD3A4"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3354F4ED" w14:textId="77777777" w:rsidR="00020DC9"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31D195E" wp14:editId="6E631F8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429C08" w14:textId="77777777" w:rsidR="00020DC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31D195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C429C08" w14:textId="77777777" w:rsidR="00020DC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BBCC1CC" wp14:editId="4363ADD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58194B2" w14:textId="77777777" w:rsidR="00294367" w:rsidRDefault="009A4379">
                          <w:pPr>
                            <w:spacing w:line="240" w:lineRule="auto"/>
                          </w:pPr>
                          <w:r>
                            <w:rPr>
                              <w:noProof/>
                            </w:rPr>
                            <w:drawing>
                              <wp:inline distT="0" distB="0" distL="0" distR="0" wp14:anchorId="7889329C" wp14:editId="4267790B">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BCC1C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58194B2" w14:textId="77777777" w:rsidR="00294367" w:rsidRDefault="009A4379">
                    <w:pPr>
                      <w:spacing w:line="240" w:lineRule="auto"/>
                    </w:pPr>
                    <w:r>
                      <w:rPr>
                        <w:noProof/>
                      </w:rPr>
                      <w:drawing>
                        <wp:inline distT="0" distB="0" distL="0" distR="0" wp14:anchorId="7889329C" wp14:editId="4267790B">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20FE465" wp14:editId="16B9DCB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26DD15" w14:textId="77777777" w:rsidR="00294367" w:rsidRDefault="009A4379">
                          <w:pPr>
                            <w:spacing w:line="240" w:lineRule="auto"/>
                          </w:pPr>
                          <w:r>
                            <w:rPr>
                              <w:noProof/>
                            </w:rPr>
                            <w:drawing>
                              <wp:inline distT="0" distB="0" distL="0" distR="0" wp14:anchorId="169B63E7" wp14:editId="625464A4">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0FE46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26DD15" w14:textId="77777777" w:rsidR="00294367" w:rsidRDefault="009A4379">
                    <w:pPr>
                      <w:spacing w:line="240" w:lineRule="auto"/>
                    </w:pPr>
                    <w:r>
                      <w:rPr>
                        <w:noProof/>
                      </w:rPr>
                      <w:drawing>
                        <wp:inline distT="0" distB="0" distL="0" distR="0" wp14:anchorId="169B63E7" wp14:editId="625464A4">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3564DFF" wp14:editId="50FB1BD5">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CD9BC3F" w14:textId="77777777" w:rsidR="00294367" w:rsidRDefault="009A4379">
                          <w:pPr>
                            <w:pStyle w:val="Referentiegegevens"/>
                          </w:pPr>
                          <w:r>
                            <w:t xml:space="preserve">&gt; Retouradres    </w:t>
                          </w:r>
                        </w:p>
                      </w:txbxContent>
                    </wps:txbx>
                    <wps:bodyPr vert="horz" wrap="square" lIns="0" tIns="0" rIns="0" bIns="0" anchor="t" anchorCtr="0"/>
                  </wps:wsp>
                </a:graphicData>
              </a:graphic>
            </wp:anchor>
          </w:drawing>
        </mc:Choice>
        <mc:Fallback>
          <w:pict>
            <v:shape w14:anchorId="73564DFF"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7CD9BC3F" w14:textId="77777777" w:rsidR="00294367" w:rsidRDefault="009A4379">
                    <w:pPr>
                      <w:pStyle w:val="Referentiegegevens"/>
                    </w:pPr>
                    <w:r>
                      <w:t xml:space="preserve">&gt; Retouradres    </w:t>
                    </w:r>
                  </w:p>
                </w:txbxContent>
              </v:textbox>
              <w10:wrap anchorx="page" anchory="page"/>
              <w10:anchorlock/>
            </v:shape>
          </w:pict>
        </mc:Fallback>
      </mc:AlternateContent>
    </w:r>
    <w:r w:rsidR="00785B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9255AE"/>
    <w:multiLevelType w:val="multilevel"/>
    <w:tmpl w:val="9488FF0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90349C"/>
    <w:multiLevelType w:val="multilevel"/>
    <w:tmpl w:val="F178287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5A5503FA"/>
    <w:multiLevelType w:val="multilevel"/>
    <w:tmpl w:val="76E1461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F705D49"/>
    <w:multiLevelType w:val="multilevel"/>
    <w:tmpl w:val="D321BC6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2359A91"/>
    <w:multiLevelType w:val="multilevel"/>
    <w:tmpl w:val="34FA59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23455473">
    <w:abstractNumId w:val="3"/>
  </w:num>
  <w:num w:numId="2" w16cid:durableId="1267540700">
    <w:abstractNumId w:val="2"/>
  </w:num>
  <w:num w:numId="3" w16cid:durableId="1341157751">
    <w:abstractNumId w:val="1"/>
  </w:num>
  <w:num w:numId="4" w16cid:durableId="529689320">
    <w:abstractNumId w:val="0"/>
  </w:num>
  <w:num w:numId="5" w16cid:durableId="561520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367"/>
    <w:rsid w:val="00020DC9"/>
    <w:rsid w:val="000F37B4"/>
    <w:rsid w:val="00294367"/>
    <w:rsid w:val="00442A66"/>
    <w:rsid w:val="004A419A"/>
    <w:rsid w:val="00643FFD"/>
    <w:rsid w:val="00785B69"/>
    <w:rsid w:val="007E048A"/>
    <w:rsid w:val="00892FA8"/>
    <w:rsid w:val="008A1BF6"/>
    <w:rsid w:val="008D05DE"/>
    <w:rsid w:val="008D2A57"/>
    <w:rsid w:val="008E7F33"/>
    <w:rsid w:val="00911038"/>
    <w:rsid w:val="00925B96"/>
    <w:rsid w:val="009571BA"/>
    <w:rsid w:val="00960612"/>
    <w:rsid w:val="009A4379"/>
    <w:rsid w:val="00B550DF"/>
    <w:rsid w:val="00B83B98"/>
    <w:rsid w:val="00BA1A1F"/>
    <w:rsid w:val="00BB3CF2"/>
    <w:rsid w:val="00BF42D9"/>
    <w:rsid w:val="00CC3FC5"/>
    <w:rsid w:val="00EF1CAB"/>
    <w:rsid w:val="00F82413"/>
    <w:rsid w:val="00F876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E5F5"/>
  <w15:docId w15:val="{629D2295-FA65-465F-8BAA-B5CEB2A1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25B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5B96"/>
    <w:rPr>
      <w:rFonts w:ascii="Verdana" w:hAnsi="Verdana"/>
      <w:color w:val="000000"/>
      <w:sz w:val="18"/>
      <w:szCs w:val="18"/>
    </w:rPr>
  </w:style>
  <w:style w:type="paragraph" w:styleId="Voettekst">
    <w:name w:val="footer"/>
    <w:basedOn w:val="Standaard"/>
    <w:link w:val="VoettekstChar"/>
    <w:uiPriority w:val="99"/>
    <w:unhideWhenUsed/>
    <w:rsid w:val="00925B9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5B96"/>
    <w:rPr>
      <w:rFonts w:ascii="Verdana" w:hAnsi="Verdana"/>
      <w:color w:val="000000"/>
      <w:sz w:val="18"/>
      <w:szCs w:val="18"/>
    </w:rPr>
  </w:style>
  <w:style w:type="paragraph" w:styleId="Voetnoottekst">
    <w:name w:val="footnote text"/>
    <w:basedOn w:val="Standaard"/>
    <w:link w:val="VoetnoottekstChar"/>
    <w:uiPriority w:val="99"/>
    <w:semiHidden/>
    <w:unhideWhenUsed/>
    <w:rsid w:val="00442A6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42A66"/>
    <w:rPr>
      <w:rFonts w:ascii="Verdana" w:hAnsi="Verdana"/>
      <w:color w:val="000000"/>
    </w:rPr>
  </w:style>
  <w:style w:type="character" w:styleId="Voetnootmarkering">
    <w:name w:val="footnote reference"/>
    <w:basedOn w:val="Standaardalinea-lettertype"/>
    <w:uiPriority w:val="99"/>
    <w:semiHidden/>
    <w:unhideWhenUsed/>
    <w:rsid w:val="00442A66"/>
    <w:rPr>
      <w:vertAlign w:val="superscript"/>
    </w:rPr>
  </w:style>
  <w:style w:type="paragraph" w:styleId="Revisie">
    <w:name w:val="Revision"/>
    <w:hidden/>
    <w:uiPriority w:val="99"/>
    <w:semiHidden/>
    <w:rsid w:val="008E7F3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225</ap:Words>
  <ap:Characters>1239</ap:Characters>
  <ap:DocSecurity>0</ap:DocSecurity>
  <ap:Lines>10</ap:Lines>
  <ap:Paragraphs>2</ap:Paragraphs>
  <ap:ScaleCrop>false</ap:ScaleCrop>
  <ap:LinksUpToDate>false</ap:LinksUpToDate>
  <ap:CharactersWithSpaces>1462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2025-01-06T15:40:00.0000000Z</dcterms:created>
  <dcterms:modified xsi:type="dcterms:W3CDTF">2025-01-20T13:06:00.0000000Z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onderzoeksrapport 'Doorrekening evenredig kiesstelsel met meervoudige districten en vereffeningszetels'</vt:lpwstr>
  </property>
  <property fmtid="{D5CDD505-2E9C-101B-9397-08002B2CF9AE}" pid="5" name="Publicatiedatum">
    <vt:lpwstr/>
  </property>
  <property fmtid="{D5CDD505-2E9C-101B-9397-08002B2CF9AE}" pid="6" name="Verantwoordelijke organisatie">
    <vt:lpwstr>Democratie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_x000d_Voorzitter van de Tweede Kamer der Staten-Generaal_x000d_Postbus 20018_x000d_2500 EA DEN HAAG_x000d_
</vt:lpwstr>
  </property>
  <property fmtid="{D5CDD505-2E9C-101B-9397-08002B2CF9AE}" pid="11" name="Van">
    <vt:lpwstr/>
  </property>
  <property fmtid="{D5CDD505-2E9C-101B-9397-08002B2CF9AE}" pid="12" name="Datum">
    <vt:lpwstr>6 januari 2025</vt:lpwstr>
  </property>
  <property fmtid="{D5CDD505-2E9C-101B-9397-08002B2CF9AE}" pid="13" name="Opgesteld door, Naam">
    <vt:lpwstr>Koen van der Krieken</vt:lpwstr>
  </property>
  <property fmtid="{D5CDD505-2E9C-101B-9397-08002B2CF9AE}" pid="14" name="Opgesteld door, Telefoonnummer">
    <vt:lpwstr/>
  </property>
  <property fmtid="{D5CDD505-2E9C-101B-9397-08002B2CF9AE}" pid="15" name="Kenmerk">
    <vt:lpwstr>2025-0000009426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Aanbieding onderzoeksrapport 'Doorrekening evenredig kiesstelsel met meervoudige districten en vereffeningszetels'</vt:lpwstr>
  </property>
</Properties>
</file>