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6473" w:rsidP="00FA6473" w:rsidRDefault="00FA6473" w14:paraId="00B9F507" w14:textId="633F867E">
      <w:pPr>
        <w:autoSpaceDE w:val="0"/>
        <w:adjustRightInd w:val="0"/>
        <w:spacing w:line="240" w:lineRule="exact"/>
        <w:rPr>
          <w:rFonts w:eastAsia="DejaVuSerifCondensed" w:cs="DejaVuSerifCondensed"/>
        </w:rPr>
      </w:pPr>
      <w:r>
        <w:rPr>
          <w:rFonts w:eastAsia="DejaVuSerifCondensed" w:cs="DejaVuSerifCondensed"/>
        </w:rPr>
        <w:t>AH 1074</w:t>
      </w:r>
    </w:p>
    <w:p w:rsidR="00FA6473" w:rsidP="00FA6473" w:rsidRDefault="00FA6473" w14:paraId="79DF2AD2" w14:textId="6A2C0FBC">
      <w:pPr>
        <w:autoSpaceDE w:val="0"/>
        <w:adjustRightInd w:val="0"/>
        <w:spacing w:line="240" w:lineRule="exact"/>
        <w:rPr>
          <w:rFonts w:eastAsia="DejaVuSerifCondensed" w:cs="DejaVuSerifCondensed"/>
        </w:rPr>
      </w:pPr>
      <w:r>
        <w:rPr>
          <w:rFonts w:eastAsia="DejaVuSerifCondensed" w:cs="DejaVuSerifCondensed"/>
        </w:rPr>
        <w:t>202419925</w:t>
      </w:r>
    </w:p>
    <w:p w:rsidR="00FA6473" w:rsidP="00FA6473" w:rsidRDefault="00FA6473" w14:paraId="2756A50F" w14:textId="51FCB15A">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20 januari 2025)</w:t>
      </w:r>
    </w:p>
    <w:p w:rsidR="00FA6473" w:rsidP="00FA6473" w:rsidRDefault="00FA6473" w14:paraId="5A67E67B" w14:textId="566C38C6">
      <w:pPr>
        <w:rPr>
          <w:sz w:val="24"/>
          <w:szCs w:val="24"/>
        </w:rPr>
      </w:pPr>
      <w:r w:rsidRPr="00FA6473">
        <w:rPr>
          <w:sz w:val="24"/>
          <w:szCs w:val="24"/>
        </w:rPr>
        <w:t>Zie ook Aanhangsel Handelingen, vergaderjaar 2024-2025, nr.</w:t>
      </w:r>
      <w:r>
        <w:rPr>
          <w:sz w:val="24"/>
          <w:szCs w:val="24"/>
        </w:rPr>
        <w:t xml:space="preserve"> 926</w:t>
      </w:r>
    </w:p>
    <w:p w:rsidRPr="00FA6473" w:rsidR="00FA6473" w:rsidP="00FA6473" w:rsidRDefault="00FA6473" w14:paraId="5414A46F" w14:textId="77777777">
      <w:pPr>
        <w:rPr>
          <w:sz w:val="24"/>
          <w:szCs w:val="24"/>
        </w:rPr>
      </w:pPr>
    </w:p>
    <w:p w:rsidRPr="00EB7580" w:rsidR="00FA6473" w:rsidP="00FA6473" w:rsidRDefault="00FA6473" w14:paraId="78F9B7E0"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1</w:t>
      </w:r>
    </w:p>
    <w:p w:rsidR="00FA6473" w:rsidP="00FA6473" w:rsidRDefault="00FA6473" w14:paraId="1F0FFE45" w14:textId="77777777">
      <w:pPr>
        <w:autoSpaceDE w:val="0"/>
        <w:adjustRightInd w:val="0"/>
        <w:spacing w:line="240" w:lineRule="exact"/>
        <w:rPr>
          <w:rFonts w:eastAsia="DejaVuSerifCondensed" w:cs="DejaVuSerifCondensed"/>
          <w:color w:val="0000FF"/>
        </w:rPr>
      </w:pPr>
      <w:r w:rsidRPr="00EB7580">
        <w:rPr>
          <w:rFonts w:eastAsia="DejaVuSerifCondensed" w:cs="DejaVuSerifCondensed"/>
        </w:rPr>
        <w:t>Bent u bekend met het artikel “Maak toegankelijkheid voor mensen met beperking een vereiste” van de</w:t>
      </w:r>
      <w:r>
        <w:rPr>
          <w:rFonts w:eastAsia="DejaVuSerifCondensed" w:cs="DejaVuSerifCondensed"/>
        </w:rPr>
        <w:t xml:space="preserve"> </w:t>
      </w:r>
      <w:r w:rsidRPr="00EB7580">
        <w:rPr>
          <w:rFonts w:eastAsia="DejaVuSerifCondensed" w:cs="DejaVuSerifCondensed"/>
        </w:rPr>
        <w:t xml:space="preserve">Nederlandse Vereniging voor Raadsleden? </w:t>
      </w:r>
      <w:r w:rsidRPr="00EB7580">
        <w:rPr>
          <w:rFonts w:eastAsia="DejaVuSerifCondensed" w:cs="DejaVuSerifCondensed"/>
          <w:color w:val="0000FF"/>
        </w:rPr>
        <w:t>[1]</w:t>
      </w:r>
    </w:p>
    <w:p w:rsidRPr="003374EE" w:rsidR="00FA6473" w:rsidP="00FA6473" w:rsidRDefault="00FA6473" w14:paraId="439A5FAE" w14:textId="77777777">
      <w:pPr>
        <w:autoSpaceDE w:val="0"/>
        <w:adjustRightInd w:val="0"/>
        <w:spacing w:line="240" w:lineRule="exact"/>
        <w:rPr>
          <w:rFonts w:eastAsia="DejaVuSerifCondensed" w:cs="DejaVuSerifCondensed"/>
        </w:rPr>
      </w:pPr>
    </w:p>
    <w:p w:rsidRPr="003374EE" w:rsidR="00FA6473" w:rsidP="00FA6473" w:rsidRDefault="00FA6473" w14:paraId="14555C0C"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Pr="003374EE" w:rsidR="00FA6473" w:rsidP="00FA6473" w:rsidRDefault="00FA6473" w14:paraId="29B8F6ED" w14:textId="77777777">
      <w:pPr>
        <w:autoSpaceDE w:val="0"/>
        <w:adjustRightInd w:val="0"/>
        <w:spacing w:line="240" w:lineRule="exact"/>
        <w:rPr>
          <w:rFonts w:eastAsia="DejaVuSerifCondensed" w:cs="DejaVuSerifCondensed"/>
        </w:rPr>
      </w:pPr>
      <w:r w:rsidRPr="003374EE">
        <w:rPr>
          <w:rFonts w:eastAsia="DejaVuSerifCondensed" w:cs="DejaVuSerifCondensed"/>
        </w:rPr>
        <w:t>Ja.</w:t>
      </w:r>
    </w:p>
    <w:p w:rsidRPr="003374EE" w:rsidR="00FA6473" w:rsidP="00FA6473" w:rsidRDefault="00FA6473" w14:paraId="37E5AF46" w14:textId="77777777">
      <w:pPr>
        <w:autoSpaceDE w:val="0"/>
        <w:adjustRightInd w:val="0"/>
        <w:spacing w:line="240" w:lineRule="exact"/>
        <w:rPr>
          <w:rFonts w:eastAsia="DejaVuSerifCondensed" w:cs="DejaVuSerifCondensed"/>
        </w:rPr>
      </w:pPr>
    </w:p>
    <w:p w:rsidRPr="00EB7580" w:rsidR="00FA6473" w:rsidP="00FA6473" w:rsidRDefault="00FA6473" w14:paraId="0181EDB8"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2</w:t>
      </w:r>
    </w:p>
    <w:p w:rsidR="00FA6473" w:rsidP="00FA6473" w:rsidRDefault="00FA6473" w14:paraId="708964C9" w14:textId="77777777">
      <w:pPr>
        <w:autoSpaceDE w:val="0"/>
        <w:adjustRightInd w:val="0"/>
        <w:spacing w:line="240" w:lineRule="exact"/>
        <w:rPr>
          <w:rFonts w:eastAsia="DejaVuSerifCondensed" w:cs="DejaVuSerifCondensed"/>
        </w:rPr>
      </w:pPr>
      <w:r w:rsidRPr="00EB7580">
        <w:rPr>
          <w:rFonts w:eastAsia="DejaVuSerifCondensed" w:cs="DejaVuSerifCondensed"/>
        </w:rPr>
        <w:t>Steunt u de oproep om het aantal volksvertegenwoordigers met een beperking omhoog te brengen? Zo ja,</w:t>
      </w:r>
      <w:r>
        <w:rPr>
          <w:rFonts w:eastAsia="DejaVuSerifCondensed" w:cs="DejaVuSerifCondensed"/>
        </w:rPr>
        <w:t xml:space="preserve"> </w:t>
      </w:r>
      <w:r w:rsidRPr="00EB7580">
        <w:rPr>
          <w:rFonts w:eastAsia="DejaVuSerifCondensed" w:cs="DejaVuSerifCondensed"/>
        </w:rPr>
        <w:t>deelt u de mening dat er meer gedaan kan worden om belemmeringen weg te halen?</w:t>
      </w:r>
    </w:p>
    <w:p w:rsidR="00FA6473" w:rsidP="00FA6473" w:rsidRDefault="00FA6473" w14:paraId="61EC7505" w14:textId="77777777">
      <w:pPr>
        <w:autoSpaceDE w:val="0"/>
        <w:adjustRightInd w:val="0"/>
        <w:spacing w:line="240" w:lineRule="exact"/>
        <w:rPr>
          <w:rFonts w:eastAsia="DejaVuSerifCondensed" w:cs="DejaVuSerifCondensed"/>
        </w:rPr>
      </w:pPr>
    </w:p>
    <w:p w:rsidRPr="003374EE" w:rsidR="00FA6473" w:rsidP="00FA6473" w:rsidRDefault="00FA6473" w14:paraId="47522BE4"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00FA6473" w:rsidP="00FA6473" w:rsidRDefault="00FA6473" w14:paraId="366A92F6" w14:textId="77777777">
      <w:pPr>
        <w:spacing w:line="240" w:lineRule="exact"/>
        <w:rPr>
          <w:rFonts w:cs="Calibri"/>
        </w:rPr>
      </w:pPr>
      <w:r>
        <w:rPr>
          <w:rFonts w:eastAsia="DejaVuSerifCondensed" w:cs="DejaVuSerifCondensed"/>
        </w:rPr>
        <w:t xml:space="preserve">Ik steun die oproep zeker. Mijn ambtsvoorganger, minister </w:t>
      </w:r>
      <w:proofErr w:type="spellStart"/>
      <w:r>
        <w:rPr>
          <w:rFonts w:eastAsia="DejaVuSerifCondensed" w:cs="DejaVuSerifCondensed"/>
        </w:rPr>
        <w:t>Ollongren</w:t>
      </w:r>
      <w:proofErr w:type="spellEnd"/>
      <w:r>
        <w:rPr>
          <w:rFonts w:eastAsia="DejaVuSerifCondensed" w:cs="DejaVuSerifCondensed"/>
        </w:rPr>
        <w:t>, heeft op 9 de</w:t>
      </w:r>
      <w:r>
        <w:rPr>
          <w:rFonts w:eastAsia="DejaVuSerifCondensed" w:cs="DejaVuSerifCondensed"/>
        </w:rPr>
        <w:softHyphen/>
        <w:t>cember 2020</w:t>
      </w:r>
      <w:r>
        <w:rPr>
          <w:rStyle w:val="Voetnootmarkering"/>
          <w:rFonts w:eastAsia="DejaVuSerifCondensed" w:cs="DejaVuSerifCondensed"/>
        </w:rPr>
        <w:footnoteReference w:id="1"/>
      </w:r>
      <w:r>
        <w:rPr>
          <w:rFonts w:eastAsia="DejaVuSerifCondensed" w:cs="DejaVuSerifCondensed"/>
        </w:rPr>
        <w:t xml:space="preserve"> het Actieplan </w:t>
      </w:r>
      <w:r w:rsidRPr="0034766B">
        <w:rPr>
          <w:rFonts w:cs="Calibri"/>
        </w:rPr>
        <w:t xml:space="preserve">politieke ambtsdragers met een beperking </w:t>
      </w:r>
      <w:r>
        <w:rPr>
          <w:rFonts w:eastAsia="DejaVuSerifCondensed" w:cs="DejaVuSerifCondensed"/>
        </w:rPr>
        <w:t xml:space="preserve">naar de Tweede Kamer gestuurd. Als bijlage was gevoegd het nog steeds actuele onderzoeksrapport uit 2019 “In de beperking toont zich de meester”, met behalve een analyse ook </w:t>
      </w:r>
      <w:r>
        <w:t>opties voor beleidsmaatregelen die zijn voorgesteld door de respondenten voor alle betrokkenen (rijksoverheid, decentrale overheden, politieke partijen, belangenorganisaties van mensen met een beperking)</w:t>
      </w:r>
      <w:r>
        <w:rPr>
          <w:rFonts w:eastAsia="DejaVuSerifCondensed" w:cs="DejaVuSerifCondensed"/>
        </w:rPr>
        <w:t xml:space="preserve">. </w:t>
      </w:r>
      <w:r>
        <w:t>In het Actie</w:t>
      </w:r>
      <w:r>
        <w:softHyphen/>
        <w:t xml:space="preserve">plan is een aantal initiatieven aangekondigd van het ministerie om de juiste omstandigheden te helpen creëren op basis van het uitgangspunt dat mensen met een beperking in dezelfde uitgangspositie moeten worden gebracht als mensen zonder beperking. Daarnaast </w:t>
      </w:r>
      <w:r w:rsidRPr="0034766B">
        <w:rPr>
          <w:rFonts w:cs="Calibri"/>
        </w:rPr>
        <w:t xml:space="preserve">heeft </w:t>
      </w:r>
      <w:r>
        <w:rPr>
          <w:rFonts w:cs="Calibri"/>
        </w:rPr>
        <w:t>mijn ambts</w:t>
      </w:r>
      <w:r>
        <w:rPr>
          <w:rFonts w:cs="Calibri"/>
        </w:rPr>
        <w:softHyphen/>
        <w:t>voorganger</w:t>
      </w:r>
      <w:r w:rsidRPr="0034766B">
        <w:rPr>
          <w:rFonts w:cs="Calibri"/>
        </w:rPr>
        <w:t xml:space="preserve"> de doelgroep, de belangengroepen en de politieke partijen opgeroepen om het Actieplan te gebruiken als inspiratie voor hun zelf in te zetten acties.</w:t>
      </w:r>
      <w:r>
        <w:rPr>
          <w:rFonts w:cs="Calibri"/>
        </w:rPr>
        <w:t xml:space="preserve"> Ik onderschrijf die oproep.</w:t>
      </w:r>
    </w:p>
    <w:p w:rsidR="00FA6473" w:rsidP="00FA6473" w:rsidRDefault="00FA6473" w14:paraId="3194A5A2" w14:textId="77777777">
      <w:pPr>
        <w:autoSpaceDE w:val="0"/>
        <w:adjustRightInd w:val="0"/>
        <w:spacing w:line="240" w:lineRule="exact"/>
      </w:pPr>
    </w:p>
    <w:p w:rsidRPr="00CD30B8" w:rsidR="00FA6473" w:rsidP="00FA6473" w:rsidRDefault="00FA6473" w14:paraId="2EA30F85" w14:textId="77777777">
      <w:pPr>
        <w:autoSpaceDE w:val="0"/>
        <w:adjustRightInd w:val="0"/>
        <w:spacing w:line="240" w:lineRule="exact"/>
        <w:rPr>
          <w:rFonts w:cs="Arial"/>
        </w:rPr>
      </w:pPr>
      <w:r>
        <w:lastRenderedPageBreak/>
        <w:t xml:space="preserve">Overigens is intussen </w:t>
      </w:r>
      <w:r>
        <w:rPr>
          <w:rFonts w:eastAsia="DejaVuSerifCondensed" w:cs="DejaVuSerifCondensed"/>
        </w:rPr>
        <w:t xml:space="preserve">een groot gedeelte van de in het Actieplan opgenomen voornemens tot stand is gebracht. </w:t>
      </w:r>
      <w:r>
        <w:rPr>
          <w:rFonts w:cs="Arial"/>
        </w:rPr>
        <w:t>Ik noem de volgende</w:t>
      </w:r>
      <w:r w:rsidRPr="00CD30B8">
        <w:rPr>
          <w:rFonts w:cs="Arial"/>
        </w:rPr>
        <w:t>:</w:t>
      </w:r>
    </w:p>
    <w:p w:rsidR="00FA6473" w:rsidP="00FA6473" w:rsidRDefault="00FA6473" w14:paraId="409728B9" w14:textId="77777777">
      <w:pPr>
        <w:pStyle w:val="Lijstalinea"/>
        <w:numPr>
          <w:ilvl w:val="0"/>
          <w:numId w:val="1"/>
        </w:numPr>
        <w:autoSpaceDN w:val="0"/>
        <w:spacing w:after="0" w:line="240" w:lineRule="exact"/>
        <w:ind w:left="426" w:hanging="426"/>
        <w:textAlignment w:val="baseline"/>
      </w:pPr>
      <w:r>
        <w:t>d</w:t>
      </w:r>
      <w:r w:rsidRPr="00CD30B8">
        <w:t xml:space="preserve">e cursus Politiek Actief van </w:t>
      </w:r>
      <w:proofErr w:type="spellStart"/>
      <w:r w:rsidRPr="00CD30B8">
        <w:t>ProDemos</w:t>
      </w:r>
      <w:proofErr w:type="spellEnd"/>
      <w:r w:rsidRPr="00CD30B8">
        <w:t xml:space="preserve"> </w:t>
      </w:r>
      <w:r>
        <w:t xml:space="preserve">is </w:t>
      </w:r>
      <w:r w:rsidRPr="00CD30B8">
        <w:t>toegankelijk</w:t>
      </w:r>
      <w:r>
        <w:t xml:space="preserve"> gemaakt</w:t>
      </w:r>
      <w:r w:rsidRPr="00CD30B8">
        <w:t xml:space="preserve"> voor mensen met een beperking</w:t>
      </w:r>
      <w:hyperlink w:tgtFrame="_blank" w:history="1" w:anchor=":~:text=De%20afgelopen%20jaren%20heeft%20ProDemos%20honderden%20mensen%20bereikt%20met%20de" r:id="rId7"/>
      <w:r>
        <w:t>;</w:t>
      </w:r>
    </w:p>
    <w:p w:rsidRPr="00746AF3" w:rsidR="00FA6473" w:rsidP="00FA6473" w:rsidRDefault="00FA6473" w14:paraId="02021F05" w14:textId="77777777">
      <w:pPr>
        <w:pStyle w:val="Lijstalinea"/>
        <w:numPr>
          <w:ilvl w:val="0"/>
          <w:numId w:val="1"/>
        </w:numPr>
        <w:autoSpaceDN w:val="0"/>
        <w:spacing w:after="0" w:line="240" w:lineRule="exact"/>
        <w:ind w:left="426" w:hanging="426"/>
        <w:textAlignment w:val="baseline"/>
      </w:pPr>
      <w:r>
        <w:t>er is een</w:t>
      </w:r>
      <w:r w:rsidRPr="00CD30B8">
        <w:t xml:space="preserve"> informatiepunt voor veel gestelde vragen van de doelgroep</w:t>
      </w:r>
      <w:r>
        <w:t xml:space="preserve"> op </w:t>
      </w:r>
      <w:hyperlink w:history="1" r:id="rId8">
        <w:r w:rsidRPr="008A3CAE">
          <w:rPr>
            <w:rStyle w:val="Hyperlink"/>
          </w:rPr>
          <w:t>www.politiekeambtsdragers.nl</w:t>
        </w:r>
      </w:hyperlink>
      <w:r>
        <w:t xml:space="preserve">; </w:t>
      </w:r>
    </w:p>
    <w:p w:rsidR="00FA6473" w:rsidP="00FA6473" w:rsidRDefault="00FA6473" w14:paraId="266CC62E" w14:textId="77777777">
      <w:pPr>
        <w:pStyle w:val="Lijstalinea"/>
        <w:numPr>
          <w:ilvl w:val="0"/>
          <w:numId w:val="1"/>
        </w:numPr>
        <w:autoSpaceDN w:val="0"/>
        <w:spacing w:after="0" w:line="240" w:lineRule="exact"/>
        <w:ind w:left="426" w:hanging="426"/>
        <w:textAlignment w:val="baseline"/>
      </w:pPr>
      <w:r>
        <w:t>e</w:t>
      </w:r>
      <w:r w:rsidRPr="00CD30B8">
        <w:t>en Aanjaagteam</w:t>
      </w:r>
      <w:r>
        <w:t>, bestaande uit reeds actieve politieke ambtsdragers met een structurele functionele beperking,</w:t>
      </w:r>
      <w:r w:rsidRPr="00CD30B8">
        <w:t xml:space="preserve"> </w:t>
      </w:r>
      <w:r>
        <w:t xml:space="preserve">is </w:t>
      </w:r>
      <w:r w:rsidRPr="00CD30B8">
        <w:t xml:space="preserve">2,5 jaar lang (tot mei 2024) </w:t>
      </w:r>
      <w:r>
        <w:t xml:space="preserve">actief </w:t>
      </w:r>
      <w:r w:rsidRPr="00CD30B8">
        <w:t xml:space="preserve">geweest </w:t>
      </w:r>
      <w:r>
        <w:t>om</w:t>
      </w:r>
      <w:r w:rsidRPr="00CD30B8">
        <w:t xml:space="preserve"> dit onderwerp onder de aandacht </w:t>
      </w:r>
      <w:r>
        <w:t>te brengen en te houden;</w:t>
      </w:r>
    </w:p>
    <w:p w:rsidRPr="00CD30B8" w:rsidR="00FA6473" w:rsidP="00FA6473" w:rsidRDefault="00FA6473" w14:paraId="35FB9181" w14:textId="77777777">
      <w:pPr>
        <w:pStyle w:val="Lijstalinea"/>
        <w:numPr>
          <w:ilvl w:val="0"/>
          <w:numId w:val="1"/>
        </w:numPr>
        <w:autoSpaceDN w:val="0"/>
        <w:spacing w:after="0" w:line="240" w:lineRule="exact"/>
        <w:ind w:left="426" w:hanging="426"/>
        <w:textAlignment w:val="baseline"/>
      </w:pPr>
      <w:r>
        <w:t>er zijn arbeidsvoorwaardelijke aanspraken specifiek voor de doelgroep tot stand gebracht op het gebied van reisvoorzieningen en ondersteuning;</w:t>
      </w:r>
    </w:p>
    <w:p w:rsidR="00FA6473" w:rsidP="00FA6473" w:rsidRDefault="00FA6473" w14:paraId="0F09D496" w14:textId="77777777">
      <w:pPr>
        <w:pStyle w:val="Lijstalinea"/>
        <w:numPr>
          <w:ilvl w:val="0"/>
          <w:numId w:val="1"/>
        </w:numPr>
        <w:autoSpaceDN w:val="0"/>
        <w:spacing w:after="0" w:line="240" w:lineRule="exact"/>
        <w:ind w:left="426" w:hanging="426"/>
        <w:textAlignment w:val="baseline"/>
      </w:pPr>
      <w:r>
        <w:t>e</w:t>
      </w:r>
      <w:r w:rsidRPr="00CD30B8">
        <w:t xml:space="preserve">en pilot </w:t>
      </w:r>
      <w:r>
        <w:t xml:space="preserve">heeft </w:t>
      </w:r>
      <w:r w:rsidRPr="00CD30B8">
        <w:t xml:space="preserve">geleid tot </w:t>
      </w:r>
      <w:r>
        <w:t>een permanente voorziening voor</w:t>
      </w:r>
      <w:r w:rsidRPr="00CD30B8">
        <w:t xml:space="preserve"> een op (de beperking van) de ambtsdrager afgestemde ondersteuner waardoor de ambtsdrager zich beter kan richten en concentreren op het vervullen van het ambt</w:t>
      </w:r>
      <w:r>
        <w:t>.</w:t>
      </w:r>
    </w:p>
    <w:p w:rsidR="00FA6473" w:rsidP="00FA6473" w:rsidRDefault="00FA6473" w14:paraId="072D465A" w14:textId="77777777">
      <w:pPr>
        <w:pStyle w:val="Lijstalinea"/>
        <w:spacing w:line="240" w:lineRule="exact"/>
        <w:ind w:left="426"/>
      </w:pPr>
    </w:p>
    <w:p w:rsidR="00FA6473" w:rsidP="00FA6473" w:rsidRDefault="00FA6473" w14:paraId="6EF0A596" w14:textId="77777777">
      <w:pPr>
        <w:spacing w:line="240" w:lineRule="exact"/>
      </w:pPr>
      <w:r>
        <w:t>Ook was er in de periode 2022 tot en met oktober 2024 als uitvoering van een actiepunt een digitale ontmoetingsplek (Onbeperkindepolitiek.nl) opgezet. Deze is intussen beëindigd omdat eind januari 2025 het Diversiteitsplein (Diversiteitsplein.politiekeamtbsdragers.nl) wordt gelanceerd. De aanleiding voor de overstap naar een ander platform is enerzijds de wens voor een betere gebruiksvriendelijkheid en anderzijds aangescherpte eisen voor toeganke</w:t>
      </w:r>
      <w:r>
        <w:softHyphen/>
        <w:t>lijkheid en veiligheid. Het doel blijft hetzelfde: een plek waar men informatie kan vinden over de arbeidsvoor</w:t>
      </w:r>
      <w:r>
        <w:softHyphen/>
        <w:t>waarden van politieke ambtsdragers met een beper</w:t>
      </w:r>
      <w:r>
        <w:softHyphen/>
        <w:t>king, gecombineerd met een plaats waar de doelgroep elkaar kan ontmoeten, met elkaar in gesprek kan gaan en van elkaar kan leren. Dit komt tegemoet aan een grote behoefte van de doelgroep.</w:t>
      </w:r>
    </w:p>
    <w:p w:rsidR="00FA6473" w:rsidP="00FA6473" w:rsidRDefault="00FA6473" w14:paraId="210D62DB" w14:textId="77777777">
      <w:pPr>
        <w:spacing w:line="240" w:lineRule="exact"/>
        <w:ind w:left="66"/>
      </w:pPr>
    </w:p>
    <w:p w:rsidRPr="00D3550A" w:rsidR="00FA6473" w:rsidP="00FA6473" w:rsidRDefault="00FA6473" w14:paraId="19962CAD" w14:textId="77777777">
      <w:pPr>
        <w:spacing w:line="240" w:lineRule="exact"/>
        <w:rPr>
          <w:rFonts w:ascii="Calibri" w:hAnsi="Calibri" w:eastAsia="Times New Roman"/>
        </w:rPr>
      </w:pPr>
      <w:r>
        <w:rPr>
          <w:rFonts w:eastAsia="Times New Roman"/>
        </w:rPr>
        <w:t>O</w:t>
      </w:r>
      <w:r w:rsidRPr="00D3550A">
        <w:rPr>
          <w:rFonts w:eastAsia="Times New Roman"/>
        </w:rPr>
        <w:t xml:space="preserve">ok </w:t>
      </w:r>
      <w:r>
        <w:rPr>
          <w:rFonts w:eastAsia="Times New Roman"/>
        </w:rPr>
        <w:t>verleen ik</w:t>
      </w:r>
      <w:r w:rsidRPr="00D3550A">
        <w:rPr>
          <w:rFonts w:eastAsia="Times New Roman"/>
        </w:rPr>
        <w:t xml:space="preserve"> </w:t>
      </w:r>
      <w:r>
        <w:rPr>
          <w:rFonts w:eastAsia="Times New Roman"/>
        </w:rPr>
        <w:t xml:space="preserve">sinds juni 2024 </w:t>
      </w:r>
      <w:r w:rsidRPr="00D3550A">
        <w:rPr>
          <w:rFonts w:eastAsia="Times New Roman"/>
        </w:rPr>
        <w:t xml:space="preserve">subsidie aan </w:t>
      </w:r>
      <w:proofErr w:type="spellStart"/>
      <w:r w:rsidRPr="00D3550A">
        <w:rPr>
          <w:rFonts w:eastAsia="Times New Roman"/>
        </w:rPr>
        <w:t>ZorgBelang</w:t>
      </w:r>
      <w:proofErr w:type="spellEnd"/>
      <w:r w:rsidRPr="00D3550A">
        <w:rPr>
          <w:rFonts w:eastAsia="Times New Roman"/>
        </w:rPr>
        <w:t xml:space="preserve"> Inclusief om een </w:t>
      </w:r>
      <w:r>
        <w:rPr>
          <w:rFonts w:eastAsia="Times New Roman"/>
        </w:rPr>
        <w:t>vijftien</w:t>
      </w:r>
      <w:r w:rsidRPr="00D3550A">
        <w:rPr>
          <w:rFonts w:eastAsia="Times New Roman"/>
        </w:rPr>
        <w:t xml:space="preserve">tal mensen met een beperking actief te begeleiden naar de lokale politiek in aanloop naar de gemeenteraadsverkiezingen in 2026. Door deze persoonlijke benadering </w:t>
      </w:r>
      <w:r>
        <w:rPr>
          <w:rFonts w:eastAsia="Times New Roman"/>
        </w:rPr>
        <w:t>hoop ik</w:t>
      </w:r>
      <w:r w:rsidRPr="00D3550A">
        <w:rPr>
          <w:rFonts w:eastAsia="Times New Roman"/>
        </w:rPr>
        <w:t xml:space="preserve"> stap voor stap het aantal mensen met een beperking dat actief is in de lokale politiek</w:t>
      </w:r>
      <w:r>
        <w:rPr>
          <w:rFonts w:eastAsia="Times New Roman"/>
        </w:rPr>
        <w:t>,</w:t>
      </w:r>
      <w:r w:rsidRPr="00D3550A">
        <w:rPr>
          <w:rFonts w:eastAsia="Times New Roman"/>
        </w:rPr>
        <w:t xml:space="preserve"> te vergroten. </w:t>
      </w:r>
    </w:p>
    <w:p w:rsidR="00FA6473" w:rsidP="00FA6473" w:rsidRDefault="00FA6473" w14:paraId="313C9668" w14:textId="77777777">
      <w:pPr>
        <w:spacing w:line="240" w:lineRule="exact"/>
        <w:rPr>
          <w:rFonts w:cs="Calibri"/>
        </w:rPr>
      </w:pPr>
    </w:p>
    <w:p w:rsidRPr="00EB7580" w:rsidR="00FA6473" w:rsidP="00FA6473" w:rsidRDefault="00FA6473" w14:paraId="7C62D80A"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3</w:t>
      </w:r>
    </w:p>
    <w:p w:rsidR="00FA6473" w:rsidP="00FA6473" w:rsidRDefault="00FA6473" w14:paraId="7706E3AD" w14:textId="77777777">
      <w:pPr>
        <w:autoSpaceDE w:val="0"/>
        <w:adjustRightInd w:val="0"/>
        <w:spacing w:line="240" w:lineRule="exact"/>
        <w:rPr>
          <w:rFonts w:eastAsia="DejaVuSerifCondensed" w:cs="DejaVuSerifCondensed"/>
        </w:rPr>
      </w:pPr>
      <w:r w:rsidRPr="00EB7580">
        <w:rPr>
          <w:rFonts w:eastAsia="DejaVuSerifCondensed" w:cs="DejaVuSerifCondensed"/>
        </w:rPr>
        <w:t>Kunt u op elk van de vijf tips van de Nederlandse Vereniging voor Raadsleden aangeven wat u kan doen om</w:t>
      </w:r>
      <w:r>
        <w:rPr>
          <w:rFonts w:eastAsia="DejaVuSerifCondensed" w:cs="DejaVuSerifCondensed"/>
        </w:rPr>
        <w:t xml:space="preserve"> </w:t>
      </w:r>
      <w:r w:rsidRPr="00EB7580">
        <w:rPr>
          <w:rFonts w:eastAsia="DejaVuSerifCondensed" w:cs="DejaVuSerifCondensed"/>
        </w:rPr>
        <w:t>dit te faciliteren of onder de aandacht te brengen?</w:t>
      </w:r>
    </w:p>
    <w:p w:rsidR="00FA6473" w:rsidP="00FA6473" w:rsidRDefault="00FA6473" w14:paraId="5E59615A" w14:textId="77777777">
      <w:pPr>
        <w:autoSpaceDE w:val="0"/>
        <w:adjustRightInd w:val="0"/>
        <w:spacing w:line="240" w:lineRule="exact"/>
        <w:rPr>
          <w:rFonts w:eastAsia="DejaVuSerifCondensed" w:cs="DejaVuSerifCondensed"/>
        </w:rPr>
      </w:pPr>
    </w:p>
    <w:p w:rsidRPr="003374EE" w:rsidR="00FA6473" w:rsidP="00FA6473" w:rsidRDefault="00FA6473" w14:paraId="25F89D21"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00FA6473" w:rsidP="00FA6473" w:rsidRDefault="00FA6473" w14:paraId="4DB0AFE3" w14:textId="77777777">
      <w:pPr>
        <w:autoSpaceDE w:val="0"/>
        <w:adjustRightInd w:val="0"/>
        <w:spacing w:line="240" w:lineRule="exact"/>
        <w:rPr>
          <w:rFonts w:eastAsia="DejaVuSerifCondensed" w:cs="DejaVuSerifCondensed"/>
        </w:rPr>
      </w:pPr>
      <w:r>
        <w:rPr>
          <w:rFonts w:eastAsia="DejaVuSerifCondensed" w:cs="DejaVuSerifCondensed"/>
        </w:rPr>
        <w:t xml:space="preserve">De vijf tips die in het artikel worden aangehaald, zijn afkomstig uit het door het Aanjaagteam politieke ambtsdragers met een beperking opgestelde manifest. Zoals aangegeven in het artikel is het Aanjaagteam door mijn ministerie ingesteld, met juist het oogmerk om dit onderwerp onder de aandacht te brengen. Dit manifest is </w:t>
      </w:r>
      <w:r>
        <w:rPr>
          <w:rFonts w:eastAsia="DejaVuSerifCondensed" w:cs="DejaVuSerifCondensed"/>
        </w:rPr>
        <w:lastRenderedPageBreak/>
        <w:t>mij dan ook goed bekend, maar de vijf tips die het Aanjaagteam heeft ontwikkeld, zijn gericht tot de politieke partijen. Ik citeer ze:</w:t>
      </w:r>
    </w:p>
    <w:p w:rsidRPr="00952BF9" w:rsidR="00FA6473" w:rsidP="00FA6473" w:rsidRDefault="00FA6473" w14:paraId="0E587A73" w14:textId="77777777">
      <w:pPr>
        <w:pStyle w:val="Lijstalinea"/>
        <w:numPr>
          <w:ilvl w:val="0"/>
          <w:numId w:val="2"/>
        </w:numPr>
        <w:autoSpaceDN w:val="0"/>
        <w:spacing w:after="0" w:line="240" w:lineRule="exact"/>
        <w:ind w:left="426" w:hanging="426"/>
        <w:textAlignment w:val="baseline"/>
      </w:pPr>
      <w:r w:rsidRPr="00952BF9">
        <w:t>Wees als politieke partij toegankelijk in de communicatie, voorzieningen en bijeenkomsten en zorg voor voldoende technische faciliteiten.</w:t>
      </w:r>
    </w:p>
    <w:p w:rsidRPr="00952BF9" w:rsidR="00FA6473" w:rsidP="00FA6473" w:rsidRDefault="00FA6473" w14:paraId="735E3F3A" w14:textId="77777777">
      <w:pPr>
        <w:pStyle w:val="Lijstalinea"/>
        <w:numPr>
          <w:ilvl w:val="0"/>
          <w:numId w:val="2"/>
        </w:numPr>
        <w:autoSpaceDN w:val="0"/>
        <w:spacing w:after="0" w:line="240" w:lineRule="exact"/>
        <w:ind w:left="426" w:hanging="426"/>
        <w:textAlignment w:val="baseline"/>
      </w:pPr>
      <w:r w:rsidRPr="00952BF9">
        <w:t>Benader mensen met een beperking actief via sociale media en cliënten</w:t>
      </w:r>
      <w:r>
        <w:softHyphen/>
      </w:r>
      <w:r w:rsidRPr="00952BF9">
        <w:t>organisaties en met aansprekende, toegankelijke en herkenbare filmpjes en artikelen.</w:t>
      </w:r>
    </w:p>
    <w:p w:rsidRPr="00952BF9" w:rsidR="00FA6473" w:rsidP="00FA6473" w:rsidRDefault="00FA6473" w14:paraId="01AC8FC8" w14:textId="77777777">
      <w:pPr>
        <w:pStyle w:val="Lijstalinea"/>
        <w:numPr>
          <w:ilvl w:val="0"/>
          <w:numId w:val="2"/>
        </w:numPr>
        <w:autoSpaceDN w:val="0"/>
        <w:spacing w:after="0" w:line="240" w:lineRule="exact"/>
        <w:ind w:left="426" w:hanging="426"/>
        <w:textAlignment w:val="baseline"/>
      </w:pPr>
      <w:r w:rsidRPr="00952BF9">
        <w:t>Stel mensen met een beperking in de gelegenheid een gesprek te hebben met een rolmodel, zoals een succesvolle volksvertegenwoordiger met een beperking, met wie ze zich kunnen oriënteren op de politiek en bekijken of het iets voor hen is.</w:t>
      </w:r>
    </w:p>
    <w:p w:rsidRPr="00952BF9" w:rsidR="00FA6473" w:rsidP="00FA6473" w:rsidRDefault="00FA6473" w14:paraId="54149AEF" w14:textId="77777777">
      <w:pPr>
        <w:pStyle w:val="Lijstalinea"/>
        <w:numPr>
          <w:ilvl w:val="0"/>
          <w:numId w:val="2"/>
        </w:numPr>
        <w:autoSpaceDN w:val="0"/>
        <w:spacing w:after="0" w:line="240" w:lineRule="exact"/>
        <w:ind w:left="426" w:hanging="426"/>
        <w:textAlignment w:val="baseline"/>
      </w:pPr>
      <w:r w:rsidRPr="00952BF9">
        <w:t>Laat mensen met een beperking meedraaien met de lokale democratie als fractiemedewerker of als bijvoorbeeld burgerraadslid.</w:t>
      </w:r>
    </w:p>
    <w:p w:rsidRPr="00952BF9" w:rsidR="00FA6473" w:rsidP="00FA6473" w:rsidRDefault="00FA6473" w14:paraId="3588B445" w14:textId="77777777">
      <w:pPr>
        <w:pStyle w:val="Lijstalinea"/>
        <w:numPr>
          <w:ilvl w:val="0"/>
          <w:numId w:val="2"/>
        </w:numPr>
        <w:autoSpaceDN w:val="0"/>
        <w:spacing w:after="0" w:line="240" w:lineRule="exact"/>
        <w:ind w:left="426" w:hanging="426"/>
        <w:textAlignment w:val="baseline"/>
      </w:pPr>
      <w:r w:rsidRPr="00952BF9">
        <w:t>Zorg dat er een aanspreekpunt beschikbaar is waar mensen terechtkunnen als de toegankelijkheid of ondersteuning onvoldoende is geregeld en dat als klankbord kan functioneren bij knelpunten in de omgeving of hun persoonlijk functioneren.</w:t>
      </w:r>
    </w:p>
    <w:p w:rsidR="00FA6473" w:rsidP="00FA6473" w:rsidRDefault="00FA6473" w14:paraId="587885B2" w14:textId="77777777">
      <w:pPr>
        <w:autoSpaceDE w:val="0"/>
        <w:adjustRightInd w:val="0"/>
        <w:spacing w:line="240" w:lineRule="exact"/>
        <w:rPr>
          <w:rFonts w:eastAsia="DejaVuSerifCondensed" w:cs="DejaVuSerifCondensed"/>
        </w:rPr>
      </w:pPr>
      <w:r>
        <w:rPr>
          <w:rFonts w:eastAsia="DejaVuSerifCondensed" w:cs="DejaVuSerifCondensed"/>
        </w:rPr>
        <w:t xml:space="preserve">Vanuit mijn verantwoordelijkheid voor de juridische kaders zie ik het als mijn rol degenen die door de politieke partijen geënthousiasmeerd zijn, te ondersteunen met voor de doelgroep specifieke aanspraken en voorzieningen als zij gekozen of benoemd zijn. Ook beijver ik mij dus om </w:t>
      </w:r>
      <w:r>
        <w:t>eind januari 2025 het Diversiteitsplein te lanceren waardoor er een digitale ontmoetingsplek is voor steun en informatie. Overigens zal dat platform niet alleen van belang kunnen zijn voor de doelgroep maar ook voor hun ondersteuners, griffiers, belangenverenigingen en ook politieke partijen.</w:t>
      </w:r>
    </w:p>
    <w:p w:rsidRPr="00EB7580" w:rsidR="00FA6473" w:rsidP="00FA6473" w:rsidRDefault="00FA6473" w14:paraId="22ADD435" w14:textId="77777777">
      <w:pPr>
        <w:autoSpaceDE w:val="0"/>
        <w:adjustRightInd w:val="0"/>
        <w:spacing w:line="240" w:lineRule="exact"/>
        <w:rPr>
          <w:rFonts w:eastAsia="DejaVuSerifCondensed" w:cs="DejaVuSerifCondensed"/>
        </w:rPr>
      </w:pPr>
    </w:p>
    <w:p w:rsidRPr="00EB7580" w:rsidR="00FA6473" w:rsidP="00FA6473" w:rsidRDefault="00FA6473" w14:paraId="01B2C73B"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4</w:t>
      </w:r>
    </w:p>
    <w:p w:rsidR="00FA6473" w:rsidP="00FA6473" w:rsidRDefault="00FA6473" w14:paraId="4291CAF8" w14:textId="77777777">
      <w:pPr>
        <w:autoSpaceDE w:val="0"/>
        <w:adjustRightInd w:val="0"/>
        <w:spacing w:line="240" w:lineRule="exact"/>
        <w:rPr>
          <w:rFonts w:eastAsia="DejaVuSerifCondensed" w:cs="DejaVuSerifCondensed"/>
        </w:rPr>
      </w:pPr>
      <w:r w:rsidRPr="00EB7580">
        <w:rPr>
          <w:rFonts w:eastAsia="DejaVuSerifCondensed" w:cs="DejaVuSerifCondensed"/>
        </w:rPr>
        <w:t>Kunt u toelichten welke ondersteuning er beschikbaar zou moeten zijn voor mensen met een zichtbare of</w:t>
      </w:r>
      <w:r>
        <w:rPr>
          <w:rFonts w:eastAsia="DejaVuSerifCondensed" w:cs="DejaVuSerifCondensed"/>
        </w:rPr>
        <w:t xml:space="preserve"> </w:t>
      </w:r>
      <w:r w:rsidRPr="00EB7580">
        <w:rPr>
          <w:rFonts w:eastAsia="DejaVuSerifCondensed" w:cs="DejaVuSerifCondensed"/>
        </w:rPr>
        <w:t>onzichtbare (functie) beperking die actief willen worden als volksvertegenwoordiger of bestuurder in een</w:t>
      </w:r>
      <w:r>
        <w:rPr>
          <w:rFonts w:eastAsia="DejaVuSerifCondensed" w:cs="DejaVuSerifCondensed"/>
        </w:rPr>
        <w:t xml:space="preserve"> </w:t>
      </w:r>
      <w:r w:rsidRPr="00EB7580">
        <w:rPr>
          <w:rFonts w:eastAsia="DejaVuSerifCondensed" w:cs="DejaVuSerifCondensed"/>
        </w:rPr>
        <w:t>gemeente, provincie of het Waterschap?</w:t>
      </w:r>
    </w:p>
    <w:p w:rsidR="00FA6473" w:rsidP="00FA6473" w:rsidRDefault="00FA6473" w14:paraId="6E247033" w14:textId="77777777">
      <w:pPr>
        <w:autoSpaceDE w:val="0"/>
        <w:adjustRightInd w:val="0"/>
        <w:spacing w:line="240" w:lineRule="exact"/>
        <w:rPr>
          <w:rFonts w:eastAsia="DejaVuSerifCondensed" w:cs="DejaVuSerifCondensed"/>
        </w:rPr>
      </w:pPr>
    </w:p>
    <w:p w:rsidRPr="003374EE" w:rsidR="00FA6473" w:rsidP="00FA6473" w:rsidRDefault="00FA6473" w14:paraId="06F138C9"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00FA6473" w:rsidP="00FA6473" w:rsidRDefault="00FA6473" w14:paraId="6F1C2BFE" w14:textId="77777777">
      <w:pPr>
        <w:autoSpaceDE w:val="0"/>
        <w:adjustRightInd w:val="0"/>
        <w:spacing w:line="240" w:lineRule="exact"/>
      </w:pPr>
      <w:r>
        <w:rPr>
          <w:rFonts w:eastAsia="DejaVuSerifCondensed" w:cs="DejaVuSerifCondensed"/>
        </w:rPr>
        <w:t xml:space="preserve">Zoals gezegd, is </w:t>
      </w:r>
      <w:r>
        <w:t>het uitgangspunt van het sinds 2019 ingezette beleid van mijn ministerie dat mensen met een beperking in dezelfde uitgangspositie moeten worden gebracht als mensen zonder beperking. Het is lastig hier algemeen geldende bepalingen voor op te stellen omdat elke beperking of combinatie van beperkingen uniek is. Het is uit de aard der zaak maatwerk. Rechtspositioneel is er al veel mogelijk. Variërend van de vergoeding van reiskosten, het ter beschik</w:t>
      </w:r>
      <w:r>
        <w:softHyphen/>
        <w:t xml:space="preserve">king stellen van vervoersmiddelen, het verkrijgen van voorzieningen die werknemers met een beperking in een vergelijkbare situatie ook krijgen (zoals een brailleregel of een tolk), tot een vergoeding voor de inzet van een ondersteuner die activiteiten verricht die gericht zijn op vervanging of ondersteuning van een door ziekte of gebrek gedeeltelijke ontbrekende lichaamsfunctie. Ik merk dat er nog veel onbekendheid is over deze aanspraken, zowel bij de doelgroep als bij de politieke partijen als bij de </w:t>
      </w:r>
      <w:r>
        <w:lastRenderedPageBreak/>
        <w:t>overheidsorganen. Een van de speerpunten is om de kennis daarover te vergroten; onder meer via het Diversiteitsplein.</w:t>
      </w:r>
    </w:p>
    <w:p w:rsidR="00FA6473" w:rsidP="00FA6473" w:rsidRDefault="00FA6473" w14:paraId="26D09939" w14:textId="77777777">
      <w:pPr>
        <w:autoSpaceDE w:val="0"/>
        <w:adjustRightInd w:val="0"/>
        <w:spacing w:line="240" w:lineRule="exact"/>
        <w:rPr>
          <w:rFonts w:eastAsia="DejaVuSerifCondensed" w:cs="DejaVuSerifCondensed"/>
        </w:rPr>
      </w:pPr>
      <w:r>
        <w:t>Uit signalen uit de praktijk maak ik op dat veel mensen met een beperking te maken hebben met handelingsverlegenheid van mensen zonder beperking. Vaak wordt ook niet voldoende beseft wat er nodig is om mensen met een beperking in dezelfde uitgangspositie te krijgen. Ik hoor echter ook dat men heel bereidwillig is, als dat besef er eenmaal wel is. Vaak ontstaat dat besef echter pas als men met de kwestie wordt geconfronteerd. Dit is dan ook voor mij nog een reden om te streven naar meer mensen met een beperking in een politieke of bestuurlijke functie. Dat hoort ook bij inclusie: het omgaan met elkaars eigenheden.</w:t>
      </w:r>
    </w:p>
    <w:p w:rsidRPr="00EB7580" w:rsidR="00FA6473" w:rsidP="00FA6473" w:rsidRDefault="00FA6473" w14:paraId="2B92F38E" w14:textId="77777777">
      <w:pPr>
        <w:autoSpaceDE w:val="0"/>
        <w:adjustRightInd w:val="0"/>
        <w:spacing w:line="240" w:lineRule="exact"/>
        <w:rPr>
          <w:rFonts w:eastAsia="DejaVuSerifCondensed" w:cs="DejaVuSerifCondensed"/>
        </w:rPr>
      </w:pPr>
    </w:p>
    <w:p w:rsidRPr="00EB7580" w:rsidR="00FA6473" w:rsidP="00FA6473" w:rsidRDefault="00FA6473" w14:paraId="3F964BE1"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5</w:t>
      </w:r>
    </w:p>
    <w:p w:rsidR="00FA6473" w:rsidP="00FA6473" w:rsidRDefault="00FA6473" w14:paraId="03E9C08C" w14:textId="77777777">
      <w:pPr>
        <w:autoSpaceDE w:val="0"/>
        <w:adjustRightInd w:val="0"/>
        <w:spacing w:line="240" w:lineRule="exact"/>
        <w:rPr>
          <w:rFonts w:eastAsia="DejaVuSerifCondensed" w:cs="DejaVuSerifCondensed"/>
        </w:rPr>
      </w:pPr>
      <w:r w:rsidRPr="00EB7580">
        <w:rPr>
          <w:rFonts w:eastAsia="DejaVuSerifCondensed" w:cs="DejaVuSerifCondensed"/>
        </w:rPr>
        <w:t>Ontvangt u ook signalen van mensen met een beperking die graag politiek actief zouden willen zijn, maar het</w:t>
      </w:r>
      <w:r>
        <w:rPr>
          <w:rFonts w:eastAsia="DejaVuSerifCondensed" w:cs="DejaVuSerifCondensed"/>
        </w:rPr>
        <w:t xml:space="preserve"> </w:t>
      </w:r>
      <w:r w:rsidRPr="00EB7580">
        <w:rPr>
          <w:rFonts w:eastAsia="DejaVuSerifCondensed" w:cs="DejaVuSerifCondensed"/>
        </w:rPr>
        <w:t>niet durven vanwege fysieke barrières of uit zorg om uitkeringen of toeslagen kwijt te raken? Waar kunnen</w:t>
      </w:r>
      <w:r>
        <w:rPr>
          <w:rFonts w:eastAsia="DejaVuSerifCondensed" w:cs="DejaVuSerifCondensed"/>
        </w:rPr>
        <w:t xml:space="preserve"> </w:t>
      </w:r>
      <w:r w:rsidRPr="00EB7580">
        <w:rPr>
          <w:rFonts w:eastAsia="DejaVuSerifCondensed" w:cs="DejaVuSerifCondensed"/>
        </w:rPr>
        <w:t>mensen met een beperking terecht als ze hierover vragen hebben? Bent u bereid te zorgen voor een vast</w:t>
      </w:r>
      <w:r>
        <w:rPr>
          <w:rFonts w:eastAsia="DejaVuSerifCondensed" w:cs="DejaVuSerifCondensed"/>
        </w:rPr>
        <w:t xml:space="preserve"> </w:t>
      </w:r>
      <w:r w:rsidRPr="00EB7580">
        <w:rPr>
          <w:rFonts w:eastAsia="DejaVuSerifCondensed" w:cs="DejaVuSerifCondensed"/>
        </w:rPr>
        <w:t>informatiepunt, zodat altijd de juiste informatie en hulp wordt gegeven? Zo nee, waarom niet?</w:t>
      </w:r>
    </w:p>
    <w:p w:rsidR="00FA6473" w:rsidP="00FA6473" w:rsidRDefault="00FA6473" w14:paraId="398C6B1D" w14:textId="77777777">
      <w:pPr>
        <w:autoSpaceDE w:val="0"/>
        <w:adjustRightInd w:val="0"/>
        <w:spacing w:line="240" w:lineRule="exact"/>
        <w:rPr>
          <w:rFonts w:eastAsia="DejaVuSerifCondensed" w:cs="DejaVuSerifCondensed"/>
        </w:rPr>
      </w:pPr>
    </w:p>
    <w:p w:rsidRPr="003374EE" w:rsidR="00FA6473" w:rsidP="00FA6473" w:rsidRDefault="00FA6473" w14:paraId="5AF61079"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00FA6473" w:rsidP="00FA6473" w:rsidRDefault="00FA6473" w14:paraId="2CE2E31A" w14:textId="77777777">
      <w:pPr>
        <w:autoSpaceDE w:val="0"/>
        <w:adjustRightInd w:val="0"/>
        <w:spacing w:line="240" w:lineRule="exact"/>
        <w:rPr>
          <w:rFonts w:eastAsia="DejaVuSerifCondensed" w:cs="DejaVuSerifCondensed"/>
        </w:rPr>
      </w:pPr>
      <w:r>
        <w:rPr>
          <w:rFonts w:eastAsia="DejaVuSerifCondensed" w:cs="DejaVuSerifCondensed"/>
        </w:rPr>
        <w:t xml:space="preserve">Ik ontvang die </w:t>
      </w:r>
      <w:r w:rsidRPr="00EB7580">
        <w:rPr>
          <w:rFonts w:eastAsia="DejaVuSerifCondensed" w:cs="DejaVuSerifCondensed"/>
        </w:rPr>
        <w:t xml:space="preserve">signalen </w:t>
      </w:r>
      <w:r>
        <w:rPr>
          <w:rFonts w:eastAsia="DejaVuSerifCondensed" w:cs="DejaVuSerifCondensed"/>
        </w:rPr>
        <w:t xml:space="preserve">ook. Aan de zorg om de fysieke barrières hoop ik tegemoet te komen door meer informatie en bewustwording, zowel bij de doelgroep als bij de overheidsorganen. Ook verwacht ik dat de rechtspositionele aanspraken </w:t>
      </w:r>
      <w:r>
        <w:t xml:space="preserve">op het gebied van reiskosten en ondersteuning hierbij zullen helpen. </w:t>
      </w:r>
    </w:p>
    <w:p w:rsidR="00FA6473" w:rsidP="00FA6473" w:rsidRDefault="00FA6473" w14:paraId="172F1A90" w14:textId="77777777">
      <w:pPr>
        <w:autoSpaceDE w:val="0"/>
        <w:adjustRightInd w:val="0"/>
        <w:spacing w:line="240" w:lineRule="exact"/>
      </w:pPr>
      <w:r>
        <w:rPr>
          <w:rFonts w:eastAsia="DejaVuSerifCondensed" w:cs="DejaVuSerifCondensed"/>
        </w:rPr>
        <w:t xml:space="preserve">De zorg over de impact van de politieke functie op de uitkering of toeslag is terecht, maar helaas niet eenvoudig op te lossen. Op het in mijn antwoord op vraag 2 genoemde </w:t>
      </w:r>
      <w:r w:rsidRPr="00CD30B8">
        <w:t>informatiepunt voor veel gestelde vragen</w:t>
      </w:r>
      <w:r>
        <w:t xml:space="preserve"> wordt ook in algemene zin ingegaan op de vraag of en zo ja, hoe de vergoedingen uit hoofde van het politieke ambt worden verrekend met de uitkering of toeslag. Deze informatie komt ook beschikbaar op genoemd Diversi</w:t>
      </w:r>
      <w:r>
        <w:softHyphen/>
        <w:t>teits</w:t>
      </w:r>
      <w:r>
        <w:softHyphen/>
        <w:t>plein. Deze verrekeningen verschillen vaak per wet of regeling en zijn vaak erg afhankelijk van de individuele omstandigheden van de uitkeringsgerechtigde (eventuele andere inkomsten uit arbeid, hoogte loon voor ziekte/beperking en hoogte vergoeding). Daarom is het ook niet mogelijk op voorhand in individuele gevallen aan te geven of het aangaan van een politiek ambt kan leiden tot een wijziging van de mate van arbeidsonge</w:t>
      </w:r>
      <w:r>
        <w:softHyphen/>
        <w:t xml:space="preserve">schiktheid of het recht op uitkering of toeslag. Het stelsel van sociale zekerheid en toeslagen is ingewikkeld en, mede door de aard van de beperking, maatwerk. Met deze complexiteit hebben overigens ook mensen zonder een beperking of zonder politieke ambitie te maken. </w:t>
      </w:r>
    </w:p>
    <w:p w:rsidR="00FA6473" w:rsidP="00FA6473" w:rsidRDefault="00FA6473" w14:paraId="051AD00C" w14:textId="77777777">
      <w:pPr>
        <w:autoSpaceDE w:val="0"/>
        <w:adjustRightInd w:val="0"/>
        <w:spacing w:line="240" w:lineRule="exact"/>
      </w:pPr>
    </w:p>
    <w:p w:rsidR="00FA6473" w:rsidP="00FA6473" w:rsidRDefault="00FA6473" w14:paraId="70AC05A4" w14:textId="77777777">
      <w:pPr>
        <w:autoSpaceDE w:val="0"/>
        <w:adjustRightInd w:val="0"/>
        <w:spacing w:line="240" w:lineRule="exact"/>
        <w:rPr>
          <w:rFonts w:eastAsia="DejaVuSerifCondensed" w:cs="DejaVuSerifCondensed"/>
        </w:rPr>
      </w:pPr>
      <w:r>
        <w:t xml:space="preserve">Als uitvloeisel van het eerdergenoemd Actieplan is in 2021 gekeken of er een </w:t>
      </w:r>
      <w:r w:rsidRPr="00EB7580">
        <w:rPr>
          <w:rFonts w:eastAsia="DejaVuSerifCondensed" w:cs="DejaVuSerifCondensed"/>
        </w:rPr>
        <w:t>vast</w:t>
      </w:r>
      <w:r>
        <w:rPr>
          <w:rFonts w:eastAsia="DejaVuSerifCondensed" w:cs="DejaVuSerifCondensed"/>
        </w:rPr>
        <w:t xml:space="preserve"> </w:t>
      </w:r>
      <w:r w:rsidRPr="00EB7580">
        <w:rPr>
          <w:rFonts w:eastAsia="DejaVuSerifCondensed" w:cs="DejaVuSerifCondensed"/>
        </w:rPr>
        <w:t>infor</w:t>
      </w:r>
      <w:r>
        <w:rPr>
          <w:rFonts w:eastAsia="DejaVuSerifCondensed" w:cs="DejaVuSerifCondensed"/>
        </w:rPr>
        <w:softHyphen/>
      </w:r>
      <w:r w:rsidRPr="00EB7580">
        <w:rPr>
          <w:rFonts w:eastAsia="DejaVuSerifCondensed" w:cs="DejaVuSerifCondensed"/>
        </w:rPr>
        <w:t>ma</w:t>
      </w:r>
      <w:r>
        <w:rPr>
          <w:rFonts w:eastAsia="DejaVuSerifCondensed" w:cs="DejaVuSerifCondensed"/>
        </w:rPr>
        <w:softHyphen/>
      </w:r>
      <w:r>
        <w:rPr>
          <w:rFonts w:eastAsia="DejaVuSerifCondensed" w:cs="DejaVuSerifCondensed"/>
        </w:rPr>
        <w:softHyphen/>
      </w:r>
      <w:r w:rsidRPr="00EB7580">
        <w:rPr>
          <w:rFonts w:eastAsia="DejaVuSerifCondensed" w:cs="DejaVuSerifCondensed"/>
        </w:rPr>
        <w:t>tiepunt</w:t>
      </w:r>
      <w:r>
        <w:rPr>
          <w:rFonts w:eastAsia="DejaVuSerifCondensed" w:cs="DejaVuSerifCondensed"/>
        </w:rPr>
        <w:t xml:space="preserve"> kon worden ingesteld waar de individuele ambtsdrager op het individu toegesneden informatie zou kunnen verkrijgen. Door de complexiteit van de regelgeving, het feit dat de uitvoering niet alleen is opgedragen aan het UWV, </w:t>
      </w:r>
      <w:r>
        <w:rPr>
          <w:rFonts w:eastAsia="DejaVuSerifCondensed" w:cs="DejaVuSerifCondensed"/>
        </w:rPr>
        <w:lastRenderedPageBreak/>
        <w:t xml:space="preserve">maar ook aan de 342 gemeenten (Participatiewet) en de Belastingdienst (huur- en zorgtoeslagen), de variëteit aan mogelijke situaties en de veelheid aan partijen die in wisselende combinaties met elkaar zouden moeten samenwerken voor deze relatief kleine doelgroep, is het helaas niet gelukt dit tot stand te brengen. </w:t>
      </w:r>
    </w:p>
    <w:p w:rsidRPr="00EB7580" w:rsidR="00FA6473" w:rsidP="00FA6473" w:rsidRDefault="00FA6473" w14:paraId="12616801" w14:textId="77777777">
      <w:pPr>
        <w:autoSpaceDE w:val="0"/>
        <w:adjustRightInd w:val="0"/>
        <w:spacing w:line="240" w:lineRule="exact"/>
        <w:rPr>
          <w:rFonts w:eastAsia="DejaVuSerifCondensed" w:cs="DejaVuSerifCondensed"/>
        </w:rPr>
      </w:pPr>
    </w:p>
    <w:p w:rsidRPr="00EB7580" w:rsidR="00FA6473" w:rsidP="00FA6473" w:rsidRDefault="00FA6473" w14:paraId="3DDFB8EB"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6</w:t>
      </w:r>
    </w:p>
    <w:p w:rsidR="00FA6473" w:rsidP="00FA6473" w:rsidRDefault="00FA6473" w14:paraId="4AC5DEF2" w14:textId="77777777">
      <w:pPr>
        <w:autoSpaceDE w:val="0"/>
        <w:adjustRightInd w:val="0"/>
        <w:spacing w:line="240" w:lineRule="exact"/>
        <w:rPr>
          <w:rFonts w:eastAsia="DejaVuSerifCondensed" w:cs="DejaVuSerifCondensed"/>
        </w:rPr>
      </w:pPr>
      <w:r w:rsidRPr="00EB7580">
        <w:rPr>
          <w:rFonts w:eastAsia="DejaVuSerifCondensed" w:cs="DejaVuSerifCondensed"/>
        </w:rPr>
        <w:t>Deelt u de mening dat deze barrières schadelijk zijn voor de representatie van mensen met een beperking in</w:t>
      </w:r>
      <w:r>
        <w:rPr>
          <w:rFonts w:eastAsia="DejaVuSerifCondensed" w:cs="DejaVuSerifCondensed"/>
        </w:rPr>
        <w:t xml:space="preserve"> </w:t>
      </w:r>
      <w:r w:rsidRPr="00EB7580">
        <w:rPr>
          <w:rFonts w:eastAsia="DejaVuSerifCondensed" w:cs="DejaVuSerifCondensed"/>
        </w:rPr>
        <w:t>de (lokale) politiek? Bent u bereid deze belemmeringen weg te nemen zodat meer mensen met een beperking</w:t>
      </w:r>
      <w:r>
        <w:rPr>
          <w:rFonts w:eastAsia="DejaVuSerifCondensed" w:cs="DejaVuSerifCondensed"/>
        </w:rPr>
        <w:t xml:space="preserve"> </w:t>
      </w:r>
      <w:r w:rsidRPr="00EB7580">
        <w:rPr>
          <w:rFonts w:eastAsia="DejaVuSerifCondensed" w:cs="DejaVuSerifCondensed"/>
        </w:rPr>
        <w:t>zich verkiesbaar kunnen stellen? Zo nee, waarom niet?</w:t>
      </w:r>
    </w:p>
    <w:p w:rsidR="00FA6473" w:rsidP="00FA6473" w:rsidRDefault="00FA6473" w14:paraId="2406C002" w14:textId="77777777">
      <w:pPr>
        <w:autoSpaceDE w:val="0"/>
        <w:adjustRightInd w:val="0"/>
        <w:spacing w:line="240" w:lineRule="exact"/>
        <w:rPr>
          <w:rFonts w:eastAsia="DejaVuSerifCondensed" w:cs="DejaVuSerifCondensed"/>
        </w:rPr>
      </w:pPr>
    </w:p>
    <w:p w:rsidRPr="003374EE" w:rsidR="00FA6473" w:rsidP="00FA6473" w:rsidRDefault="00FA6473" w14:paraId="3200DB41"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00FA6473" w:rsidP="00FA6473" w:rsidRDefault="00FA6473" w14:paraId="65E80DE0" w14:textId="77777777">
      <w:pPr>
        <w:autoSpaceDE w:val="0"/>
        <w:adjustRightInd w:val="0"/>
        <w:spacing w:line="240" w:lineRule="exact"/>
        <w:rPr>
          <w:rFonts w:eastAsia="DejaVuSerifCondensed" w:cs="DejaVuSerifCondensed"/>
        </w:rPr>
      </w:pPr>
      <w:r>
        <w:rPr>
          <w:rFonts w:eastAsia="DejaVuSerifCondensed" w:cs="DejaVuSerifCondensed"/>
        </w:rPr>
        <w:t>Ik deel die mening, maar ik ben niet in de positie om al die belemmeringen weg te nemen. Het is een complex en veelkoppig probleem. Zoals hier</w:t>
      </w:r>
      <w:r>
        <w:rPr>
          <w:rFonts w:eastAsia="DejaVuSerifCondensed" w:cs="DejaVuSerifCondensed"/>
        </w:rPr>
        <w:softHyphen/>
        <w:t>boven beschre</w:t>
      </w:r>
      <w:r>
        <w:rPr>
          <w:rFonts w:eastAsia="DejaVuSerifCondensed" w:cs="DejaVuSerifCondensed"/>
        </w:rPr>
        <w:softHyphen/>
        <w:t>ven, zijn er op mijn verantwoordelijkheidsgebied al wel degelijk stappen gezet.</w:t>
      </w:r>
    </w:p>
    <w:p w:rsidRPr="00EB7580" w:rsidR="00FA6473" w:rsidP="00FA6473" w:rsidRDefault="00FA6473" w14:paraId="12692C3C" w14:textId="77777777">
      <w:pPr>
        <w:autoSpaceDE w:val="0"/>
        <w:adjustRightInd w:val="0"/>
        <w:spacing w:line="240" w:lineRule="exact"/>
        <w:rPr>
          <w:rFonts w:eastAsia="DejaVuSerifCondensed" w:cs="DejaVuSerifCondensed"/>
        </w:rPr>
      </w:pPr>
    </w:p>
    <w:p w:rsidRPr="00EB7580" w:rsidR="00FA6473" w:rsidP="00FA6473" w:rsidRDefault="00FA6473" w14:paraId="67D2B5D0"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7</w:t>
      </w:r>
    </w:p>
    <w:p w:rsidR="00FA6473" w:rsidP="00FA6473" w:rsidRDefault="00FA6473" w14:paraId="1995D95C" w14:textId="77777777">
      <w:pPr>
        <w:autoSpaceDE w:val="0"/>
        <w:adjustRightInd w:val="0"/>
        <w:spacing w:line="240" w:lineRule="exact"/>
        <w:rPr>
          <w:rFonts w:eastAsia="DejaVuSerifCondensed" w:cs="DejaVuSerifCondensed"/>
        </w:rPr>
      </w:pPr>
      <w:r w:rsidRPr="00EB7580">
        <w:rPr>
          <w:rFonts w:eastAsia="DejaVuSerifCondensed" w:cs="DejaVuSerifCondensed"/>
        </w:rPr>
        <w:t>Kunt u uiteenzetten hoe uitvoeringsorganisaties zoals het UWV en de Belastingdienst situaties beoordeelt</w:t>
      </w:r>
      <w:r>
        <w:rPr>
          <w:rFonts w:eastAsia="DejaVuSerifCondensed" w:cs="DejaVuSerifCondensed"/>
        </w:rPr>
        <w:t xml:space="preserve"> </w:t>
      </w:r>
      <w:r w:rsidRPr="00EB7580">
        <w:rPr>
          <w:rFonts w:eastAsia="DejaVuSerifCondensed" w:cs="DejaVuSerifCondensed"/>
        </w:rPr>
        <w:t>van mensen die een uitkering of toeslag krijgen en ook politiek actief worden, en daar een vergoeding voor</w:t>
      </w:r>
      <w:r>
        <w:rPr>
          <w:rFonts w:eastAsia="DejaVuSerifCondensed" w:cs="DejaVuSerifCondensed"/>
        </w:rPr>
        <w:t xml:space="preserve"> </w:t>
      </w:r>
      <w:r w:rsidRPr="00EB7580">
        <w:rPr>
          <w:rFonts w:eastAsia="DejaVuSerifCondensed" w:cs="DejaVuSerifCondensed"/>
        </w:rPr>
        <w:t>krijgen?</w:t>
      </w:r>
    </w:p>
    <w:p w:rsidR="00FA6473" w:rsidP="00FA6473" w:rsidRDefault="00FA6473" w14:paraId="24C06E5F" w14:textId="77777777">
      <w:pPr>
        <w:autoSpaceDE w:val="0"/>
        <w:adjustRightInd w:val="0"/>
        <w:spacing w:line="240" w:lineRule="exact"/>
        <w:rPr>
          <w:rFonts w:eastAsia="DejaVuSerifCondensed" w:cs="DejaVuSerifCondensed"/>
        </w:rPr>
      </w:pPr>
    </w:p>
    <w:p w:rsidRPr="003374EE" w:rsidR="00FA6473" w:rsidP="00FA6473" w:rsidRDefault="00FA6473" w14:paraId="05570516"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00FA6473" w:rsidP="00FA6473" w:rsidRDefault="00FA6473" w14:paraId="766AD6E9" w14:textId="77777777">
      <w:pPr>
        <w:autoSpaceDE w:val="0"/>
        <w:adjustRightInd w:val="0"/>
        <w:spacing w:line="240" w:lineRule="exact"/>
        <w:rPr>
          <w:rFonts w:eastAsia="DejaVuSerifCondensed" w:cs="DejaVuSerifCondensed"/>
        </w:rPr>
      </w:pPr>
      <w:r>
        <w:rPr>
          <w:rFonts w:eastAsia="DejaVuSerifCondensed" w:cs="DejaVuSerifCondensed"/>
        </w:rPr>
        <w:t xml:space="preserve">Deze vraag betreft veel wetten, te weten de WAO, WAZ, WIA-WGA, WIA-IVA, de Wajong in verschillende varianten, de huurtoeslag en de zorgtoeslag. Op deze vraag is per uitkering of toeslag zo uitgebreid mogelijk ingegaan op het </w:t>
      </w:r>
      <w:r w:rsidRPr="00CD30B8">
        <w:t>informa</w:t>
      </w:r>
      <w:r>
        <w:softHyphen/>
      </w:r>
      <w:r w:rsidRPr="00CD30B8">
        <w:t>tie</w:t>
      </w:r>
      <w:r>
        <w:softHyphen/>
      </w:r>
      <w:r w:rsidRPr="00CD30B8">
        <w:t>punt voor veel gestelde vragen</w:t>
      </w:r>
      <w:r>
        <w:t xml:space="preserve"> op de website </w:t>
      </w:r>
      <w:hyperlink w:history="1" r:id="rId9">
        <w:r>
          <w:rPr>
            <w:rStyle w:val="Hyperlink"/>
          </w:rPr>
          <w:t>Politieke participatie door mensen met een beperking | Ambt in praktijk | Politieke ambtsdragers</w:t>
        </w:r>
      </w:hyperlink>
      <w:r>
        <w:t>. Kortheidshalve verwijs ik hiernaar.</w:t>
      </w:r>
    </w:p>
    <w:p w:rsidRPr="00EB7580" w:rsidR="00FA6473" w:rsidP="00FA6473" w:rsidRDefault="00FA6473" w14:paraId="7BC39224" w14:textId="77777777">
      <w:pPr>
        <w:autoSpaceDE w:val="0"/>
        <w:adjustRightInd w:val="0"/>
        <w:spacing w:line="240" w:lineRule="exact"/>
        <w:rPr>
          <w:rFonts w:eastAsia="DejaVuSerifCondensed" w:cs="DejaVuSerifCondensed"/>
        </w:rPr>
      </w:pPr>
    </w:p>
    <w:p w:rsidRPr="00EB7580" w:rsidR="00FA6473" w:rsidP="00FA6473" w:rsidRDefault="00FA6473" w14:paraId="18CA65B1"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8</w:t>
      </w:r>
    </w:p>
    <w:p w:rsidR="00FA6473" w:rsidP="00FA6473" w:rsidRDefault="00FA6473" w14:paraId="27ABFF75" w14:textId="77777777">
      <w:pPr>
        <w:autoSpaceDE w:val="0"/>
        <w:adjustRightInd w:val="0"/>
        <w:spacing w:line="240" w:lineRule="exact"/>
        <w:rPr>
          <w:rFonts w:eastAsia="DejaVuSerifCondensed" w:cs="DejaVuSerifCondensed"/>
        </w:rPr>
      </w:pPr>
      <w:r w:rsidRPr="00EB7580">
        <w:rPr>
          <w:rFonts w:eastAsia="DejaVuSerifCondensed" w:cs="DejaVuSerifCondensed"/>
        </w:rPr>
        <w:t>Bent u bereid te waarborgen dat dat ambtsdragers met een beperking een eerlijke vergoeding krijgen voor</w:t>
      </w:r>
      <w:r>
        <w:rPr>
          <w:rFonts w:eastAsia="DejaVuSerifCondensed" w:cs="DejaVuSerifCondensed"/>
        </w:rPr>
        <w:t xml:space="preserve"> </w:t>
      </w:r>
      <w:r w:rsidRPr="00EB7580">
        <w:rPr>
          <w:rFonts w:eastAsia="DejaVuSerifCondensed" w:cs="DejaVuSerifCondensed"/>
        </w:rPr>
        <w:t>hun werk zonder dat dit afgaat van uitkeringen en toeslagen? Zo nee, bent u het met ons eens dat dit zo</w:t>
      </w:r>
      <w:r>
        <w:rPr>
          <w:rFonts w:eastAsia="DejaVuSerifCondensed" w:cs="DejaVuSerifCondensed"/>
        </w:rPr>
        <w:t xml:space="preserve"> </w:t>
      </w:r>
      <w:r w:rsidRPr="00EB7580">
        <w:rPr>
          <w:rFonts w:eastAsia="DejaVuSerifCondensed" w:cs="DejaVuSerifCondensed"/>
        </w:rPr>
        <w:t>spoedig mogelijk dient te veranderen?</w:t>
      </w:r>
    </w:p>
    <w:p w:rsidR="00FA6473" w:rsidP="00FA6473" w:rsidRDefault="00FA6473" w14:paraId="0C740246" w14:textId="77777777">
      <w:pPr>
        <w:autoSpaceDE w:val="0"/>
        <w:adjustRightInd w:val="0"/>
        <w:spacing w:line="240" w:lineRule="exact"/>
        <w:rPr>
          <w:rFonts w:eastAsia="DejaVuSerifCondensed" w:cs="DejaVuSerifCondensed"/>
        </w:rPr>
      </w:pPr>
    </w:p>
    <w:p w:rsidRPr="003374EE" w:rsidR="00FA6473" w:rsidP="00FA6473" w:rsidRDefault="00FA6473" w14:paraId="5987F7F1"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00FA6473" w:rsidP="00FA6473" w:rsidRDefault="00FA6473" w14:paraId="503FC173" w14:textId="77777777">
      <w:pPr>
        <w:autoSpaceDE w:val="0"/>
        <w:adjustRightInd w:val="0"/>
        <w:spacing w:line="240" w:lineRule="exact"/>
        <w:rPr>
          <w:rFonts w:eastAsia="DejaVuSerifCondensed" w:cs="DejaVuSerifCondensed"/>
        </w:rPr>
      </w:pPr>
      <w:r>
        <w:rPr>
          <w:rFonts w:eastAsia="DejaVuSerifCondensed" w:cs="DejaVuSerifCondensed"/>
        </w:rPr>
        <w:lastRenderedPageBreak/>
        <w:t>We</w:t>
      </w:r>
      <w:r w:rsidRPr="008344E9">
        <w:rPr>
          <w:rFonts w:eastAsia="DejaVuSerifCondensed" w:cs="DejaVuSerifCondensed"/>
        </w:rPr>
        <w:t>rknemers met een uitkering die</w:t>
      </w:r>
      <w:r>
        <w:rPr>
          <w:rFonts w:eastAsia="DejaVuSerifCondensed" w:cs="DejaVuSerifCondensed"/>
        </w:rPr>
        <w:t xml:space="preserve"> </w:t>
      </w:r>
      <w:r w:rsidRPr="008344E9">
        <w:rPr>
          <w:rFonts w:eastAsia="DejaVuSerifCondensed" w:cs="DejaVuSerifCondensed"/>
        </w:rPr>
        <w:t>werk</w:t>
      </w:r>
      <w:r w:rsidRPr="008344E9">
        <w:rPr>
          <w:rFonts w:eastAsia="DejaVuSerifCondensed" w:cs="DejaVuSerifCondensed"/>
        </w:rPr>
        <w:softHyphen/>
        <w:t xml:space="preserve">zaam zijn in politiek of bestuur </w:t>
      </w:r>
      <w:r>
        <w:rPr>
          <w:rFonts w:eastAsia="DejaVuSerifCondensed" w:cs="DejaVuSerifCondensed"/>
        </w:rPr>
        <w:t xml:space="preserve">moeten uiteraard </w:t>
      </w:r>
      <w:r w:rsidRPr="008344E9">
        <w:rPr>
          <w:rFonts w:eastAsia="DejaVuSerifCondensed" w:cs="DejaVuSerifCondensed"/>
        </w:rPr>
        <w:t>een eerlijke vergoeding voor hun werkzaamheden ontvangen</w:t>
      </w:r>
      <w:r>
        <w:rPr>
          <w:rFonts w:eastAsia="DejaVuSerifCondensed" w:cs="DejaVuSerifCondensed"/>
        </w:rPr>
        <w:t>. Dat neemt niet weg dat er regels zijn voor verrekening van uit dat ambt voortvloeiende inkomsten met de uitkering.</w:t>
      </w:r>
    </w:p>
    <w:p w:rsidRPr="008344E9" w:rsidR="00FA6473" w:rsidP="00FA6473" w:rsidRDefault="00FA6473" w14:paraId="38ED3E02" w14:textId="77777777">
      <w:pPr>
        <w:autoSpaceDE w:val="0"/>
        <w:adjustRightInd w:val="0"/>
        <w:spacing w:line="240" w:lineRule="exact"/>
        <w:rPr>
          <w:rFonts w:eastAsia="DejaVuSerifCondensed" w:cs="DejaVuSerifCondensed"/>
        </w:rPr>
      </w:pPr>
      <w:r>
        <w:rPr>
          <w:rFonts w:eastAsia="DejaVuSerifCondensed" w:cs="DejaVuSerifCondensed"/>
        </w:rPr>
        <w:t>H</w:t>
      </w:r>
      <w:r w:rsidRPr="008344E9">
        <w:rPr>
          <w:rFonts w:eastAsia="DejaVuSerifCondensed" w:cs="DejaVuSerifCondensed"/>
        </w:rPr>
        <w:t>et is staand kabinets</w:t>
      </w:r>
      <w:r w:rsidRPr="008344E9">
        <w:rPr>
          <w:rFonts w:eastAsia="DejaVuSerifCondensed" w:cs="DejaVuSerifCondensed"/>
        </w:rPr>
        <w:softHyphen/>
        <w:t>beleid dat v</w:t>
      </w:r>
      <w:r w:rsidRPr="008344E9">
        <w:t xml:space="preserve">oor gedeeltelijk of volledig arbeidsongeschikten die politiek actief worden, dezelfde regels gelden voor het verrekenen van de inkomsten met de uitkering als voor werknemers die (gedeeltelijk) arbeidsongeschikt zijn en andere werkzaamheden verrichten. Het verrichten van werkzaamheden als politiek ambtsdrager kent een vergoeding die voor de Belastingdienst als loon wordt beschouwd, dit geldt eveneens voor de diverse werknemersverzekeringen. Bij de (gedeeltelijke) verrekening van inkomsten bij de werknemersverzekeringen en Wajong geldt het uitgangspunt dat werken loont en dat uitkeringsgerechtigden daardoor in hun algemeenheid een totaal inkomen– loon plus uitkering – genieten dat hun inkomensverlies door werkloosheid, ziekte of beperking deels compenseert. Dat geldt derhalve eveneens voor werkzaamheden voor politieke ambtsdragers. </w:t>
      </w:r>
    </w:p>
    <w:p w:rsidRPr="00EB7580" w:rsidR="00FA6473" w:rsidP="00FA6473" w:rsidRDefault="00FA6473" w14:paraId="0070956B" w14:textId="77777777">
      <w:pPr>
        <w:autoSpaceDE w:val="0"/>
        <w:adjustRightInd w:val="0"/>
        <w:spacing w:line="240" w:lineRule="exact"/>
        <w:rPr>
          <w:rFonts w:eastAsia="DejaVuSerifCondensed" w:cs="DejaVuSerifCondensed"/>
        </w:rPr>
      </w:pPr>
    </w:p>
    <w:p w:rsidRPr="00EB7580" w:rsidR="00FA6473" w:rsidP="00FA6473" w:rsidRDefault="00FA6473" w14:paraId="7A20D04E"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9</w:t>
      </w:r>
    </w:p>
    <w:p w:rsidR="00FA6473" w:rsidP="00FA6473" w:rsidRDefault="00FA6473" w14:paraId="57E44782" w14:textId="77777777">
      <w:pPr>
        <w:autoSpaceDE w:val="0"/>
        <w:adjustRightInd w:val="0"/>
        <w:spacing w:line="240" w:lineRule="exact"/>
        <w:rPr>
          <w:rFonts w:eastAsia="DejaVuSerifCondensed" w:cs="DejaVuSerifCondensed"/>
        </w:rPr>
      </w:pPr>
      <w:r w:rsidRPr="00EB7580">
        <w:rPr>
          <w:rFonts w:eastAsia="DejaVuSerifCondensed" w:cs="DejaVuSerifCondensed"/>
        </w:rPr>
        <w:t>Deelt u de mening dat het belangrijk is dat alle vergaderingen en openbare bijeenkomsten van democratisch</w:t>
      </w:r>
      <w:r>
        <w:rPr>
          <w:rFonts w:eastAsia="DejaVuSerifCondensed" w:cs="DejaVuSerifCondensed"/>
        </w:rPr>
        <w:t xml:space="preserve"> </w:t>
      </w:r>
      <w:r w:rsidRPr="00EB7580">
        <w:rPr>
          <w:rFonts w:eastAsia="DejaVuSerifCondensed" w:cs="DejaVuSerifCondensed"/>
        </w:rPr>
        <w:t>gekozen organen toegankelijk zijn? Zo ja, zijn er landelijke afspraken over de toegankelijkheid zoals de</w:t>
      </w:r>
      <w:r>
        <w:rPr>
          <w:rFonts w:eastAsia="DejaVuSerifCondensed" w:cs="DejaVuSerifCondensed"/>
        </w:rPr>
        <w:t xml:space="preserve"> </w:t>
      </w:r>
      <w:r w:rsidRPr="00EB7580">
        <w:rPr>
          <w:rFonts w:eastAsia="DejaVuSerifCondensed" w:cs="DejaVuSerifCondensed"/>
        </w:rPr>
        <w:t>ruimtes, maar ook de mogelijkheid om vergaderingen te volgen voor mensen met een audiovisuele handicap?</w:t>
      </w:r>
      <w:r>
        <w:rPr>
          <w:rFonts w:eastAsia="DejaVuSerifCondensed" w:cs="DejaVuSerifCondensed"/>
        </w:rPr>
        <w:t xml:space="preserve"> </w:t>
      </w:r>
      <w:r w:rsidRPr="00EB7580">
        <w:rPr>
          <w:rFonts w:eastAsia="DejaVuSerifCondensed" w:cs="DejaVuSerifCondensed"/>
        </w:rPr>
        <w:t>Zo nee, bent u bereid in overleg met decentrale overheden tot oplossingen te komen?</w:t>
      </w:r>
    </w:p>
    <w:p w:rsidR="00FA6473" w:rsidP="00FA6473" w:rsidRDefault="00FA6473" w14:paraId="6B981F50" w14:textId="77777777">
      <w:pPr>
        <w:autoSpaceDE w:val="0"/>
        <w:adjustRightInd w:val="0"/>
        <w:spacing w:line="240" w:lineRule="exact"/>
        <w:rPr>
          <w:rFonts w:eastAsia="DejaVuSerifCondensed" w:cs="DejaVuSerifCondensed"/>
        </w:rPr>
      </w:pPr>
    </w:p>
    <w:p w:rsidRPr="003374EE" w:rsidR="00FA6473" w:rsidP="00FA6473" w:rsidRDefault="00FA6473" w14:paraId="45F63F24"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t>Antwoord</w:t>
      </w:r>
    </w:p>
    <w:p w:rsidR="00FA6473" w:rsidP="00FA6473" w:rsidRDefault="00FA6473" w14:paraId="12E12451" w14:textId="77777777">
      <w:pPr>
        <w:autoSpaceDE w:val="0"/>
        <w:adjustRightInd w:val="0"/>
        <w:spacing w:line="240" w:lineRule="exact"/>
        <w:rPr>
          <w:rFonts w:eastAsia="DejaVuSerifCondensed" w:cs="DejaVuSerifCondensed"/>
        </w:rPr>
      </w:pPr>
      <w:r>
        <w:rPr>
          <w:rFonts w:eastAsia="Times New Roman"/>
        </w:rPr>
        <w:t>Die mening deel ik. Er zijn geen landelijke afspraken voor de toegankelijkheid van raads- of Statenzalen. Elke gemeente of provincie is eigenaar van het gebouw en kan zelf besluiten om de toegankelijkheid aan te passen. Daarbij kunnen ze gebruik maken van de regels die in het Besluit bouwwerken leefomgeving (</w:t>
      </w:r>
      <w:proofErr w:type="spellStart"/>
      <w:r>
        <w:rPr>
          <w:rFonts w:eastAsia="Times New Roman"/>
        </w:rPr>
        <w:t>Bbl</w:t>
      </w:r>
      <w:proofErr w:type="spellEnd"/>
      <w:r>
        <w:rPr>
          <w:rFonts w:eastAsia="Times New Roman"/>
        </w:rPr>
        <w:t xml:space="preserve">) gelden voor nieuwbouw. Als aanvulling hierop wordt een vrijwillige </w:t>
      </w:r>
      <w:proofErr w:type="spellStart"/>
      <w:r>
        <w:rPr>
          <w:rFonts w:eastAsia="Times New Roman"/>
        </w:rPr>
        <w:t>NEN-norm</w:t>
      </w:r>
      <w:proofErr w:type="spellEnd"/>
      <w:r>
        <w:rPr>
          <w:rFonts w:eastAsia="Times New Roman"/>
        </w:rPr>
        <w:t xml:space="preserve"> (NEN 9120) ontwikkeld voor toegankelijkheid van gebouwen, die naar verwachting in januari 2025 wordt gepubliceerd. In aanvulling op die in ontwikkeling zijnde </w:t>
      </w:r>
      <w:proofErr w:type="spellStart"/>
      <w:r>
        <w:rPr>
          <w:rFonts w:eastAsia="Times New Roman"/>
        </w:rPr>
        <w:t>NEN-norm</w:t>
      </w:r>
      <w:proofErr w:type="spellEnd"/>
      <w:r>
        <w:rPr>
          <w:rFonts w:eastAsia="Times New Roman"/>
        </w:rPr>
        <w:t xml:space="preserve"> ben ik bereid om met decentrale overheden in gesprek te gaan over de toegankelijkheid van raads- en Statenzalen en de mogelijkheid voor mensen met een audiovisuele beperking om de raads- en Statenvergadering te volgen. </w:t>
      </w:r>
    </w:p>
    <w:p w:rsidR="00FA6473" w:rsidP="00FA6473" w:rsidRDefault="00FA6473" w14:paraId="623B01E7" w14:textId="77777777">
      <w:pPr>
        <w:autoSpaceDE w:val="0"/>
        <w:adjustRightInd w:val="0"/>
        <w:spacing w:line="240" w:lineRule="exact"/>
        <w:rPr>
          <w:rFonts w:eastAsia="DejaVuSerifCondensed" w:cs="DejaVuSerifCondensed"/>
        </w:rPr>
      </w:pPr>
    </w:p>
    <w:p w:rsidRPr="00EB7580" w:rsidR="00FA6473" w:rsidP="00FA6473" w:rsidRDefault="00FA6473" w14:paraId="0CC4E9E4"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10</w:t>
      </w:r>
    </w:p>
    <w:p w:rsidR="00FA6473" w:rsidP="00FA6473" w:rsidRDefault="00FA6473" w14:paraId="794D83AD" w14:textId="77777777">
      <w:pPr>
        <w:autoSpaceDE w:val="0"/>
        <w:adjustRightInd w:val="0"/>
        <w:spacing w:line="240" w:lineRule="exact"/>
        <w:rPr>
          <w:rFonts w:eastAsia="DejaVuSerifCondensed" w:cs="DejaVuSerifCondensed"/>
        </w:rPr>
      </w:pPr>
      <w:r w:rsidRPr="00EB7580">
        <w:rPr>
          <w:rFonts w:eastAsia="DejaVuSerifCondensed" w:cs="DejaVuSerifCondensed"/>
        </w:rPr>
        <w:t>Kunt u deze vragen beantwoorden voor het debat over het VN-verdrag voor de rechten van mensen met een</w:t>
      </w:r>
      <w:r>
        <w:rPr>
          <w:rFonts w:eastAsia="DejaVuSerifCondensed" w:cs="DejaVuSerifCondensed"/>
        </w:rPr>
        <w:t xml:space="preserve"> </w:t>
      </w:r>
      <w:r w:rsidRPr="00EB7580">
        <w:rPr>
          <w:rFonts w:eastAsia="DejaVuSerifCondensed" w:cs="DejaVuSerifCondensed"/>
        </w:rPr>
        <w:t>beperking?</w:t>
      </w:r>
    </w:p>
    <w:p w:rsidR="00FA6473" w:rsidP="00FA6473" w:rsidRDefault="00FA6473" w14:paraId="2DC1785D" w14:textId="77777777">
      <w:pPr>
        <w:autoSpaceDE w:val="0"/>
        <w:adjustRightInd w:val="0"/>
        <w:spacing w:line="240" w:lineRule="exact"/>
        <w:rPr>
          <w:rFonts w:eastAsia="DejaVuSerifCondensed" w:cs="DejaVuSerifCondensed"/>
        </w:rPr>
      </w:pPr>
    </w:p>
    <w:p w:rsidRPr="003374EE" w:rsidR="00FA6473" w:rsidP="00FA6473" w:rsidRDefault="00FA6473" w14:paraId="72334CA4" w14:textId="77777777">
      <w:pPr>
        <w:autoSpaceDE w:val="0"/>
        <w:adjustRightInd w:val="0"/>
        <w:spacing w:line="240" w:lineRule="exact"/>
        <w:rPr>
          <w:rFonts w:eastAsia="DejaVuSerifCondensed" w:cs="DejaVuSerifCondensed"/>
          <w:b/>
          <w:bCs/>
        </w:rPr>
      </w:pPr>
      <w:r w:rsidRPr="003374EE">
        <w:rPr>
          <w:rFonts w:eastAsia="DejaVuSerifCondensed" w:cs="DejaVuSerifCondensed"/>
          <w:b/>
          <w:bCs/>
        </w:rPr>
        <w:lastRenderedPageBreak/>
        <w:t>Antwoord</w:t>
      </w:r>
    </w:p>
    <w:p w:rsidR="00FA6473" w:rsidP="00FA6473" w:rsidRDefault="00FA6473" w14:paraId="35102D02" w14:textId="77777777">
      <w:pPr>
        <w:autoSpaceDE w:val="0"/>
        <w:adjustRightInd w:val="0"/>
        <w:spacing w:line="240" w:lineRule="exact"/>
        <w:rPr>
          <w:rFonts w:eastAsia="DejaVuSerifCondensed" w:cs="DejaVuSerifCondensed"/>
        </w:rPr>
      </w:pPr>
      <w:r>
        <w:rPr>
          <w:rFonts w:eastAsia="Times New Roman"/>
        </w:rPr>
        <w:t>Het debat over het VN-verdrag stond gepland op 10 december 2024. Op deze korte termijn lukt het mij niet om voor dit debat de beantwoording aan uw Kamer verstuurd te hebben.</w:t>
      </w:r>
    </w:p>
    <w:p w:rsidR="00FA6473" w:rsidP="00FA6473" w:rsidRDefault="00FA6473" w14:paraId="489B8243" w14:textId="77777777">
      <w:pPr>
        <w:autoSpaceDE w:val="0"/>
        <w:adjustRightInd w:val="0"/>
        <w:spacing w:line="240" w:lineRule="exact"/>
        <w:rPr>
          <w:rFonts w:eastAsia="DejaVuSerifCondensed" w:cs="DejaVuSerifCondensed"/>
        </w:rPr>
      </w:pPr>
    </w:p>
    <w:p w:rsidR="00FA6473" w:rsidP="00FA6473" w:rsidRDefault="00FA6473" w14:paraId="10E12AB2" w14:textId="77777777">
      <w:pPr>
        <w:autoSpaceDE w:val="0"/>
        <w:adjustRightInd w:val="0"/>
        <w:spacing w:line="240" w:lineRule="exact"/>
        <w:rPr>
          <w:rFonts w:eastAsia="DejaVuSerifCondensed" w:cs="DejaVuSerifCondensed"/>
        </w:rPr>
      </w:pPr>
    </w:p>
    <w:p w:rsidR="00FA6473" w:rsidP="00FA6473" w:rsidRDefault="00FA6473" w14:paraId="292FA6C9" w14:textId="77777777">
      <w:pPr>
        <w:autoSpaceDE w:val="0"/>
        <w:adjustRightInd w:val="0"/>
        <w:spacing w:line="240" w:lineRule="exact"/>
        <w:rPr>
          <w:rFonts w:eastAsia="DejaVuSerifCondensed" w:cs="DejaVuSerifCondensed"/>
        </w:rPr>
      </w:pPr>
    </w:p>
    <w:p w:rsidRPr="00EB7580" w:rsidR="00FA6473" w:rsidP="00FA6473" w:rsidRDefault="00FA6473" w14:paraId="241E48BC" w14:textId="77777777">
      <w:pPr>
        <w:autoSpaceDE w:val="0"/>
        <w:adjustRightInd w:val="0"/>
        <w:spacing w:line="240" w:lineRule="exact"/>
        <w:rPr>
          <w:rFonts w:eastAsia="DejaVuSerifCondensed" w:cs="DejaVuSerifCondensed"/>
        </w:rPr>
      </w:pPr>
    </w:p>
    <w:p w:rsidRPr="00EB7580" w:rsidR="00FA6473" w:rsidP="00FA6473" w:rsidRDefault="00FA6473" w14:paraId="38D9145D" w14:textId="77777777">
      <w:pPr>
        <w:autoSpaceDE w:val="0"/>
        <w:adjustRightInd w:val="0"/>
        <w:spacing w:line="240" w:lineRule="exact"/>
      </w:pPr>
      <w:r w:rsidRPr="00EB7580">
        <w:rPr>
          <w:rFonts w:eastAsia="DejaVuSerifCondensed" w:cs="DejaVuSerifCondensed"/>
          <w:color w:val="0000FF"/>
        </w:rPr>
        <w:t xml:space="preserve">[1] </w:t>
      </w:r>
      <w:r w:rsidRPr="00EB7580">
        <w:rPr>
          <w:rFonts w:eastAsia="DejaVuSerifCondensed" w:cs="DejaVuSerifCondensed"/>
        </w:rPr>
        <w:t>Nederlandse Vereniging voor Raadsleden, “Maak toegankelijkheid voor mensen met beperking een</w:t>
      </w:r>
      <w:r>
        <w:rPr>
          <w:rFonts w:eastAsia="DejaVuSerifCondensed" w:cs="DejaVuSerifCondensed"/>
        </w:rPr>
        <w:t xml:space="preserve"> </w:t>
      </w:r>
      <w:r w:rsidRPr="00EB7580">
        <w:rPr>
          <w:rFonts w:eastAsia="DejaVuSerifCondensed" w:cs="DejaVuSerifCondensed"/>
        </w:rPr>
        <w:t xml:space="preserve">vereiste”, 26 februari 2024 </w:t>
      </w:r>
      <w:hyperlink w:history="1" r:id="rId10">
        <w:r w:rsidRPr="007C6DE6">
          <w:rPr>
            <w:rStyle w:val="Hyperlink"/>
            <w:rFonts w:eastAsia="DejaVuSerifCondensed" w:cs="DejaVuSerifCondensed"/>
          </w:rPr>
          <w:t>https://www.raadsleden.nl/actueel/nieuws/maak-toegankelijkheid-voor-mensen-met-beperking-eenvereiste/?acceptCookies=674876f454206</w:t>
        </w:r>
      </w:hyperlink>
      <w:r>
        <w:rPr>
          <w:rFonts w:eastAsia="DejaVuSerifCondensed" w:cs="DejaVuSerifCondensed"/>
          <w:color w:val="0000FF"/>
        </w:rPr>
        <w:t xml:space="preserve"> </w:t>
      </w:r>
    </w:p>
    <w:p w:rsidR="00CB43FE" w:rsidRDefault="00CB43FE" w14:paraId="7AEEF2DF" w14:textId="77777777"/>
    <w:sectPr w:rsidR="00CB43FE" w:rsidSect="00FA6473">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3CEF3" w14:textId="77777777" w:rsidR="00FA6473" w:rsidRDefault="00FA6473" w:rsidP="00FA6473">
      <w:pPr>
        <w:spacing w:after="0" w:line="240" w:lineRule="auto"/>
      </w:pPr>
      <w:r>
        <w:separator/>
      </w:r>
    </w:p>
  </w:endnote>
  <w:endnote w:type="continuationSeparator" w:id="0">
    <w:p w14:paraId="2F3DA9A1" w14:textId="77777777" w:rsidR="00FA6473" w:rsidRDefault="00FA6473" w:rsidP="00FA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4F53D" w14:textId="77777777" w:rsidR="00FA6473" w:rsidRPr="00FA6473" w:rsidRDefault="00FA6473" w:rsidP="00FA64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BD3F9" w14:textId="77777777" w:rsidR="00FA6473" w:rsidRPr="00FA6473" w:rsidRDefault="00FA6473" w:rsidP="00FA64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0C8A6" w14:textId="77777777" w:rsidR="00FA6473" w:rsidRPr="00FA6473" w:rsidRDefault="00FA6473" w:rsidP="00FA64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96F46" w14:textId="77777777" w:rsidR="00FA6473" w:rsidRDefault="00FA6473" w:rsidP="00FA6473">
      <w:pPr>
        <w:spacing w:after="0" w:line="240" w:lineRule="auto"/>
      </w:pPr>
      <w:r>
        <w:separator/>
      </w:r>
    </w:p>
  </w:footnote>
  <w:footnote w:type="continuationSeparator" w:id="0">
    <w:p w14:paraId="55838416" w14:textId="77777777" w:rsidR="00FA6473" w:rsidRDefault="00FA6473" w:rsidP="00FA6473">
      <w:pPr>
        <w:spacing w:after="0" w:line="240" w:lineRule="auto"/>
      </w:pPr>
      <w:r>
        <w:continuationSeparator/>
      </w:r>
    </w:p>
  </w:footnote>
  <w:footnote w:id="1">
    <w:p w14:paraId="2FD1E85A" w14:textId="77777777" w:rsidR="00FA6473" w:rsidRPr="00504366" w:rsidRDefault="00FA6473" w:rsidP="00FA6473">
      <w:pPr>
        <w:pStyle w:val="Voetnoottekst"/>
        <w:rPr>
          <w:sz w:val="16"/>
          <w:szCs w:val="16"/>
          <w:lang w:val="en-US"/>
        </w:rPr>
      </w:pPr>
      <w:r w:rsidRPr="00504366">
        <w:rPr>
          <w:rStyle w:val="Voetnootmarkering"/>
          <w:sz w:val="16"/>
          <w:szCs w:val="16"/>
        </w:rPr>
        <w:footnoteRef/>
      </w:r>
      <w:r w:rsidRPr="00504366">
        <w:rPr>
          <w:sz w:val="16"/>
          <w:szCs w:val="16"/>
        </w:rPr>
        <w:t xml:space="preserve"> TK 2020–2021, 24 170, nr. 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B90F4" w14:textId="77777777" w:rsidR="00FA6473" w:rsidRPr="00FA6473" w:rsidRDefault="00FA6473" w:rsidP="00FA64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3FCC6" w14:textId="77777777" w:rsidR="00FA6473" w:rsidRPr="00FA6473" w:rsidRDefault="00FA6473" w:rsidP="00FA64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66589" w14:textId="77777777" w:rsidR="00FA6473" w:rsidRPr="00FA6473" w:rsidRDefault="00FA6473" w:rsidP="00FA64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87A94"/>
    <w:multiLevelType w:val="hybridMultilevel"/>
    <w:tmpl w:val="C1E86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1E5FE6"/>
    <w:multiLevelType w:val="hybridMultilevel"/>
    <w:tmpl w:val="9FEC8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4893547">
    <w:abstractNumId w:val="1"/>
  </w:num>
  <w:num w:numId="2" w16cid:durableId="140051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73"/>
    <w:rsid w:val="00CB43FE"/>
    <w:rsid w:val="00EB0BEF"/>
    <w:rsid w:val="00FA6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599E"/>
  <w15:chartTrackingRefBased/>
  <w15:docId w15:val="{EB6FAA49-1863-4CDA-8CB8-760FE986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6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6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64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64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64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64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4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4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4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4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64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64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64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64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473"/>
    <w:rPr>
      <w:rFonts w:eastAsiaTheme="majorEastAsia" w:cstheme="majorBidi"/>
      <w:color w:val="272727" w:themeColor="text1" w:themeTint="D8"/>
    </w:rPr>
  </w:style>
  <w:style w:type="paragraph" w:styleId="Titel">
    <w:name w:val="Title"/>
    <w:basedOn w:val="Standaard"/>
    <w:next w:val="Standaard"/>
    <w:link w:val="TitelChar"/>
    <w:uiPriority w:val="10"/>
    <w:qFormat/>
    <w:rsid w:val="00FA6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4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4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473"/>
    <w:rPr>
      <w:i/>
      <w:iCs/>
      <w:color w:val="404040" w:themeColor="text1" w:themeTint="BF"/>
    </w:rPr>
  </w:style>
  <w:style w:type="paragraph" w:styleId="Lijstalinea">
    <w:name w:val="List Paragraph"/>
    <w:basedOn w:val="Standaard"/>
    <w:uiPriority w:val="34"/>
    <w:qFormat/>
    <w:rsid w:val="00FA6473"/>
    <w:pPr>
      <w:ind w:left="720"/>
      <w:contextualSpacing/>
    </w:pPr>
  </w:style>
  <w:style w:type="character" w:styleId="Intensievebenadrukking">
    <w:name w:val="Intense Emphasis"/>
    <w:basedOn w:val="Standaardalinea-lettertype"/>
    <w:uiPriority w:val="21"/>
    <w:qFormat/>
    <w:rsid w:val="00FA6473"/>
    <w:rPr>
      <w:i/>
      <w:iCs/>
      <w:color w:val="2F5496" w:themeColor="accent1" w:themeShade="BF"/>
    </w:rPr>
  </w:style>
  <w:style w:type="paragraph" w:styleId="Duidelijkcitaat">
    <w:name w:val="Intense Quote"/>
    <w:basedOn w:val="Standaard"/>
    <w:next w:val="Standaard"/>
    <w:link w:val="DuidelijkcitaatChar"/>
    <w:uiPriority w:val="30"/>
    <w:qFormat/>
    <w:rsid w:val="00FA6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6473"/>
    <w:rPr>
      <w:i/>
      <w:iCs/>
      <w:color w:val="2F5496" w:themeColor="accent1" w:themeShade="BF"/>
    </w:rPr>
  </w:style>
  <w:style w:type="character" w:styleId="Intensieveverwijzing">
    <w:name w:val="Intense Reference"/>
    <w:basedOn w:val="Standaardalinea-lettertype"/>
    <w:uiPriority w:val="32"/>
    <w:qFormat/>
    <w:rsid w:val="00FA6473"/>
    <w:rPr>
      <w:b/>
      <w:bCs/>
      <w:smallCaps/>
      <w:color w:val="2F5496" w:themeColor="accent1" w:themeShade="BF"/>
      <w:spacing w:val="5"/>
    </w:rPr>
  </w:style>
  <w:style w:type="character" w:styleId="Hyperlink">
    <w:name w:val="Hyperlink"/>
    <w:basedOn w:val="Standaardalinea-lettertype"/>
    <w:uiPriority w:val="99"/>
    <w:unhideWhenUsed/>
    <w:rsid w:val="00FA6473"/>
    <w:rPr>
      <w:color w:val="0563C1" w:themeColor="hyperlink"/>
      <w:u w:val="single"/>
    </w:rPr>
  </w:style>
  <w:style w:type="paragraph" w:customStyle="1" w:styleId="Referentiegegevens">
    <w:name w:val="Referentiegegevens"/>
    <w:basedOn w:val="Standaard"/>
    <w:next w:val="Standaard"/>
    <w:rsid w:val="00FA647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A647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FA647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FA647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A647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A64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647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64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647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A647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647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6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ekeambtsdragers.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demos.nl/projecten/gemeenten/burgerparticipatie/cursus-politiek-actie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aadsleden.nl/actueel/nieuws/maak-toegankelijkheid-voor-mensen-met-beperking-eenvereiste/?acceptCookies=674876f454206" TargetMode="External"/><Relationship Id="rId4" Type="http://schemas.openxmlformats.org/officeDocument/2006/relationships/webSettings" Target="webSettings.xml"/><Relationship Id="rId9" Type="http://schemas.openxmlformats.org/officeDocument/2006/relationships/hyperlink" Target="https://www.politiekeambtsdragers.nl/ambt-in-praktijk/inclusief-en-divers-bestuur/actieplan-politieke-ambtsdragers-met-een-beperking/kennis--en-informatiepunt-ter-bevordering-van-politiek-maatschappelijke-participatie-door-mensen-met-een-beperking"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2341</ap:Words>
  <ap:Characters>12880</ap:Characters>
  <ap:DocSecurity>0</ap:DocSecurity>
  <ap:Lines>107</ap:Lines>
  <ap:Paragraphs>30</ap:Paragraphs>
  <ap:ScaleCrop>false</ap:ScaleCrop>
  <ap:LinksUpToDate>false</ap:LinksUpToDate>
  <ap:CharactersWithSpaces>15191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2025-01-21T08:42:00.0000000Z</dcterms:created>
  <dcterms:modified xsi:type="dcterms:W3CDTF">2025-01-21T08:42:00.0000000Z</dcterms:modified>
  <version/>
  <category/>
</coreProperties>
</file>