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63BD6" w:rsidTr="00D9561B" w14:paraId="3E632FC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46908" w14:paraId="49B0925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46908" w14:paraId="15EB0B58" w14:textId="77777777">
            <w:r>
              <w:t>Postbus 20018</w:t>
            </w:r>
          </w:p>
          <w:p w:rsidR="008E3932" w:rsidP="00D9561B" w:rsidRDefault="00C46908" w14:paraId="751EEC7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63BD6" w:rsidTr="00C46908" w14:paraId="5B17C75D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C46908" w14:paraId="7E2BEFB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B56EA" w14:paraId="7698B2FF" w14:textId="01847270">
            <w:pPr>
              <w:rPr>
                <w:lang w:eastAsia="en-US"/>
              </w:rPr>
            </w:pPr>
            <w:r>
              <w:rPr>
                <w:lang w:eastAsia="en-US"/>
              </w:rPr>
              <w:t>21 januari 2025</w:t>
            </w:r>
          </w:p>
        </w:tc>
      </w:tr>
      <w:tr w:rsidR="00C63BD6" w:rsidTr="00C46908" w14:paraId="376D7CC0" w14:textId="77777777">
        <w:trPr>
          <w:trHeight w:val="368"/>
        </w:trPr>
        <w:tc>
          <w:tcPr>
            <w:tcW w:w="928" w:type="dxa"/>
          </w:tcPr>
          <w:p w:rsidR="0005404B" w:rsidP="00FF66F9" w:rsidRDefault="00C46908" w14:paraId="3A4815D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C46908" w14:paraId="7A7A0DB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Nazending beslisnota Kamerbrief lerarenstrategie december 2024</w:t>
            </w:r>
          </w:p>
        </w:tc>
      </w:tr>
    </w:tbl>
    <w:p w:rsidR="00C46908" w:rsidP="00C46908" w:rsidRDefault="00C46908" w14:paraId="48F8302F" w14:textId="2929D216">
      <w:r>
        <w:t xml:space="preserve">Op 17 december 2024 is de Kamerbrief </w:t>
      </w:r>
      <w:r w:rsidR="00061F5F">
        <w:t>l</w:t>
      </w:r>
      <w:r>
        <w:t xml:space="preserve">erarenstrategie december 2024 naar uw Kamer </w:t>
      </w:r>
      <w:r w:rsidR="00987C12">
        <w:t>gestuurd</w:t>
      </w:r>
      <w:r>
        <w:t xml:space="preserve"> (kst-27923-497). Abusievelijk is de beslisnota niet gelijktijdig met die brief meege</w:t>
      </w:r>
      <w:r w:rsidR="00987C12">
        <w:t>stuurd</w:t>
      </w:r>
      <w:r>
        <w:t xml:space="preserve">. Bijgaand treft u de beslisnota bij deze Kamerbrief alsnog aan. </w:t>
      </w:r>
    </w:p>
    <w:p w:rsidR="00C63BD6" w:rsidRDefault="001C2C36" w14:paraId="7E57A60A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63BD6" w:rsidTr="00A421A1" w14:paraId="6A1B63B2" w14:textId="77777777">
        <w:tc>
          <w:tcPr>
            <w:tcW w:w="2160" w:type="dxa"/>
          </w:tcPr>
          <w:p w:rsidRPr="00F53C9D" w:rsidR="006205C0" w:rsidP="00686AED" w:rsidRDefault="00C46908" w14:paraId="0389DB1A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C46908" w14:paraId="5AA7258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46908" w14:paraId="59575E8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46908" w14:paraId="07D2E4A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46908" w14:paraId="409B5CB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46908" w14:paraId="2340EE9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46908" w14:paraId="0D0CDD7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64494650" w14:textId="23D5677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63BD6" w:rsidTr="00A421A1" w14:paraId="3D81324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7CC8E7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63BD6" w:rsidTr="00A421A1" w14:paraId="5763CD68" w14:textId="77777777">
        <w:trPr>
          <w:trHeight w:val="450"/>
        </w:trPr>
        <w:tc>
          <w:tcPr>
            <w:tcW w:w="2160" w:type="dxa"/>
          </w:tcPr>
          <w:p w:rsidR="00F51A76" w:rsidP="00A421A1" w:rsidRDefault="00C46908" w14:paraId="2073CF7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46908" w14:paraId="15EA44F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50053719</w:t>
            </w:r>
          </w:p>
        </w:tc>
      </w:tr>
      <w:tr w:rsidR="00C63BD6" w:rsidTr="00D130C0" w14:paraId="6D1ABCC0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C46908" w14:paraId="2ACBF24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C63BD6" w:rsidTr="00D130C0" w14:paraId="52666903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35C7F09C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D13BD5" w:rsidP="00D13BD5" w:rsidRDefault="00D13BD5" w14:paraId="6A4567AB" w14:textId="77777777"/>
    <w:p w:rsidR="00D13BD5" w:rsidP="00D13BD5" w:rsidRDefault="00D13BD5" w14:paraId="5F58BC11" w14:textId="3D7C729B">
      <w:r>
        <w:t>De staatssecretaris van Onderwijs, Cultuur en Wetenschap,</w:t>
      </w:r>
    </w:p>
    <w:p w:rsidR="00D13BD5" w:rsidP="00D13BD5" w:rsidRDefault="00D13BD5" w14:paraId="6A33D42E" w14:textId="77777777"/>
    <w:p w:rsidR="00D13BD5" w:rsidP="00D13BD5" w:rsidRDefault="00D13BD5" w14:paraId="615FDA27" w14:textId="77777777"/>
    <w:p w:rsidR="00D13BD5" w:rsidP="00D13BD5" w:rsidRDefault="00D13BD5" w14:paraId="3540E428" w14:textId="77777777"/>
    <w:p w:rsidR="00D13BD5" w:rsidP="00D13BD5" w:rsidRDefault="00D13BD5" w14:paraId="157DB225" w14:textId="77777777"/>
    <w:p w:rsidR="00D13BD5" w:rsidP="00D13BD5" w:rsidRDefault="00D13BD5" w14:paraId="1227E03B" w14:textId="77777777">
      <w:r>
        <w:t>Mariëlle Paul</w:t>
      </w:r>
    </w:p>
    <w:p w:rsidR="00D13BD5" w:rsidP="00CA35E4" w:rsidRDefault="00D13BD5" w14:paraId="2B14B2C2" w14:textId="77777777"/>
    <w:p w:rsidR="00C46908" w:rsidP="00CA35E4" w:rsidRDefault="00C46908" w14:paraId="400C35F5" w14:textId="36385B56">
      <w:r w:rsidRPr="007851C4">
        <w:t xml:space="preserve"> </w:t>
      </w:r>
    </w:p>
    <w:p w:rsidR="00820DDA" w:rsidP="00CA35E4" w:rsidRDefault="00C46908" w14:paraId="1681946F" w14:textId="77777777">
      <w:r>
        <w:t>De minister van Onderwijs, Cultuur en Wetenschap,</w:t>
      </w:r>
    </w:p>
    <w:p w:rsidR="000F521E" w:rsidP="003A7160" w:rsidRDefault="000F521E" w14:paraId="042828A4" w14:textId="77777777"/>
    <w:p w:rsidR="000F521E" w:rsidP="003A7160" w:rsidRDefault="000F521E" w14:paraId="13ABC58A" w14:textId="77777777"/>
    <w:p w:rsidR="000F521E" w:rsidP="003A7160" w:rsidRDefault="000F521E" w14:paraId="3FC60E2F" w14:textId="77777777"/>
    <w:p w:rsidR="000F521E" w:rsidP="003A7160" w:rsidRDefault="000F521E" w14:paraId="2C1AECC1" w14:textId="77777777"/>
    <w:p w:rsidR="000F521E" w:rsidP="003A7160" w:rsidRDefault="00C46908" w14:paraId="1FF96D20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3EDC2344" w14:textId="77777777"/>
    <w:p w:rsidR="00F01557" w:rsidP="003A7160" w:rsidRDefault="00F01557" w14:paraId="1E41BBDA" w14:textId="77777777"/>
    <w:p w:rsidR="00C7013F" w:rsidP="003A7160" w:rsidRDefault="00C7013F" w14:paraId="5FE79CA7" w14:textId="77777777"/>
    <w:p w:rsidR="00C7013F" w:rsidP="003A7160" w:rsidRDefault="00C7013F" w14:paraId="53718C35" w14:textId="77777777"/>
    <w:p w:rsidR="00184B30" w:rsidP="00A60B58" w:rsidRDefault="00184B30" w14:paraId="461CA96A" w14:textId="77777777"/>
    <w:p w:rsidR="00184B30" w:rsidP="00A60B58" w:rsidRDefault="00184B30" w14:paraId="549C3161" w14:textId="77777777"/>
    <w:p w:rsidRPr="00820DDA" w:rsidR="00820DDA" w:rsidP="00215964" w:rsidRDefault="00820DDA" w14:paraId="071F4955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EE49" w14:textId="77777777" w:rsidR="00DC691C" w:rsidRDefault="00C46908">
      <w:r>
        <w:separator/>
      </w:r>
    </w:p>
    <w:p w14:paraId="6E7D229C" w14:textId="77777777" w:rsidR="00DC691C" w:rsidRDefault="00DC691C"/>
  </w:endnote>
  <w:endnote w:type="continuationSeparator" w:id="0">
    <w:p w14:paraId="5C21CA97" w14:textId="77777777" w:rsidR="00DC691C" w:rsidRDefault="00C46908">
      <w:r>
        <w:continuationSeparator/>
      </w:r>
    </w:p>
    <w:p w14:paraId="1765DCC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4BF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6AF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63BD6" w14:paraId="675DF68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6DD6FF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81DB964" w14:textId="77777777" w:rsidR="002F71BB" w:rsidRPr="004C7E1D" w:rsidRDefault="00C469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AC8C5D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63BD6" w14:paraId="4A946BC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FE2353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420D4E7" w14:textId="5E43AF70" w:rsidR="00D17084" w:rsidRPr="004C7E1D" w:rsidRDefault="00C469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B56E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AF84EB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F55B" w14:textId="77777777" w:rsidR="00DC691C" w:rsidRDefault="00C46908">
      <w:r>
        <w:separator/>
      </w:r>
    </w:p>
    <w:p w14:paraId="616D75BB" w14:textId="77777777" w:rsidR="00DC691C" w:rsidRDefault="00DC691C"/>
  </w:footnote>
  <w:footnote w:type="continuationSeparator" w:id="0">
    <w:p w14:paraId="235E1E61" w14:textId="77777777" w:rsidR="00DC691C" w:rsidRDefault="00C46908">
      <w:r>
        <w:continuationSeparator/>
      </w:r>
    </w:p>
    <w:p w14:paraId="6CC03AF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A88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63BD6" w14:paraId="5021209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C29F176" w14:textId="77777777" w:rsidR="00527BD4" w:rsidRPr="00275984" w:rsidRDefault="00527BD4" w:rsidP="00BF4427">
          <w:pPr>
            <w:pStyle w:val="Huisstijl-Rubricering"/>
          </w:pPr>
        </w:p>
      </w:tc>
    </w:tr>
  </w:tbl>
  <w:p w14:paraId="21EB5FA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63BD6" w14:paraId="7E307D88" w14:textId="77777777" w:rsidTr="003B528D">
      <w:tc>
        <w:tcPr>
          <w:tcW w:w="2160" w:type="dxa"/>
          <w:shd w:val="clear" w:color="auto" w:fill="auto"/>
        </w:tcPr>
        <w:p w14:paraId="5DC23322" w14:textId="77777777" w:rsidR="002F71BB" w:rsidRPr="000407BB" w:rsidRDefault="00C4690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63BD6" w14:paraId="0FDFDF0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54CD6F9" w14:textId="77777777" w:rsidR="00E35CF4" w:rsidRPr="005D283A" w:rsidRDefault="00C4690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50053719</w:t>
          </w:r>
        </w:p>
      </w:tc>
    </w:tr>
  </w:tbl>
  <w:p w14:paraId="1A7B0D5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63BD6" w14:paraId="0721B07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133E3A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EB25F54" w14:textId="77777777" w:rsidR="00704845" w:rsidRDefault="00C4690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6C5347C" wp14:editId="167B548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00008B" w14:textId="77777777" w:rsidR="00483ECA" w:rsidRDefault="00483ECA" w:rsidP="00D037A9"/>
      </w:tc>
    </w:tr>
  </w:tbl>
  <w:p w14:paraId="327A674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63BD6" w14:paraId="5F4398F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CD98157" w14:textId="77777777" w:rsidR="00527BD4" w:rsidRPr="00963440" w:rsidRDefault="00C4690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63BD6" w14:paraId="7334D40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F4FCB3E" w14:textId="77777777" w:rsidR="00093ABC" w:rsidRPr="00963440" w:rsidRDefault="00093ABC" w:rsidP="00963440"/>
      </w:tc>
    </w:tr>
    <w:tr w:rsidR="00C63BD6" w14:paraId="7B36EE6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CB5F2F8" w14:textId="77777777" w:rsidR="00A604D3" w:rsidRPr="00963440" w:rsidRDefault="00A604D3" w:rsidP="00963440"/>
      </w:tc>
    </w:tr>
    <w:tr w:rsidR="00C63BD6" w14:paraId="67964BD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563FAB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BE97A7D" w14:textId="77777777" w:rsidR="006F273B" w:rsidRDefault="006F273B" w:rsidP="00BC4AE3">
    <w:pPr>
      <w:pStyle w:val="Koptekst"/>
    </w:pPr>
  </w:p>
  <w:p w14:paraId="170CC409" w14:textId="77777777" w:rsidR="00153BD0" w:rsidRDefault="00153BD0" w:rsidP="00BC4AE3">
    <w:pPr>
      <w:pStyle w:val="Koptekst"/>
    </w:pPr>
  </w:p>
  <w:p w14:paraId="5FC950B4" w14:textId="77777777" w:rsidR="0044605E" w:rsidRDefault="0044605E" w:rsidP="00BC4AE3">
    <w:pPr>
      <w:pStyle w:val="Koptekst"/>
    </w:pPr>
  </w:p>
  <w:p w14:paraId="4929F583" w14:textId="77777777" w:rsidR="0044605E" w:rsidRDefault="0044605E" w:rsidP="00BC4AE3">
    <w:pPr>
      <w:pStyle w:val="Koptekst"/>
    </w:pPr>
  </w:p>
  <w:p w14:paraId="69BC808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33AD7A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7A6C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AA4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C2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A2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A07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47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6A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4E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F64D8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C860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EC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40A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8A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E67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C0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8B1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E22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7557966">
    <w:abstractNumId w:val="10"/>
  </w:num>
  <w:num w:numId="2" w16cid:durableId="2064064841">
    <w:abstractNumId w:val="7"/>
  </w:num>
  <w:num w:numId="3" w16cid:durableId="1945573698">
    <w:abstractNumId w:val="6"/>
  </w:num>
  <w:num w:numId="4" w16cid:durableId="1691756500">
    <w:abstractNumId w:val="5"/>
  </w:num>
  <w:num w:numId="5" w16cid:durableId="144978761">
    <w:abstractNumId w:val="4"/>
  </w:num>
  <w:num w:numId="6" w16cid:durableId="852037257">
    <w:abstractNumId w:val="8"/>
  </w:num>
  <w:num w:numId="7" w16cid:durableId="337386640">
    <w:abstractNumId w:val="3"/>
  </w:num>
  <w:num w:numId="8" w16cid:durableId="5862230">
    <w:abstractNumId w:val="2"/>
  </w:num>
  <w:num w:numId="9" w16cid:durableId="819225701">
    <w:abstractNumId w:val="1"/>
  </w:num>
  <w:num w:numId="10" w16cid:durableId="2144931036">
    <w:abstractNumId w:val="0"/>
  </w:num>
  <w:num w:numId="11" w16cid:durableId="1086653987">
    <w:abstractNumId w:val="9"/>
  </w:num>
  <w:num w:numId="12" w16cid:durableId="652567761">
    <w:abstractNumId w:val="11"/>
  </w:num>
  <w:num w:numId="13" w16cid:durableId="920404386">
    <w:abstractNumId w:val="13"/>
  </w:num>
  <w:num w:numId="14" w16cid:durableId="15793615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1F5F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56EA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1A28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7C12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6908"/>
    <w:rsid w:val="00C47F04"/>
    <w:rsid w:val="00C50E87"/>
    <w:rsid w:val="00C5258E"/>
    <w:rsid w:val="00C5333A"/>
    <w:rsid w:val="00C53BD7"/>
    <w:rsid w:val="00C55923"/>
    <w:rsid w:val="00C619A7"/>
    <w:rsid w:val="00C63BD6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3BD5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451B3"/>
  <w15:docId w15:val="{8C2E2EE5-88D1-425F-9C03-DECB3B4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2025-01-21T08:29:00.0000000Z</dcterms:created>
  <dcterms:modified xsi:type="dcterms:W3CDTF">2025-01-21T08:29:00.0000000Z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O200GOL</vt:lpwstr>
  </property>
  <property fmtid="{D5CDD505-2E9C-101B-9397-08002B2CF9AE}" pid="3" name="Author">
    <vt:lpwstr>O200GOL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Nazending beslisnota Kamerbrief lerarenstrategie december 2024</vt:lpwstr>
  </property>
  <property fmtid="{D5CDD505-2E9C-101B-9397-08002B2CF9AE}" pid="9" name="ocw_directie">
    <vt:lpwstr>BOA/BO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O200GOL</vt:lpwstr>
  </property>
</Properties>
</file>