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A73223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24BA6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B417D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5CAD6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DF4721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A26C5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1919C52" w14:textId="77777777"/>
        </w:tc>
      </w:tr>
      <w:tr w:rsidR="0028220F" w:rsidTr="0065630E" w14:paraId="0C9498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C74169E" w14:textId="77777777"/>
        </w:tc>
      </w:tr>
      <w:tr w:rsidR="0028220F" w:rsidTr="0065630E" w14:paraId="62D1F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B99C68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561C512" w14:textId="77777777">
            <w:pPr>
              <w:rPr>
                <w:b/>
              </w:rPr>
            </w:pPr>
          </w:p>
        </w:tc>
      </w:tr>
      <w:tr w:rsidR="0028220F" w:rsidTr="0065630E" w14:paraId="256B8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E70B7" w14:paraId="2B9C6A86" w14:textId="1F77A07E">
            <w:pPr>
              <w:rPr>
                <w:b/>
              </w:rPr>
            </w:pPr>
            <w:r>
              <w:rPr>
                <w:b/>
              </w:rPr>
              <w:t>36 410</w:t>
            </w:r>
          </w:p>
        </w:tc>
        <w:tc>
          <w:tcPr>
            <w:tcW w:w="8647" w:type="dxa"/>
            <w:gridSpan w:val="2"/>
          </w:tcPr>
          <w:p w:rsidRPr="00FE70B7" w:rsidR="0028220F" w:rsidP="0065630E" w:rsidRDefault="00FE70B7" w14:paraId="2AAF62BC" w14:textId="79259EFD">
            <w:pPr>
              <w:rPr>
                <w:b/>
                <w:bCs/>
              </w:rPr>
            </w:pPr>
            <w:r w:rsidRPr="00FE70B7">
              <w:rPr>
                <w:b/>
                <w:bCs/>
              </w:rPr>
              <w:t>Nota over de toestand van ’s Rijks Financiën</w:t>
            </w:r>
          </w:p>
        </w:tc>
      </w:tr>
      <w:tr w:rsidR="0028220F" w:rsidTr="0065630E" w14:paraId="1759E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44FA6B" w14:textId="77777777"/>
        </w:tc>
        <w:tc>
          <w:tcPr>
            <w:tcW w:w="8647" w:type="dxa"/>
            <w:gridSpan w:val="2"/>
          </w:tcPr>
          <w:p w:rsidR="0028220F" w:rsidP="0065630E" w:rsidRDefault="0028220F" w14:paraId="5647B0E3" w14:textId="77777777"/>
        </w:tc>
      </w:tr>
      <w:tr w:rsidR="0028220F" w:rsidTr="0065630E" w14:paraId="1A492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4EB559" w14:textId="77777777"/>
        </w:tc>
        <w:tc>
          <w:tcPr>
            <w:tcW w:w="8647" w:type="dxa"/>
            <w:gridSpan w:val="2"/>
          </w:tcPr>
          <w:p w:rsidR="0028220F" w:rsidP="0065630E" w:rsidRDefault="0028220F" w14:paraId="5C8FF8D0" w14:textId="77777777"/>
        </w:tc>
      </w:tr>
      <w:tr w:rsidR="0028220F" w:rsidTr="0065630E" w14:paraId="3B020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CB752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F59B009" w14:textId="0FAE22D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E70B7">
              <w:rPr>
                <w:b/>
              </w:rPr>
              <w:t>HET LID OMTZIGT</w:t>
            </w:r>
          </w:p>
          <w:p w:rsidR="0028220F" w:rsidP="0065630E" w:rsidRDefault="0028220F" w14:paraId="1EC30776" w14:textId="70907245">
            <w:pPr>
              <w:rPr>
                <w:b/>
              </w:rPr>
            </w:pPr>
            <w:r>
              <w:t xml:space="preserve">Ter vervanging van die gedrukt onder nr. </w:t>
            </w:r>
            <w:r w:rsidR="00FE70B7">
              <w:t>113</w:t>
            </w:r>
          </w:p>
        </w:tc>
      </w:tr>
      <w:tr w:rsidR="0028220F" w:rsidTr="0065630E" w14:paraId="446DCD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5C2834" w14:textId="77777777"/>
        </w:tc>
        <w:tc>
          <w:tcPr>
            <w:tcW w:w="8647" w:type="dxa"/>
            <w:gridSpan w:val="2"/>
          </w:tcPr>
          <w:p w:rsidR="0028220F" w:rsidP="0065630E" w:rsidRDefault="0028220F" w14:paraId="627F3053" w14:textId="77777777">
            <w:r>
              <w:t xml:space="preserve">Voorgesteld </w:t>
            </w:r>
          </w:p>
        </w:tc>
      </w:tr>
      <w:tr w:rsidR="0028220F" w:rsidTr="0065630E" w14:paraId="702F72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6D9573" w14:textId="77777777"/>
        </w:tc>
        <w:tc>
          <w:tcPr>
            <w:tcW w:w="8647" w:type="dxa"/>
            <w:gridSpan w:val="2"/>
          </w:tcPr>
          <w:p w:rsidR="0028220F" w:rsidP="0065630E" w:rsidRDefault="0028220F" w14:paraId="5E0B3CFC" w14:textId="77777777"/>
        </w:tc>
      </w:tr>
      <w:tr w:rsidR="0028220F" w:rsidTr="0065630E" w14:paraId="10A2B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383DA2" w14:textId="77777777"/>
        </w:tc>
        <w:tc>
          <w:tcPr>
            <w:tcW w:w="8647" w:type="dxa"/>
            <w:gridSpan w:val="2"/>
          </w:tcPr>
          <w:p w:rsidR="0028220F" w:rsidP="0065630E" w:rsidRDefault="0028220F" w14:paraId="73A15E11" w14:textId="77777777">
            <w:r>
              <w:t>De Kamer,</w:t>
            </w:r>
          </w:p>
        </w:tc>
      </w:tr>
      <w:tr w:rsidR="0028220F" w:rsidTr="0065630E" w14:paraId="79B95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BE9842" w14:textId="77777777"/>
        </w:tc>
        <w:tc>
          <w:tcPr>
            <w:tcW w:w="8647" w:type="dxa"/>
            <w:gridSpan w:val="2"/>
          </w:tcPr>
          <w:p w:rsidR="0028220F" w:rsidP="0065630E" w:rsidRDefault="0028220F" w14:paraId="23E3EAF4" w14:textId="77777777"/>
        </w:tc>
      </w:tr>
      <w:tr w:rsidR="0028220F" w:rsidTr="0065630E" w14:paraId="1EDD1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58E0D3" w14:textId="77777777"/>
        </w:tc>
        <w:tc>
          <w:tcPr>
            <w:tcW w:w="8647" w:type="dxa"/>
            <w:gridSpan w:val="2"/>
          </w:tcPr>
          <w:p w:rsidR="0028220F" w:rsidP="0065630E" w:rsidRDefault="0028220F" w14:paraId="2AB5E348" w14:textId="77777777">
            <w:r>
              <w:t>gehoord de beraadslaging,</w:t>
            </w:r>
          </w:p>
        </w:tc>
      </w:tr>
      <w:tr w:rsidR="0028220F" w:rsidTr="0065630E" w14:paraId="021DE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0E1E10" w14:textId="77777777"/>
        </w:tc>
        <w:tc>
          <w:tcPr>
            <w:tcW w:w="8647" w:type="dxa"/>
            <w:gridSpan w:val="2"/>
          </w:tcPr>
          <w:p w:rsidR="0028220F" w:rsidP="0065630E" w:rsidRDefault="0028220F" w14:paraId="6FA40342" w14:textId="77777777"/>
        </w:tc>
      </w:tr>
      <w:tr w:rsidR="0028220F" w:rsidTr="0065630E" w14:paraId="0CC197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DB8C41" w14:textId="77777777"/>
        </w:tc>
        <w:tc>
          <w:tcPr>
            <w:tcW w:w="8647" w:type="dxa"/>
            <w:gridSpan w:val="2"/>
          </w:tcPr>
          <w:p w:rsidR="00FE70B7" w:rsidP="00FE70B7" w:rsidRDefault="00FE70B7" w14:paraId="550D0A8E" w14:textId="40D7B3BD">
            <w:r>
              <w:t>verzoekt de regering wettelijk en qua kennisinfrastructuur te borgen dat er elke vier jaar of na het</w:t>
            </w:r>
            <w:r>
              <w:t xml:space="preserve"> </w:t>
            </w:r>
            <w:r>
              <w:t>aantreden van een nieuw kabinet een Staat van de Demografie wordt</w:t>
            </w:r>
          </w:p>
          <w:p w:rsidR="00FE70B7" w:rsidP="00FE70B7" w:rsidRDefault="00FE70B7" w14:paraId="705AD3C2" w14:textId="77777777">
            <w:r>
              <w:t>gepubliceerd waarin:</w:t>
            </w:r>
          </w:p>
          <w:p w:rsidR="00FE70B7" w:rsidP="00FE70B7" w:rsidRDefault="00FE70B7" w14:paraId="4AFD08B9" w14:textId="77777777"/>
          <w:p w:rsidR="00FE70B7" w:rsidP="00FE70B7" w:rsidRDefault="00FE70B7" w14:paraId="3111E698" w14:textId="5DBFE918">
            <w:r>
              <w:t>• een waarschijnlijk demografisch scenario als basis genomen wordt</w:t>
            </w:r>
            <w:r>
              <w:t xml:space="preserve"> </w:t>
            </w:r>
            <w:r>
              <w:t>voor beleid op de terreinen van de overheid zoals volkshuisvesting,</w:t>
            </w:r>
            <w:r>
              <w:t xml:space="preserve"> </w:t>
            </w:r>
            <w:r>
              <w:t>onderwijs, zorg, arbeidsmarkt en sociale zekerheid en wordt vastgesteld of aanvullende maatregelen op die terreinen nodig of wenselijk</w:t>
            </w:r>
            <w:r>
              <w:t xml:space="preserve"> </w:t>
            </w:r>
            <w:r>
              <w:t>zijn;</w:t>
            </w:r>
          </w:p>
          <w:p w:rsidR="00FE70B7" w:rsidP="00FE70B7" w:rsidRDefault="00FE70B7" w14:paraId="3735F7CA" w14:textId="0BCEDB2D">
            <w:r>
              <w:t>• beschreven wordt wat de wenselijk geachte omvang van migratie</w:t>
            </w:r>
            <w:r>
              <w:t xml:space="preserve"> </w:t>
            </w:r>
            <w:r>
              <w:t>(immigratie en emigratie) is en welke beleidsmaatregelen daartoe</w:t>
            </w:r>
            <w:r>
              <w:t xml:space="preserve"> </w:t>
            </w:r>
            <w:r>
              <w:t>ingezet zullen worden. Dit kan, maar hoeft niet, uitgesplitst worden</w:t>
            </w:r>
            <w:r>
              <w:t xml:space="preserve"> </w:t>
            </w:r>
            <w:r>
              <w:t>naar verschillende vormen van migratie, zoals arbeidsmigratie,</w:t>
            </w:r>
            <w:r>
              <w:t xml:space="preserve"> </w:t>
            </w:r>
            <w:r>
              <w:t>studiemigratie en asielmigratie;</w:t>
            </w:r>
          </w:p>
          <w:p w:rsidR="00FE70B7" w:rsidP="00FE70B7" w:rsidRDefault="00FE70B7" w14:paraId="64B00B40" w14:textId="5BDA35AC">
            <w:r>
              <w:t>• beoordeeld wordt of jonge mensen voldoende gelegenheid hebben</w:t>
            </w:r>
            <w:r>
              <w:t xml:space="preserve"> </w:t>
            </w:r>
            <w:r>
              <w:t>om zelf keuzes te maken over kinderen krijgen, of er belemmeringen</w:t>
            </w:r>
            <w:r>
              <w:t xml:space="preserve"> </w:t>
            </w:r>
            <w:r>
              <w:t>daarvoor zijn en of en welk beleid nodig is om dit weg te nemen;</w:t>
            </w:r>
          </w:p>
          <w:p w:rsidR="00FE70B7" w:rsidP="00FE70B7" w:rsidRDefault="00FE70B7" w14:paraId="27529205" w14:textId="287E9A31">
            <w:r>
              <w:t>• wordt vastgesteld of de demografische ontwikkelingen een bijzondere</w:t>
            </w:r>
            <w:r>
              <w:t xml:space="preserve"> </w:t>
            </w:r>
            <w:r>
              <w:t>of afwijkende impact hebben of regio’s en of voor die regio</w:t>
            </w:r>
            <w:r>
              <w:t>’</w:t>
            </w:r>
            <w:r>
              <w:t>s passend</w:t>
            </w:r>
            <w:r>
              <w:t xml:space="preserve"> </w:t>
            </w:r>
            <w:r>
              <w:t>of ander beleid noodzakelijk is;</w:t>
            </w:r>
          </w:p>
          <w:p w:rsidR="00FE70B7" w:rsidP="00FE70B7" w:rsidRDefault="00FE70B7" w14:paraId="25B8A41B" w14:textId="77777777"/>
          <w:p w:rsidR="00FE70B7" w:rsidP="00FE70B7" w:rsidRDefault="00FE70B7" w14:paraId="377C74EE" w14:textId="77777777">
            <w:r>
              <w:t>en gaat over tot de orde van de dag.</w:t>
            </w:r>
          </w:p>
          <w:p w:rsidR="00FE70B7" w:rsidP="00FE70B7" w:rsidRDefault="00FE70B7" w14:paraId="3C9E8F20" w14:textId="77777777"/>
          <w:p w:rsidR="00FE70B7" w:rsidP="00FE70B7" w:rsidRDefault="00FE70B7" w14:paraId="29E58F1A" w14:textId="77777777">
            <w:r>
              <w:t>Omtzigt</w:t>
            </w:r>
          </w:p>
          <w:p w:rsidR="00FE70B7" w:rsidP="00FE70B7" w:rsidRDefault="00FE70B7" w14:paraId="66AF8F11" w14:textId="77777777"/>
          <w:p w:rsidR="0028220F" w:rsidP="0065630E" w:rsidRDefault="0028220F" w14:paraId="34A082AB" w14:textId="77777777"/>
        </w:tc>
      </w:tr>
    </w:tbl>
    <w:p w:rsidRPr="0028220F" w:rsidR="004A4819" w:rsidP="0028220F" w:rsidRDefault="004A4819" w14:paraId="79E0470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98777" w14:textId="77777777" w:rsidR="00FE70B7" w:rsidRDefault="00FE70B7">
      <w:pPr>
        <w:spacing w:line="20" w:lineRule="exact"/>
      </w:pPr>
    </w:p>
  </w:endnote>
  <w:endnote w:type="continuationSeparator" w:id="0">
    <w:p w14:paraId="45610C12" w14:textId="77777777" w:rsidR="00FE70B7" w:rsidRDefault="00FE70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E23409" w14:textId="77777777" w:rsidR="00FE70B7" w:rsidRDefault="00FE70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532B4" w14:textId="77777777" w:rsidR="00FE70B7" w:rsidRDefault="00FE70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33FDFC" w14:textId="77777777" w:rsidR="00FE70B7" w:rsidRDefault="00FE7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B63E7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E70B7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06132"/>
  <w15:docId w15:val="{AB20A172-1633-4FAC-BDA2-27882CA8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1248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2025-01-21T08:16:00.0000000Z</dcterms:created>
  <dcterms:modified xsi:type="dcterms:W3CDTF">2025-01-21T08:17:00.0000000Z</dcterms:modified>
  <dc:description>------------------------</dc:description>
  <dc:subject/>
  <keywords/>
  <version/>
  <category/>
</coreProperties>
</file>